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1A12DC" w14:textId="77777777" w:rsidR="00813B6D" w:rsidRDefault="00A106AF">
      <w:pPr>
        <w:rPr>
          <w:rFonts w:eastAsia="Garamond"/>
          <w:b/>
          <w:bCs/>
          <w:color w:val="000000"/>
          <w:kern w:val="2"/>
          <w:sz w:val="28"/>
          <w:szCs w:val="28"/>
          <w14:ligatures w14:val="standardContextual"/>
        </w:rPr>
      </w:pPr>
      <w:r>
        <w:rPr>
          <w:rFonts w:eastAsia="Garamond"/>
          <w:b/>
          <w:bCs/>
          <w:noProof/>
          <w:sz w:val="28"/>
          <w:szCs w:val="28"/>
          <w14:ligatures w14:val="standardContextual"/>
        </w:rPr>
        <w:drawing>
          <wp:anchor distT="0" distB="0" distL="114300" distR="114300" simplePos="0" relativeHeight="251665408" behindDoc="0" locked="0" layoutInCell="1" allowOverlap="1" wp14:anchorId="62AA7EC1" wp14:editId="41CD947F">
            <wp:simplePos x="0" y="0"/>
            <wp:positionH relativeFrom="column">
              <wp:align>center</wp:align>
            </wp:positionH>
            <wp:positionV relativeFrom="paragraph">
              <wp:posOffset>769044</wp:posOffset>
            </wp:positionV>
            <wp:extent cx="5779008" cy="5111496"/>
            <wp:effectExtent l="0" t="0" r="0" b="0"/>
            <wp:wrapTopAndBottom/>
            <wp:docPr id="61063791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637917" name="Picture 610637917"/>
                    <pic:cNvPicPr/>
                  </pic:nvPicPr>
                  <pic:blipFill>
                    <a:blip r:embed="rId8">
                      <a:extLst>
                        <a:ext uri="{28A0092B-C50C-407E-A947-70E740481C1C}">
                          <a14:useLocalDpi xmlns:a14="http://schemas.microsoft.com/office/drawing/2010/main" val="0"/>
                        </a:ext>
                      </a:extLst>
                    </a:blip>
                    <a:stretch>
                      <a:fillRect/>
                    </a:stretch>
                  </pic:blipFill>
                  <pic:spPr>
                    <a:xfrm>
                      <a:off x="0" y="0"/>
                      <a:ext cx="5779008" cy="5111496"/>
                    </a:xfrm>
                    <a:prstGeom prst="rect">
                      <a:avLst/>
                    </a:prstGeom>
                  </pic:spPr>
                </pic:pic>
              </a:graphicData>
            </a:graphic>
            <wp14:sizeRelH relativeFrom="margin">
              <wp14:pctWidth>0</wp14:pctWidth>
            </wp14:sizeRelH>
            <wp14:sizeRelV relativeFrom="margin">
              <wp14:pctHeight>0</wp14:pctHeight>
            </wp14:sizeRelV>
          </wp:anchor>
        </w:drawing>
      </w:r>
      <w:r w:rsidR="00813B6D">
        <w:rPr>
          <w:rFonts w:eastAsia="Garamond"/>
          <w:b/>
          <w:bCs/>
          <w:sz w:val="28"/>
          <w:szCs w:val="28"/>
        </w:rPr>
        <w:br w:type="page"/>
      </w:r>
    </w:p>
    <w:p w14:paraId="44524342" w14:textId="77777777" w:rsidR="00C432CA" w:rsidRPr="00AD113D" w:rsidRDefault="00C432CA" w:rsidP="00CC4E8A">
      <w:pPr>
        <w:pStyle w:val="542PrintCh-paraTEXT"/>
        <w:tabs>
          <w:tab w:val="left" w:pos="9900"/>
        </w:tabs>
        <w:ind w:firstLine="0"/>
        <w:jc w:val="left"/>
        <w:rPr>
          <w:rFonts w:ascii="Times New Roman" w:eastAsia="Garamond" w:hAnsi="Times New Roman"/>
          <w:sz w:val="28"/>
          <w:szCs w:val="28"/>
        </w:rPr>
      </w:pPr>
      <w:r w:rsidRPr="00AD113D">
        <w:rPr>
          <w:rFonts w:ascii="Times New Roman" w:eastAsia="Garamond" w:hAnsi="Times New Roman"/>
          <w:b/>
          <w:bCs/>
          <w:sz w:val="28"/>
          <w:szCs w:val="28"/>
        </w:rPr>
        <w:lastRenderedPageBreak/>
        <w:t>To:</w:t>
      </w:r>
      <w:r w:rsidRPr="00AD113D">
        <w:rPr>
          <w:rFonts w:ascii="Times New Roman" w:eastAsia="Garamond" w:hAnsi="Times New Roman"/>
          <w:sz w:val="28"/>
          <w:szCs w:val="28"/>
        </w:rPr>
        <w:t xml:space="preserve"> </w:t>
      </w:r>
      <w:r w:rsidR="004429C1" w:rsidRPr="00AD113D">
        <w:rPr>
          <w:rFonts w:ascii="Times New Roman" w:eastAsia="Garamond" w:hAnsi="Times New Roman"/>
          <w:sz w:val="28"/>
          <w:szCs w:val="28"/>
        </w:rPr>
        <w:t>Monterey Board of Supervisors</w:t>
      </w:r>
      <w:r w:rsidRPr="00AD113D">
        <w:rPr>
          <w:rFonts w:ascii="Times New Roman" w:eastAsia="Garamond" w:hAnsi="Times New Roman"/>
          <w:sz w:val="28"/>
          <w:szCs w:val="28"/>
        </w:rPr>
        <w:tab/>
      </w:r>
      <w:r w:rsidR="00BA1F0F" w:rsidRPr="00EC132F">
        <w:rPr>
          <w:rFonts w:ascii="Times New Roman" w:eastAsia="Garamond" w:hAnsi="Times New Roman"/>
          <w:sz w:val="28"/>
          <w:szCs w:val="28"/>
        </w:rPr>
        <w:t xml:space="preserve">Jun </w:t>
      </w:r>
      <w:r w:rsidR="00CC4E8A" w:rsidRPr="00EC132F">
        <w:rPr>
          <w:rFonts w:ascii="Times New Roman" w:eastAsia="Garamond" w:hAnsi="Times New Roman"/>
          <w:sz w:val="28"/>
          <w:szCs w:val="28"/>
        </w:rPr>
        <w:t>24</w:t>
      </w:r>
      <w:r w:rsidR="00EC5E23" w:rsidRPr="00EC132F">
        <w:rPr>
          <w:rFonts w:ascii="Times New Roman" w:eastAsia="Garamond" w:hAnsi="Times New Roman"/>
          <w:sz w:val="28"/>
          <w:szCs w:val="28"/>
        </w:rPr>
        <w:t>,</w:t>
      </w:r>
      <w:r w:rsidR="00322678" w:rsidRPr="00EC132F">
        <w:rPr>
          <w:rFonts w:ascii="Times New Roman" w:eastAsia="Garamond" w:hAnsi="Times New Roman"/>
          <w:sz w:val="28"/>
          <w:szCs w:val="28"/>
        </w:rPr>
        <w:t xml:space="preserve"> 2025</w:t>
      </w:r>
    </w:p>
    <w:p w14:paraId="22EB23CE" w14:textId="77777777" w:rsidR="00C432CA" w:rsidRPr="00AD113D" w:rsidRDefault="004429C1" w:rsidP="00C432CA">
      <w:pPr>
        <w:pStyle w:val="542PrintCh-paraTEXT"/>
        <w:tabs>
          <w:tab w:val="left" w:pos="3510"/>
        </w:tabs>
        <w:ind w:left="360" w:firstLine="0"/>
        <w:jc w:val="left"/>
        <w:rPr>
          <w:rFonts w:ascii="Times New Roman" w:eastAsia="Garamond" w:hAnsi="Times New Roman"/>
          <w:sz w:val="28"/>
          <w:szCs w:val="28"/>
        </w:rPr>
      </w:pPr>
      <w:r w:rsidRPr="00AD113D">
        <w:rPr>
          <w:rFonts w:ascii="Times New Roman" w:eastAsia="Garamond" w:hAnsi="Times New Roman"/>
          <w:sz w:val="28"/>
          <w:szCs w:val="28"/>
        </w:rPr>
        <w:t>168 West Alisal St.</w:t>
      </w:r>
      <w:r w:rsidR="00C432CA" w:rsidRPr="00AD113D">
        <w:rPr>
          <w:rFonts w:ascii="Times New Roman" w:eastAsia="Garamond" w:hAnsi="Times New Roman"/>
          <w:sz w:val="28"/>
          <w:szCs w:val="28"/>
        </w:rPr>
        <w:tab/>
      </w:r>
      <w:r w:rsidR="00C432CA" w:rsidRPr="00AD113D">
        <w:rPr>
          <w:rFonts w:ascii="Times New Roman" w:eastAsia="Garamond" w:hAnsi="Times New Roman"/>
        </w:rPr>
        <w:t>PO Box 1728,  Salinas CA 93902</w:t>
      </w:r>
      <w:r w:rsidRPr="00AD113D">
        <w:rPr>
          <w:rFonts w:ascii="Times New Roman" w:eastAsia="Garamond" w:hAnsi="Times New Roman"/>
          <w:sz w:val="28"/>
          <w:szCs w:val="28"/>
        </w:rPr>
        <w:br/>
        <w:t>1st Floor</w:t>
      </w:r>
      <w:r w:rsidRPr="00AD113D">
        <w:rPr>
          <w:rFonts w:ascii="Times New Roman" w:eastAsia="Garamond" w:hAnsi="Times New Roman"/>
          <w:sz w:val="28"/>
          <w:szCs w:val="28"/>
        </w:rPr>
        <w:br/>
        <w:t>Salinas CA 93901</w:t>
      </w:r>
    </w:p>
    <w:p w14:paraId="31C94DBC" w14:textId="77777777" w:rsidR="004429C1" w:rsidRPr="00AD113D" w:rsidRDefault="004429C1" w:rsidP="00C432CA">
      <w:pPr>
        <w:pStyle w:val="542PrintCh-paraTEXT"/>
        <w:tabs>
          <w:tab w:val="left" w:pos="3510"/>
        </w:tabs>
        <w:ind w:left="360" w:firstLine="0"/>
        <w:jc w:val="left"/>
        <w:rPr>
          <w:rFonts w:ascii="Times New Roman" w:eastAsia="Garamond" w:hAnsi="Times New Roman"/>
          <w:sz w:val="28"/>
          <w:szCs w:val="28"/>
        </w:rPr>
      </w:pPr>
      <w:r w:rsidRPr="00AD113D">
        <w:rPr>
          <w:rFonts w:ascii="Times New Roman" w:eastAsia="Garamond" w:hAnsi="Times New Roman"/>
          <w:sz w:val="28"/>
          <w:szCs w:val="28"/>
        </w:rPr>
        <w:t>(831)755-5066</w:t>
      </w:r>
      <w:r w:rsidRPr="00AD113D">
        <w:rPr>
          <w:rFonts w:ascii="Times New Roman" w:eastAsia="Garamond" w:hAnsi="Times New Roman"/>
          <w:sz w:val="28"/>
          <w:szCs w:val="28"/>
        </w:rPr>
        <w:br/>
      </w:r>
      <w:hyperlink r:id="rId9" w:tooltip="mailto: cob@countyofmonterey.gov" w:history="1">
        <w:r w:rsidR="00C432CA" w:rsidRPr="00AD113D">
          <w:rPr>
            <w:rStyle w:val="Hyperlink"/>
            <w:rFonts w:ascii="Times New Roman" w:eastAsia="Garamond" w:hAnsi="Times New Roman"/>
            <w:sz w:val="28"/>
            <w:szCs w:val="28"/>
          </w:rPr>
          <w:t>cob@countyofmonterey.gov</w:t>
        </w:r>
      </w:hyperlink>
    </w:p>
    <w:p w14:paraId="12B7EC1B" w14:textId="77777777" w:rsidR="00C432CA" w:rsidRPr="00AD113D" w:rsidRDefault="00C432CA" w:rsidP="00C432CA">
      <w:pPr>
        <w:pStyle w:val="542PrintCh-paraTEXT"/>
        <w:ind w:firstLine="0"/>
        <w:jc w:val="left"/>
        <w:rPr>
          <w:rFonts w:ascii="Times New Roman" w:eastAsia="Garamond" w:hAnsi="Times New Roman"/>
          <w:sz w:val="28"/>
          <w:szCs w:val="28"/>
        </w:rPr>
      </w:pPr>
    </w:p>
    <w:p w14:paraId="34E9943D" w14:textId="77777777" w:rsidR="00C432CA" w:rsidRPr="00AD113D" w:rsidRDefault="009C0DA3" w:rsidP="00C432CA">
      <w:pPr>
        <w:pStyle w:val="542PrintCh-paraTEXT"/>
        <w:tabs>
          <w:tab w:val="left" w:pos="3510"/>
        </w:tabs>
        <w:ind w:firstLine="0"/>
        <w:jc w:val="left"/>
        <w:rPr>
          <w:rFonts w:ascii="Times New Roman" w:eastAsia="Garamond" w:hAnsi="Times New Roman"/>
          <w:sz w:val="28"/>
          <w:szCs w:val="28"/>
        </w:rPr>
      </w:pPr>
      <w:r w:rsidRPr="00AD113D">
        <w:rPr>
          <w:rFonts w:ascii="Times New Roman" w:eastAsia="Garamond" w:hAnsi="Times New Roman"/>
          <w:b/>
          <w:bCs/>
          <w:sz w:val="28"/>
          <w:szCs w:val="28"/>
        </w:rPr>
        <w:t>CC</w:t>
      </w:r>
      <w:r w:rsidR="00C432CA" w:rsidRPr="00AD113D">
        <w:rPr>
          <w:rFonts w:ascii="Times New Roman" w:eastAsia="Garamond" w:hAnsi="Times New Roman"/>
          <w:b/>
          <w:bCs/>
          <w:sz w:val="28"/>
          <w:szCs w:val="28"/>
        </w:rPr>
        <w:t xml:space="preserve">: </w:t>
      </w:r>
      <w:r w:rsidR="00070FE1" w:rsidRPr="00AD113D">
        <w:rPr>
          <w:rFonts w:ascii="Times New Roman" w:eastAsia="Garamond" w:hAnsi="Times New Roman"/>
          <w:sz w:val="28"/>
          <w:szCs w:val="28"/>
        </w:rPr>
        <w:t xml:space="preserve">California </w:t>
      </w:r>
      <w:r w:rsidR="00D2168D" w:rsidRPr="00AD113D">
        <w:rPr>
          <w:rFonts w:ascii="Times New Roman" w:eastAsia="Garamond" w:hAnsi="Times New Roman"/>
          <w:sz w:val="28"/>
          <w:szCs w:val="28"/>
        </w:rPr>
        <w:t>Public Utilities Commission</w:t>
      </w:r>
      <w:r w:rsidR="00C432CA" w:rsidRPr="00AD113D">
        <w:rPr>
          <w:rFonts w:ascii="Times New Roman" w:eastAsia="Garamond" w:hAnsi="Times New Roman"/>
          <w:sz w:val="28"/>
          <w:szCs w:val="28"/>
        </w:rPr>
        <w:tab/>
      </w:r>
    </w:p>
    <w:p w14:paraId="7FE8A61F" w14:textId="77777777" w:rsidR="00D2168D" w:rsidRPr="00AD113D" w:rsidRDefault="00D2168D" w:rsidP="00D2168D">
      <w:pPr>
        <w:ind w:left="360"/>
        <w:rPr>
          <w:rFonts w:eastAsia="Garamond"/>
          <w:sz w:val="28"/>
          <w:szCs w:val="28"/>
        </w:rPr>
      </w:pPr>
      <w:r w:rsidRPr="00AD113D">
        <w:rPr>
          <w:rFonts w:eastAsia="Garamond"/>
          <w:sz w:val="28"/>
          <w:szCs w:val="28"/>
        </w:rPr>
        <w:t>Attn: Alice B. Reynolds, President</w:t>
      </w:r>
    </w:p>
    <w:p w14:paraId="1B39FBC9" w14:textId="77777777" w:rsidR="00D2168D" w:rsidRPr="00AD113D" w:rsidRDefault="00D2168D" w:rsidP="00D2168D">
      <w:pPr>
        <w:pStyle w:val="542PrintCh-paraTEXT"/>
        <w:tabs>
          <w:tab w:val="left" w:pos="3510"/>
        </w:tabs>
        <w:ind w:left="360" w:firstLine="0"/>
        <w:jc w:val="left"/>
        <w:rPr>
          <w:rFonts w:ascii="Times New Roman" w:eastAsia="Garamond" w:hAnsi="Times New Roman"/>
          <w:sz w:val="28"/>
          <w:szCs w:val="28"/>
        </w:rPr>
      </w:pPr>
      <w:r w:rsidRPr="00AD113D">
        <w:rPr>
          <w:rFonts w:ascii="Times New Roman" w:eastAsia="Garamond" w:hAnsi="Times New Roman"/>
          <w:sz w:val="28"/>
          <w:szCs w:val="28"/>
        </w:rPr>
        <w:t>300 Capitol Mall, Suite 500</w:t>
      </w:r>
      <w:r w:rsidRPr="00AD113D">
        <w:rPr>
          <w:rFonts w:ascii="Times New Roman" w:eastAsia="Garamond" w:hAnsi="Times New Roman"/>
          <w:sz w:val="28"/>
          <w:szCs w:val="28"/>
        </w:rPr>
        <w:br/>
        <w:t>Sacramento, CA 95814</w:t>
      </w:r>
      <w:r w:rsidR="00C432CA" w:rsidRPr="00AD113D">
        <w:rPr>
          <w:rFonts w:ascii="Times New Roman" w:eastAsia="Garamond" w:hAnsi="Times New Roman"/>
          <w:sz w:val="28"/>
          <w:szCs w:val="28"/>
        </w:rPr>
        <w:br/>
      </w:r>
      <w:r w:rsidRPr="00AD113D">
        <w:rPr>
          <w:rFonts w:ascii="Times New Roman" w:eastAsia="Garamond" w:hAnsi="Times New Roman"/>
          <w:sz w:val="28"/>
          <w:szCs w:val="28"/>
        </w:rPr>
        <w:t>1-800-649-7570 </w:t>
      </w:r>
    </w:p>
    <w:p w14:paraId="1A7CFFB3" w14:textId="77777777" w:rsidR="00C432CA" w:rsidRPr="00AD113D" w:rsidRDefault="00D2168D" w:rsidP="00D2168D">
      <w:pPr>
        <w:pStyle w:val="542PrintCh-paraTEXT"/>
        <w:tabs>
          <w:tab w:val="left" w:pos="3510"/>
        </w:tabs>
        <w:ind w:left="360" w:firstLine="0"/>
        <w:jc w:val="left"/>
        <w:rPr>
          <w:rFonts w:ascii="Times New Roman" w:eastAsia="Garamond" w:hAnsi="Times New Roman"/>
          <w:sz w:val="28"/>
          <w:szCs w:val="28"/>
        </w:rPr>
      </w:pPr>
      <w:r w:rsidRPr="00AD113D">
        <w:rPr>
          <w:rFonts w:ascii="Times New Roman" w:eastAsia="Garamond" w:hAnsi="Times New Roman"/>
          <w:sz w:val="28"/>
          <w:szCs w:val="28"/>
        </w:rPr>
        <w:t>https://www.cpuc.ca.gov/consumer-support/file-a-complaint/complaints-about-cpuc</w:t>
      </w:r>
    </w:p>
    <w:p w14:paraId="486A39EA" w14:textId="77777777" w:rsidR="009C0DA3" w:rsidRPr="00AD113D" w:rsidRDefault="009C0DA3" w:rsidP="009C0DA3">
      <w:pPr>
        <w:pStyle w:val="542PrintCh-paraTEXT"/>
        <w:tabs>
          <w:tab w:val="left" w:pos="3510"/>
        </w:tabs>
        <w:ind w:left="360" w:firstLine="0"/>
        <w:jc w:val="left"/>
        <w:rPr>
          <w:rFonts w:ascii="Times New Roman" w:eastAsia="Garamond" w:hAnsi="Times New Roman"/>
          <w:color w:val="000000" w:themeColor="text1"/>
          <w:sz w:val="28"/>
          <w:szCs w:val="28"/>
        </w:rPr>
      </w:pPr>
    </w:p>
    <w:p w14:paraId="2E3C8F37" w14:textId="77777777" w:rsidR="009C0DA3" w:rsidRPr="00AD113D" w:rsidRDefault="009C0DA3" w:rsidP="009C0DA3">
      <w:pPr>
        <w:pStyle w:val="542PrintCh-paraTEXT"/>
        <w:tabs>
          <w:tab w:val="left" w:pos="3510"/>
        </w:tabs>
        <w:ind w:firstLine="0"/>
        <w:jc w:val="left"/>
        <w:rPr>
          <w:rFonts w:ascii="Times New Roman" w:eastAsia="Garamond" w:hAnsi="Times New Roman"/>
          <w:color w:val="000000" w:themeColor="text1"/>
          <w:sz w:val="28"/>
          <w:szCs w:val="28"/>
        </w:rPr>
      </w:pPr>
      <w:r w:rsidRPr="00AD113D">
        <w:rPr>
          <w:rFonts w:ascii="Times New Roman" w:eastAsia="Garamond" w:hAnsi="Times New Roman"/>
          <w:b/>
          <w:bCs/>
          <w:color w:val="000000" w:themeColor="text1"/>
          <w:sz w:val="28"/>
          <w:szCs w:val="28"/>
        </w:rPr>
        <w:t xml:space="preserve">CC: </w:t>
      </w:r>
      <w:r w:rsidRPr="00AD113D">
        <w:rPr>
          <w:rFonts w:ascii="Times New Roman" w:eastAsia="Garamond" w:hAnsi="Times New Roman"/>
          <w:color w:val="000000" w:themeColor="text1"/>
          <w:sz w:val="28"/>
          <w:szCs w:val="28"/>
        </w:rPr>
        <w:t>California Department of Toxic Substances Control</w:t>
      </w:r>
    </w:p>
    <w:p w14:paraId="644EF636" w14:textId="77777777" w:rsidR="009C0DA3" w:rsidRPr="00AD113D" w:rsidRDefault="009C0DA3" w:rsidP="009C0DA3">
      <w:pPr>
        <w:ind w:left="360"/>
        <w:rPr>
          <w:rFonts w:eastAsia="Garamond"/>
          <w:color w:val="000000" w:themeColor="text1"/>
          <w:sz w:val="28"/>
          <w:szCs w:val="28"/>
        </w:rPr>
      </w:pPr>
      <w:r w:rsidRPr="00AD113D">
        <w:rPr>
          <w:rFonts w:eastAsia="Garamond"/>
          <w:color w:val="000000" w:themeColor="text1"/>
          <w:sz w:val="28"/>
          <w:szCs w:val="28"/>
        </w:rPr>
        <w:t>Attn: Katherine M. Butler, Director</w:t>
      </w:r>
    </w:p>
    <w:p w14:paraId="44486F87" w14:textId="77777777" w:rsidR="009C0DA3" w:rsidRPr="00AD113D" w:rsidRDefault="009C0DA3" w:rsidP="009C0DA3">
      <w:pPr>
        <w:pStyle w:val="542PrintCh-paraTEXT"/>
        <w:tabs>
          <w:tab w:val="left" w:pos="3510"/>
        </w:tabs>
        <w:ind w:left="360" w:firstLine="0"/>
        <w:jc w:val="left"/>
        <w:rPr>
          <w:rFonts w:ascii="Times New Roman" w:eastAsia="Garamond" w:hAnsi="Times New Roman"/>
          <w:color w:val="000000" w:themeColor="text1"/>
          <w:sz w:val="28"/>
          <w:szCs w:val="28"/>
        </w:rPr>
      </w:pPr>
      <w:r w:rsidRPr="00AD113D">
        <w:rPr>
          <w:rFonts w:ascii="Times New Roman" w:eastAsia="Garamond" w:hAnsi="Times New Roman"/>
          <w:color w:val="000000" w:themeColor="text1"/>
          <w:sz w:val="28"/>
          <w:szCs w:val="28"/>
        </w:rPr>
        <w:t>1001 I Street</w:t>
      </w:r>
      <w:r w:rsidRPr="00AD113D">
        <w:rPr>
          <w:rFonts w:ascii="Times New Roman" w:eastAsia="Garamond" w:hAnsi="Times New Roman"/>
          <w:color w:val="000000" w:themeColor="text1"/>
          <w:sz w:val="28"/>
          <w:szCs w:val="28"/>
        </w:rPr>
        <w:br/>
        <w:t>Sacramento, CA 95814</w:t>
      </w:r>
      <w:r w:rsidRPr="00AD113D">
        <w:rPr>
          <w:rFonts w:ascii="Times New Roman" w:eastAsia="Garamond" w:hAnsi="Times New Roman"/>
          <w:color w:val="000000" w:themeColor="text1"/>
          <w:sz w:val="28"/>
          <w:szCs w:val="28"/>
        </w:rPr>
        <w:br/>
        <w:t>1-510-540-3003</w:t>
      </w:r>
    </w:p>
    <w:p w14:paraId="29EB55D3" w14:textId="77777777" w:rsidR="009C0DA3" w:rsidRPr="00AD113D" w:rsidRDefault="009C0DA3" w:rsidP="009C0DA3">
      <w:pPr>
        <w:pStyle w:val="542PrintCh-paraTEXT"/>
        <w:tabs>
          <w:tab w:val="left" w:pos="3510"/>
        </w:tabs>
        <w:ind w:left="360" w:firstLine="0"/>
        <w:jc w:val="left"/>
        <w:rPr>
          <w:rFonts w:ascii="Times New Roman" w:eastAsia="Garamond" w:hAnsi="Times New Roman"/>
          <w:color w:val="000000" w:themeColor="text1"/>
          <w:sz w:val="28"/>
          <w:szCs w:val="28"/>
        </w:rPr>
      </w:pPr>
    </w:p>
    <w:p w14:paraId="444859F1" w14:textId="77777777" w:rsidR="009C0DA3" w:rsidRPr="00AD113D" w:rsidRDefault="009C0DA3" w:rsidP="009C0DA3">
      <w:pPr>
        <w:pStyle w:val="542PrintCh-paraTEXT"/>
        <w:tabs>
          <w:tab w:val="left" w:pos="3510"/>
        </w:tabs>
        <w:ind w:firstLine="0"/>
        <w:jc w:val="left"/>
        <w:rPr>
          <w:rFonts w:ascii="Times New Roman" w:eastAsia="Garamond" w:hAnsi="Times New Roman"/>
          <w:color w:val="000000" w:themeColor="text1"/>
          <w:sz w:val="28"/>
          <w:szCs w:val="28"/>
        </w:rPr>
      </w:pPr>
      <w:r w:rsidRPr="00AD113D">
        <w:rPr>
          <w:rFonts w:ascii="Times New Roman" w:eastAsia="Garamond" w:hAnsi="Times New Roman"/>
          <w:b/>
          <w:bCs/>
          <w:color w:val="000000" w:themeColor="text1"/>
          <w:sz w:val="28"/>
          <w:szCs w:val="28"/>
        </w:rPr>
        <w:t xml:space="preserve">CC: </w:t>
      </w:r>
      <w:r w:rsidRPr="00AD113D">
        <w:rPr>
          <w:rFonts w:ascii="Times New Roman" w:eastAsia="Garamond" w:hAnsi="Times New Roman"/>
          <w:color w:val="000000" w:themeColor="text1"/>
          <w:sz w:val="28"/>
          <w:szCs w:val="28"/>
        </w:rPr>
        <w:t>California Coastal Commission</w:t>
      </w:r>
    </w:p>
    <w:p w14:paraId="26AF47AC" w14:textId="77777777" w:rsidR="009C0DA3" w:rsidRPr="00AD113D" w:rsidRDefault="009C0DA3" w:rsidP="009C0DA3">
      <w:pPr>
        <w:ind w:left="360"/>
        <w:rPr>
          <w:rFonts w:eastAsia="Garamond"/>
          <w:color w:val="000000" w:themeColor="text1"/>
          <w:sz w:val="28"/>
          <w:szCs w:val="28"/>
        </w:rPr>
      </w:pPr>
      <w:r w:rsidRPr="00AD113D">
        <w:rPr>
          <w:rFonts w:eastAsia="Garamond"/>
          <w:color w:val="000000" w:themeColor="text1"/>
          <w:sz w:val="28"/>
          <w:szCs w:val="28"/>
        </w:rPr>
        <w:t xml:space="preserve">Attn: Dr. Kate </w:t>
      </w:r>
      <w:proofErr w:type="spellStart"/>
      <w:r w:rsidRPr="00AD113D">
        <w:rPr>
          <w:rFonts w:eastAsia="Garamond"/>
          <w:color w:val="000000" w:themeColor="text1"/>
          <w:sz w:val="28"/>
          <w:szCs w:val="28"/>
        </w:rPr>
        <w:t>Huckelbridge</w:t>
      </w:r>
      <w:proofErr w:type="spellEnd"/>
      <w:r w:rsidRPr="00AD113D">
        <w:rPr>
          <w:rFonts w:eastAsia="Garamond"/>
          <w:color w:val="000000" w:themeColor="text1"/>
          <w:sz w:val="28"/>
          <w:szCs w:val="28"/>
        </w:rPr>
        <w:t>, Executive Director</w:t>
      </w:r>
    </w:p>
    <w:p w14:paraId="2D5D5226" w14:textId="77777777" w:rsidR="009C0DA3" w:rsidRPr="00AD113D" w:rsidRDefault="009C0DA3" w:rsidP="009C0DA3">
      <w:pPr>
        <w:pStyle w:val="542PrintCh-paraTEXT"/>
        <w:tabs>
          <w:tab w:val="left" w:pos="3510"/>
        </w:tabs>
        <w:ind w:left="360" w:firstLine="0"/>
        <w:jc w:val="left"/>
        <w:rPr>
          <w:rFonts w:ascii="Times New Roman" w:eastAsia="Garamond" w:hAnsi="Times New Roman"/>
          <w:color w:val="000000" w:themeColor="text1"/>
          <w:sz w:val="28"/>
          <w:szCs w:val="28"/>
        </w:rPr>
      </w:pPr>
      <w:r w:rsidRPr="00AD113D">
        <w:rPr>
          <w:rFonts w:ascii="Times New Roman" w:eastAsia="Garamond" w:hAnsi="Times New Roman"/>
          <w:color w:val="000000" w:themeColor="text1"/>
          <w:sz w:val="28"/>
          <w:szCs w:val="28"/>
        </w:rPr>
        <w:t>45  Fremont St., Ste 2000</w:t>
      </w:r>
    </w:p>
    <w:p w14:paraId="70254C46" w14:textId="77777777" w:rsidR="009C0DA3" w:rsidRPr="00AD113D" w:rsidRDefault="009C0DA3" w:rsidP="009C0DA3">
      <w:pPr>
        <w:pStyle w:val="542PrintCh-paraTEXT"/>
        <w:tabs>
          <w:tab w:val="left" w:pos="3510"/>
        </w:tabs>
        <w:ind w:left="360" w:firstLine="0"/>
        <w:jc w:val="left"/>
        <w:rPr>
          <w:rFonts w:ascii="Times New Roman" w:eastAsia="Garamond" w:hAnsi="Times New Roman"/>
          <w:color w:val="000000" w:themeColor="text1"/>
          <w:sz w:val="28"/>
          <w:szCs w:val="28"/>
        </w:rPr>
      </w:pPr>
      <w:r w:rsidRPr="00AD113D">
        <w:rPr>
          <w:rFonts w:ascii="Times New Roman" w:eastAsia="Garamond" w:hAnsi="Times New Roman"/>
          <w:color w:val="000000" w:themeColor="text1"/>
          <w:sz w:val="28"/>
          <w:szCs w:val="28"/>
        </w:rPr>
        <w:t>San Francisco, CA 94105</w:t>
      </w:r>
      <w:r w:rsidRPr="00AD113D">
        <w:rPr>
          <w:rFonts w:ascii="Times New Roman" w:eastAsia="Garamond" w:hAnsi="Times New Roman"/>
          <w:color w:val="000000" w:themeColor="text1"/>
          <w:sz w:val="28"/>
          <w:szCs w:val="28"/>
        </w:rPr>
        <w:br/>
        <w:t>415-904-5200</w:t>
      </w:r>
    </w:p>
    <w:p w14:paraId="61EC1CC7" w14:textId="77777777" w:rsidR="009C0DA3" w:rsidRPr="00AD113D" w:rsidRDefault="009C0DA3" w:rsidP="009C0DA3">
      <w:pPr>
        <w:pStyle w:val="542PrintCh-paraTEXT"/>
        <w:tabs>
          <w:tab w:val="left" w:pos="3510"/>
        </w:tabs>
        <w:ind w:left="360" w:firstLine="0"/>
        <w:jc w:val="left"/>
        <w:rPr>
          <w:rFonts w:ascii="Times New Roman" w:eastAsia="Garamond" w:hAnsi="Times New Roman"/>
          <w:color w:val="000000" w:themeColor="text1"/>
          <w:sz w:val="28"/>
          <w:szCs w:val="28"/>
        </w:rPr>
      </w:pPr>
      <w:r w:rsidRPr="00AD113D">
        <w:rPr>
          <w:rFonts w:ascii="Times New Roman" w:eastAsia="Garamond" w:hAnsi="Times New Roman"/>
          <w:color w:val="000000" w:themeColor="text1"/>
          <w:sz w:val="28"/>
          <w:szCs w:val="28"/>
        </w:rPr>
        <w:t>ExecutiveStaff@coastal.ca.gov</w:t>
      </w:r>
      <w:r w:rsidRPr="00AD113D">
        <w:rPr>
          <w:rFonts w:ascii="Times New Roman" w:eastAsia="Garamond" w:hAnsi="Times New Roman"/>
          <w:color w:val="000000" w:themeColor="text1"/>
          <w:sz w:val="28"/>
          <w:szCs w:val="28"/>
        </w:rPr>
        <w:br/>
      </w:r>
    </w:p>
    <w:p w14:paraId="3A18E82B" w14:textId="77777777" w:rsidR="009C0DA3" w:rsidRPr="00AD113D" w:rsidRDefault="009C0DA3" w:rsidP="009C0DA3">
      <w:pPr>
        <w:pStyle w:val="542PrintCh-paraTEXT"/>
        <w:tabs>
          <w:tab w:val="left" w:pos="3510"/>
        </w:tabs>
        <w:ind w:firstLine="0"/>
        <w:jc w:val="left"/>
        <w:rPr>
          <w:rFonts w:ascii="Times New Roman" w:eastAsia="Garamond" w:hAnsi="Times New Roman"/>
          <w:color w:val="000000" w:themeColor="text1"/>
          <w:sz w:val="28"/>
          <w:szCs w:val="28"/>
        </w:rPr>
      </w:pPr>
      <w:r w:rsidRPr="00AD113D">
        <w:rPr>
          <w:rFonts w:ascii="Times New Roman" w:eastAsia="Garamond" w:hAnsi="Times New Roman"/>
          <w:b/>
          <w:bCs/>
          <w:color w:val="000000" w:themeColor="text1"/>
          <w:sz w:val="28"/>
          <w:szCs w:val="28"/>
        </w:rPr>
        <w:t xml:space="preserve">CC: </w:t>
      </w:r>
      <w:r w:rsidRPr="00AD113D">
        <w:rPr>
          <w:rFonts w:ascii="Times New Roman" w:eastAsia="Garamond" w:hAnsi="Times New Roman"/>
          <w:color w:val="000000" w:themeColor="text1"/>
          <w:sz w:val="28"/>
          <w:szCs w:val="28"/>
        </w:rPr>
        <w:t>California Energy Commission</w:t>
      </w:r>
    </w:p>
    <w:p w14:paraId="688F8658" w14:textId="77777777" w:rsidR="009C0DA3" w:rsidRPr="00AD113D" w:rsidRDefault="009C0DA3" w:rsidP="009C0DA3">
      <w:pPr>
        <w:ind w:left="360"/>
        <w:rPr>
          <w:rFonts w:eastAsia="Garamond"/>
          <w:color w:val="000000" w:themeColor="text1"/>
          <w:sz w:val="28"/>
          <w:szCs w:val="28"/>
        </w:rPr>
      </w:pPr>
      <w:r w:rsidRPr="00AD113D">
        <w:rPr>
          <w:rFonts w:eastAsia="Garamond"/>
          <w:color w:val="000000" w:themeColor="text1"/>
          <w:sz w:val="28"/>
          <w:szCs w:val="28"/>
        </w:rPr>
        <w:t>Attn: David Hochschild, Chair</w:t>
      </w:r>
    </w:p>
    <w:p w14:paraId="6521DE2B" w14:textId="77777777" w:rsidR="009C0DA3" w:rsidRPr="00AD113D" w:rsidRDefault="009C0DA3" w:rsidP="009C0DA3">
      <w:pPr>
        <w:pStyle w:val="542PrintCh-paraTEXT"/>
        <w:tabs>
          <w:tab w:val="left" w:pos="3510"/>
        </w:tabs>
        <w:ind w:left="360" w:firstLine="0"/>
        <w:jc w:val="left"/>
        <w:rPr>
          <w:rFonts w:ascii="Times New Roman" w:eastAsia="Garamond" w:hAnsi="Times New Roman"/>
          <w:color w:val="000000" w:themeColor="text1"/>
          <w:sz w:val="28"/>
          <w:szCs w:val="28"/>
        </w:rPr>
      </w:pPr>
      <w:r w:rsidRPr="00AD113D">
        <w:rPr>
          <w:rFonts w:ascii="Times New Roman" w:eastAsia="Garamond" w:hAnsi="Times New Roman"/>
          <w:color w:val="000000" w:themeColor="text1"/>
          <w:sz w:val="28"/>
          <w:szCs w:val="28"/>
        </w:rPr>
        <w:t>715 P Street</w:t>
      </w:r>
    </w:p>
    <w:p w14:paraId="5F550FA8" w14:textId="77777777" w:rsidR="009C0DA3" w:rsidRPr="00AD113D" w:rsidRDefault="009C0DA3" w:rsidP="009C0DA3">
      <w:pPr>
        <w:pStyle w:val="542PrintCh-paraTEXT"/>
        <w:tabs>
          <w:tab w:val="left" w:pos="3510"/>
        </w:tabs>
        <w:ind w:left="360" w:firstLine="0"/>
        <w:jc w:val="left"/>
        <w:rPr>
          <w:rFonts w:ascii="Times New Roman" w:eastAsia="Garamond" w:hAnsi="Times New Roman"/>
          <w:color w:val="000000" w:themeColor="text1"/>
          <w:sz w:val="28"/>
          <w:szCs w:val="28"/>
          <w:lang w:val="es-ES"/>
        </w:rPr>
      </w:pPr>
      <w:r w:rsidRPr="00AD113D">
        <w:rPr>
          <w:rFonts w:ascii="Times New Roman" w:eastAsia="Garamond" w:hAnsi="Times New Roman"/>
          <w:color w:val="000000" w:themeColor="text1"/>
          <w:sz w:val="28"/>
          <w:szCs w:val="28"/>
          <w:lang w:val="es-ES"/>
        </w:rPr>
        <w:lastRenderedPageBreak/>
        <w:t>Sacramento, CA 95814</w:t>
      </w:r>
      <w:r w:rsidRPr="00AD113D">
        <w:rPr>
          <w:rFonts w:ascii="Times New Roman" w:eastAsia="Garamond" w:hAnsi="Times New Roman"/>
          <w:color w:val="000000" w:themeColor="text1"/>
          <w:sz w:val="28"/>
          <w:szCs w:val="28"/>
          <w:lang w:val="es-ES"/>
        </w:rPr>
        <w:br/>
        <w:t>916-654-9595</w:t>
      </w:r>
    </w:p>
    <w:p w14:paraId="5D46796B" w14:textId="77777777" w:rsidR="00C432CA" w:rsidRPr="00AD113D" w:rsidRDefault="009C0DA3" w:rsidP="009C0DA3">
      <w:pPr>
        <w:pStyle w:val="542PrintCh-paraTEXT"/>
        <w:tabs>
          <w:tab w:val="left" w:pos="3510"/>
        </w:tabs>
        <w:ind w:left="360" w:firstLine="0"/>
        <w:jc w:val="left"/>
        <w:rPr>
          <w:rFonts w:ascii="Times New Roman" w:eastAsia="Garamond" w:hAnsi="Times New Roman"/>
          <w:color w:val="000000" w:themeColor="text1"/>
          <w:sz w:val="28"/>
          <w:szCs w:val="28"/>
          <w:lang w:val="es-ES"/>
        </w:rPr>
      </w:pPr>
      <w:hyperlink r:id="rId10" w:history="1">
        <w:r w:rsidRPr="00AD113D">
          <w:rPr>
            <w:rFonts w:ascii="Times New Roman" w:eastAsia="Garamond" w:hAnsi="Times New Roman"/>
            <w:color w:val="000000" w:themeColor="text1"/>
            <w:sz w:val="28"/>
            <w:szCs w:val="28"/>
            <w:lang w:val="es-ES"/>
          </w:rPr>
          <w:t>publicadvisor@energy.ca.gov</w:t>
        </w:r>
      </w:hyperlink>
      <w:r w:rsidRPr="00AD113D">
        <w:rPr>
          <w:rFonts w:ascii="Times New Roman" w:eastAsia="Garamond" w:hAnsi="Times New Roman"/>
          <w:color w:val="000000" w:themeColor="text1"/>
          <w:sz w:val="28"/>
          <w:szCs w:val="28"/>
          <w:lang w:val="es-ES"/>
        </w:rPr>
        <w:br/>
      </w:r>
    </w:p>
    <w:p w14:paraId="73ACF275" w14:textId="77777777" w:rsidR="009819DE" w:rsidRPr="00AD113D" w:rsidRDefault="009819DE" w:rsidP="009819DE">
      <w:pPr>
        <w:pStyle w:val="542PrintCh-paraTEXT"/>
        <w:tabs>
          <w:tab w:val="left" w:pos="3510"/>
        </w:tabs>
        <w:ind w:firstLine="0"/>
        <w:rPr>
          <w:rFonts w:ascii="Times New Roman" w:eastAsia="Garamond" w:hAnsi="Times New Roman"/>
          <w:sz w:val="28"/>
          <w:szCs w:val="28"/>
        </w:rPr>
      </w:pPr>
      <w:r w:rsidRPr="00AD113D">
        <w:rPr>
          <w:rFonts w:ascii="Times New Roman" w:eastAsia="Garamond" w:hAnsi="Times New Roman"/>
          <w:b/>
          <w:bCs/>
          <w:sz w:val="28"/>
          <w:szCs w:val="28"/>
        </w:rPr>
        <w:t>From</w:t>
      </w:r>
      <w:r w:rsidRPr="00AD113D">
        <w:rPr>
          <w:rFonts w:ascii="Times New Roman" w:eastAsia="Garamond" w:hAnsi="Times New Roman"/>
          <w:sz w:val="28"/>
          <w:szCs w:val="28"/>
        </w:rPr>
        <w:t>: California Never Again Moss Landing, Stakeholder Group</w:t>
      </w:r>
      <w:r w:rsidRPr="00AD113D">
        <w:rPr>
          <w:rFonts w:ascii="Times New Roman" w:eastAsia="Garamond" w:hAnsi="Times New Roman"/>
          <w:sz w:val="28"/>
          <w:szCs w:val="28"/>
        </w:rPr>
        <w:tab/>
      </w:r>
    </w:p>
    <w:p w14:paraId="4CDE649F" w14:textId="77777777" w:rsidR="009819DE" w:rsidRPr="00AD113D" w:rsidRDefault="009819DE" w:rsidP="00A503E8">
      <w:pPr>
        <w:pStyle w:val="542PrintCh-paraTEXT"/>
        <w:ind w:left="810" w:firstLine="0"/>
        <w:jc w:val="left"/>
        <w:rPr>
          <w:rFonts w:ascii="Times New Roman" w:eastAsia="Garamond" w:hAnsi="Times New Roman"/>
          <w:sz w:val="28"/>
          <w:szCs w:val="28"/>
        </w:rPr>
      </w:pPr>
      <w:r w:rsidRPr="00AD113D">
        <w:rPr>
          <w:rFonts w:ascii="Times New Roman" w:eastAsia="Garamond" w:hAnsi="Times New Roman"/>
          <w:sz w:val="28"/>
          <w:szCs w:val="28"/>
        </w:rPr>
        <w:t>Ed Mitchell, Lead Investigator</w:t>
      </w:r>
    </w:p>
    <w:p w14:paraId="0AC6F3D1" w14:textId="77777777" w:rsidR="009819DE" w:rsidRPr="00AD113D" w:rsidRDefault="009819DE" w:rsidP="00A503E8">
      <w:pPr>
        <w:pStyle w:val="542PrintCh-paraTEXT"/>
        <w:ind w:left="810" w:firstLine="0"/>
        <w:jc w:val="left"/>
        <w:rPr>
          <w:rFonts w:ascii="Times New Roman" w:eastAsia="Garamond" w:hAnsi="Times New Roman"/>
          <w:sz w:val="28"/>
          <w:szCs w:val="28"/>
        </w:rPr>
      </w:pPr>
      <w:r w:rsidRPr="00AD113D">
        <w:rPr>
          <w:rFonts w:ascii="Times New Roman" w:eastAsia="Garamond" w:hAnsi="Times New Roman"/>
          <w:sz w:val="28"/>
          <w:szCs w:val="28"/>
        </w:rPr>
        <w:t>70 Carlson Rd 93907</w:t>
      </w:r>
    </w:p>
    <w:p w14:paraId="0D845A6B" w14:textId="77777777" w:rsidR="009819DE" w:rsidRPr="00AD113D" w:rsidRDefault="009819DE" w:rsidP="00A503E8">
      <w:pPr>
        <w:pStyle w:val="542PrintCh-paraTEXT"/>
        <w:ind w:left="810" w:firstLine="0"/>
        <w:jc w:val="left"/>
        <w:rPr>
          <w:rFonts w:ascii="Times New Roman" w:eastAsia="Garamond" w:hAnsi="Times New Roman"/>
          <w:sz w:val="28"/>
          <w:szCs w:val="28"/>
        </w:rPr>
      </w:pPr>
      <w:r w:rsidRPr="00AD113D">
        <w:rPr>
          <w:rFonts w:ascii="Times New Roman" w:eastAsia="Garamond" w:hAnsi="Times New Roman"/>
          <w:sz w:val="28"/>
          <w:szCs w:val="28"/>
        </w:rPr>
        <w:t>Salinas CA 93907</w:t>
      </w:r>
    </w:p>
    <w:p w14:paraId="298D64E8" w14:textId="77777777" w:rsidR="009819DE" w:rsidRPr="00AD113D" w:rsidRDefault="009819DE" w:rsidP="00A503E8">
      <w:pPr>
        <w:pStyle w:val="542PrintCh-paraTEXT"/>
        <w:ind w:left="810" w:firstLine="0"/>
        <w:jc w:val="left"/>
        <w:rPr>
          <w:rFonts w:ascii="Times New Roman" w:eastAsia="Garamond" w:hAnsi="Times New Roman"/>
          <w:sz w:val="28"/>
          <w:szCs w:val="28"/>
        </w:rPr>
      </w:pPr>
      <w:r w:rsidRPr="00AD113D">
        <w:rPr>
          <w:rFonts w:ascii="Times New Roman" w:eastAsia="Garamond" w:hAnsi="Times New Roman"/>
          <w:sz w:val="28"/>
          <w:szCs w:val="28"/>
        </w:rPr>
        <w:t>(831) 663-3021 msg machine</w:t>
      </w:r>
    </w:p>
    <w:p w14:paraId="3064EE4D" w14:textId="77777777" w:rsidR="009819DE" w:rsidRPr="00AD113D" w:rsidRDefault="009819DE" w:rsidP="00A503E8">
      <w:pPr>
        <w:pStyle w:val="542PrintCh-paraTEXT"/>
        <w:ind w:left="810" w:firstLine="0"/>
        <w:jc w:val="left"/>
        <w:rPr>
          <w:rFonts w:ascii="Times New Roman" w:eastAsia="Garamond" w:hAnsi="Times New Roman"/>
          <w:sz w:val="28"/>
          <w:szCs w:val="28"/>
        </w:rPr>
      </w:pPr>
      <w:r w:rsidRPr="00AD113D">
        <w:rPr>
          <w:rFonts w:ascii="Times New Roman" w:eastAsia="Garamond" w:hAnsi="Times New Roman"/>
          <w:sz w:val="28"/>
          <w:szCs w:val="28"/>
        </w:rPr>
        <w:t>edmitchell70@hughes.net</w:t>
      </w:r>
    </w:p>
    <w:p w14:paraId="2B16C788" w14:textId="77777777" w:rsidR="009819DE" w:rsidRPr="00AD113D" w:rsidRDefault="009819DE" w:rsidP="00C432CA">
      <w:pPr>
        <w:pStyle w:val="542PrintCh-paraTEXT"/>
        <w:ind w:firstLine="0"/>
        <w:jc w:val="left"/>
        <w:rPr>
          <w:rFonts w:ascii="Times New Roman" w:eastAsia="Garamond" w:hAnsi="Times New Roman"/>
          <w:sz w:val="28"/>
          <w:szCs w:val="28"/>
        </w:rPr>
      </w:pPr>
    </w:p>
    <w:p w14:paraId="23F171CB" w14:textId="77777777" w:rsidR="00322678" w:rsidRPr="00AD113D" w:rsidRDefault="00D2168D" w:rsidP="00322678">
      <w:pPr>
        <w:pStyle w:val="542PrintCh-paraTEXT"/>
        <w:ind w:firstLine="0"/>
        <w:jc w:val="left"/>
        <w:rPr>
          <w:rFonts w:ascii="Times New Roman" w:eastAsia="Garamond" w:hAnsi="Times New Roman"/>
          <w:sz w:val="28"/>
          <w:szCs w:val="28"/>
        </w:rPr>
      </w:pPr>
      <w:r w:rsidRPr="00AD113D">
        <w:rPr>
          <w:rFonts w:ascii="Times New Roman" w:eastAsia="Garamond" w:hAnsi="Times New Roman"/>
          <w:b/>
          <w:bCs/>
          <w:sz w:val="28"/>
          <w:szCs w:val="28"/>
        </w:rPr>
        <w:t xml:space="preserve">Subject: </w:t>
      </w:r>
      <w:r w:rsidR="004429C1" w:rsidRPr="00AD113D">
        <w:rPr>
          <w:rFonts w:ascii="Times New Roman" w:eastAsia="Garamond" w:hAnsi="Times New Roman"/>
          <w:b/>
          <w:bCs/>
          <w:sz w:val="28"/>
          <w:szCs w:val="28"/>
        </w:rPr>
        <w:t xml:space="preserve"> </w:t>
      </w:r>
      <w:r w:rsidR="009819DE" w:rsidRPr="00AD113D">
        <w:rPr>
          <w:rFonts w:ascii="Times New Roman" w:eastAsia="Garamond" w:hAnsi="Times New Roman"/>
          <w:sz w:val="28"/>
          <w:szCs w:val="28"/>
        </w:rPr>
        <w:t>Never Again Moss Landing</w:t>
      </w:r>
      <w:r w:rsidR="0012373A" w:rsidRPr="00AD113D">
        <w:rPr>
          <w:rFonts w:ascii="Times New Roman" w:eastAsia="Garamond" w:hAnsi="Times New Roman"/>
          <w:sz w:val="28"/>
          <w:szCs w:val="28"/>
        </w:rPr>
        <w:t xml:space="preserve"> (NAML)</w:t>
      </w:r>
      <w:r w:rsidR="009819DE" w:rsidRPr="00AD113D">
        <w:rPr>
          <w:rFonts w:ascii="Times New Roman" w:eastAsia="Garamond" w:hAnsi="Times New Roman"/>
          <w:sz w:val="28"/>
          <w:szCs w:val="28"/>
        </w:rPr>
        <w:t>, public investigation</w:t>
      </w:r>
      <w:r w:rsidR="00322678" w:rsidRPr="00AD113D">
        <w:rPr>
          <w:rFonts w:ascii="Times New Roman" w:eastAsia="Garamond" w:hAnsi="Times New Roman"/>
          <w:sz w:val="28"/>
          <w:szCs w:val="28"/>
        </w:rPr>
        <w:t xml:space="preserve"> — </w:t>
      </w:r>
      <w:r w:rsidR="009819DE" w:rsidRPr="00AD113D">
        <w:rPr>
          <w:rFonts w:ascii="Times New Roman" w:eastAsia="Garamond" w:hAnsi="Times New Roman"/>
          <w:sz w:val="28"/>
          <w:szCs w:val="28"/>
        </w:rPr>
        <w:t>January 16</w:t>
      </w:r>
      <w:r w:rsidR="009819DE" w:rsidRPr="00AD113D">
        <w:rPr>
          <w:rFonts w:ascii="Times New Roman" w:eastAsia="Garamond" w:hAnsi="Times New Roman"/>
          <w:sz w:val="28"/>
          <w:szCs w:val="28"/>
          <w:vertAlign w:val="superscript"/>
        </w:rPr>
        <w:t>th</w:t>
      </w:r>
      <w:r w:rsidR="009819DE" w:rsidRPr="00AD113D">
        <w:rPr>
          <w:rFonts w:ascii="Times New Roman" w:eastAsia="Garamond" w:hAnsi="Times New Roman"/>
          <w:sz w:val="28"/>
          <w:szCs w:val="28"/>
        </w:rPr>
        <w:t xml:space="preserve"> Moss Landing BESS fir</w:t>
      </w:r>
      <w:r w:rsidR="00322678" w:rsidRPr="00AD113D">
        <w:rPr>
          <w:rFonts w:ascii="Times New Roman" w:eastAsia="Garamond" w:hAnsi="Times New Roman"/>
          <w:sz w:val="28"/>
          <w:szCs w:val="28"/>
        </w:rPr>
        <w:t>e</w:t>
      </w:r>
    </w:p>
    <w:p w14:paraId="00A733DE" w14:textId="77777777" w:rsidR="00322678" w:rsidRPr="00AD113D" w:rsidRDefault="00322678" w:rsidP="00322678">
      <w:pPr>
        <w:pStyle w:val="542PrintCh-paraTEXT"/>
        <w:ind w:firstLine="0"/>
        <w:jc w:val="left"/>
        <w:rPr>
          <w:rFonts w:ascii="Times New Roman" w:eastAsia="Garamond" w:hAnsi="Times New Roman"/>
          <w:sz w:val="28"/>
          <w:szCs w:val="28"/>
        </w:rPr>
      </w:pPr>
    </w:p>
    <w:p w14:paraId="297D8B30" w14:textId="77777777" w:rsidR="00322678" w:rsidRPr="00AD113D" w:rsidRDefault="00322678" w:rsidP="00322678">
      <w:pPr>
        <w:pStyle w:val="542PrintCh-paraTEXT"/>
        <w:ind w:firstLine="0"/>
        <w:jc w:val="left"/>
        <w:rPr>
          <w:rFonts w:ascii="Times New Roman" w:eastAsia="Garamond" w:hAnsi="Times New Roman"/>
          <w:sz w:val="28"/>
          <w:szCs w:val="28"/>
        </w:rPr>
      </w:pPr>
      <w:r w:rsidRPr="00AD113D">
        <w:rPr>
          <w:rFonts w:ascii="Times New Roman" w:eastAsia="Garamond" w:hAnsi="Times New Roman"/>
          <w:sz w:val="28"/>
          <w:szCs w:val="28"/>
        </w:rPr>
        <w:t>Supervisors,</w:t>
      </w:r>
    </w:p>
    <w:p w14:paraId="50518B7A" w14:textId="77777777" w:rsidR="00322678" w:rsidRPr="00AD113D" w:rsidRDefault="00322678" w:rsidP="00322678">
      <w:pPr>
        <w:pStyle w:val="542PrintCh-paraTEXT"/>
        <w:ind w:firstLine="0"/>
        <w:jc w:val="left"/>
        <w:rPr>
          <w:rFonts w:ascii="Times New Roman" w:eastAsia="Garamond" w:hAnsi="Times New Roman"/>
          <w:sz w:val="28"/>
          <w:szCs w:val="28"/>
        </w:rPr>
      </w:pPr>
    </w:p>
    <w:p w14:paraId="6360A0E5" w14:textId="77777777" w:rsidR="00AA5B9B" w:rsidRPr="00AD113D" w:rsidRDefault="00AA5B9B" w:rsidP="00D3040F">
      <w:pPr>
        <w:pStyle w:val="542PrintCh-paraTEXT"/>
        <w:ind w:firstLine="0"/>
        <w:rPr>
          <w:rFonts w:ascii="Times New Roman" w:eastAsia="Garamond" w:hAnsi="Times New Roman"/>
          <w:sz w:val="28"/>
          <w:szCs w:val="28"/>
        </w:rPr>
      </w:pPr>
      <w:r w:rsidRPr="00AD113D">
        <w:rPr>
          <w:rFonts w:ascii="Times New Roman" w:eastAsia="Garamond" w:hAnsi="Times New Roman"/>
          <w:sz w:val="28"/>
          <w:szCs w:val="28"/>
        </w:rPr>
        <w:t xml:space="preserve">The coordination committee of the Never Again Moss Landing </w:t>
      </w:r>
      <w:r w:rsidR="00C62E10">
        <w:rPr>
          <w:rFonts w:ascii="Times New Roman" w:eastAsia="Garamond" w:hAnsi="Times New Roman"/>
          <w:sz w:val="28"/>
          <w:szCs w:val="28"/>
        </w:rPr>
        <w:t xml:space="preserve">(NAML) </w:t>
      </w:r>
      <w:r w:rsidRPr="00AD113D">
        <w:rPr>
          <w:rFonts w:ascii="Times New Roman" w:eastAsia="Garamond" w:hAnsi="Times New Roman"/>
          <w:sz w:val="28"/>
          <w:szCs w:val="28"/>
        </w:rPr>
        <w:t>Stakeholder Group, of over 4,900 citizens, is providing you</w:t>
      </w:r>
      <w:r w:rsidR="00B218BE" w:rsidRPr="00AD113D">
        <w:rPr>
          <w:rFonts w:ascii="Times New Roman" w:eastAsia="Garamond" w:hAnsi="Times New Roman"/>
          <w:sz w:val="28"/>
          <w:szCs w:val="28"/>
        </w:rPr>
        <w:t xml:space="preserve"> with</w:t>
      </w:r>
      <w:r w:rsidRPr="00AD113D">
        <w:rPr>
          <w:rFonts w:ascii="Times New Roman" w:eastAsia="Garamond" w:hAnsi="Times New Roman"/>
          <w:sz w:val="28"/>
          <w:szCs w:val="28"/>
        </w:rPr>
        <w:t xml:space="preserve"> the findings of our </w:t>
      </w:r>
      <w:r w:rsidR="0073214C" w:rsidRPr="00AD113D">
        <w:rPr>
          <w:rFonts w:ascii="Times New Roman" w:eastAsia="Garamond" w:hAnsi="Times New Roman"/>
          <w:sz w:val="28"/>
          <w:szCs w:val="28"/>
        </w:rPr>
        <w:t>120</w:t>
      </w:r>
      <w:r w:rsidRPr="00AD113D">
        <w:rPr>
          <w:rFonts w:ascii="Times New Roman" w:eastAsia="Garamond" w:hAnsi="Times New Roman"/>
          <w:sz w:val="28"/>
          <w:szCs w:val="28"/>
        </w:rPr>
        <w:t xml:space="preserve">-day investigation into </w:t>
      </w:r>
      <w:r w:rsidRPr="00AD113D">
        <w:rPr>
          <w:rFonts w:ascii="Times New Roman" w:eastAsia="Garamond" w:hAnsi="Times New Roman"/>
          <w:color w:val="FF0000"/>
          <w:sz w:val="28"/>
          <w:szCs w:val="28"/>
        </w:rPr>
        <w:t>how</w:t>
      </w:r>
      <w:r w:rsidRPr="00AD113D">
        <w:rPr>
          <w:rFonts w:ascii="Times New Roman" w:eastAsia="Garamond" w:hAnsi="Times New Roman"/>
          <w:sz w:val="28"/>
          <w:szCs w:val="28"/>
        </w:rPr>
        <w:t xml:space="preserve"> and </w:t>
      </w:r>
      <w:r w:rsidRPr="00AD113D">
        <w:rPr>
          <w:rFonts w:ascii="Times New Roman" w:eastAsia="Garamond" w:hAnsi="Times New Roman"/>
          <w:color w:val="FF0000"/>
          <w:sz w:val="28"/>
          <w:szCs w:val="28"/>
        </w:rPr>
        <w:t>why</w:t>
      </w:r>
      <w:r w:rsidRPr="00AD113D">
        <w:rPr>
          <w:rFonts w:ascii="Times New Roman" w:eastAsia="Garamond" w:hAnsi="Times New Roman"/>
          <w:sz w:val="28"/>
          <w:szCs w:val="28"/>
        </w:rPr>
        <w:t xml:space="preserve"> the Vistra storage facility failed</w:t>
      </w:r>
      <w:r w:rsidR="0073214C" w:rsidRPr="00AD113D">
        <w:rPr>
          <w:rFonts w:ascii="Times New Roman" w:eastAsia="Garamond" w:hAnsi="Times New Roman"/>
          <w:sz w:val="28"/>
          <w:szCs w:val="28"/>
        </w:rPr>
        <w:t xml:space="preserve">. Included </w:t>
      </w:r>
      <w:r w:rsidRPr="00AD113D">
        <w:rPr>
          <w:rFonts w:ascii="Times New Roman" w:eastAsia="Garamond" w:hAnsi="Times New Roman"/>
          <w:sz w:val="28"/>
          <w:szCs w:val="28"/>
        </w:rPr>
        <w:t xml:space="preserve"> </w:t>
      </w:r>
      <w:r w:rsidR="0073214C" w:rsidRPr="00AD113D">
        <w:rPr>
          <w:rFonts w:ascii="Times New Roman" w:eastAsia="Garamond" w:hAnsi="Times New Roman"/>
          <w:sz w:val="28"/>
          <w:szCs w:val="28"/>
        </w:rPr>
        <w:t xml:space="preserve">are </w:t>
      </w:r>
      <w:r w:rsidR="00327055" w:rsidRPr="00AD113D">
        <w:rPr>
          <w:rFonts w:ascii="Times New Roman" w:eastAsia="Garamond" w:hAnsi="Times New Roman"/>
          <w:sz w:val="28"/>
          <w:szCs w:val="28"/>
        </w:rPr>
        <w:t>twenty</w:t>
      </w:r>
      <w:r w:rsidR="0073214C" w:rsidRPr="00AD113D">
        <w:rPr>
          <w:rFonts w:ascii="Times New Roman" w:eastAsia="Garamond" w:hAnsi="Times New Roman"/>
          <w:sz w:val="28"/>
          <w:szCs w:val="28"/>
        </w:rPr>
        <w:t xml:space="preserve"> questions that the Public Utility Commission should ask during the State’s formal investigation of the Vistra storage disaster</w:t>
      </w:r>
      <w:r w:rsidRPr="00AD113D">
        <w:rPr>
          <w:rFonts w:ascii="Times New Roman" w:eastAsia="Garamond" w:hAnsi="Times New Roman"/>
          <w:sz w:val="28"/>
          <w:szCs w:val="28"/>
        </w:rPr>
        <w:t>. We are not volunteer stakeholders. We were forced into it in late-January 2025 because our families, homes, farms, boats, and businesses, as well as the local sea and estuary were exposed to the massive pollution cloud</w:t>
      </w:r>
      <w:r w:rsidR="00221C41" w:rsidRPr="00AD113D">
        <w:rPr>
          <w:rFonts w:ascii="Times New Roman" w:eastAsia="Garamond" w:hAnsi="Times New Roman"/>
          <w:sz w:val="28"/>
          <w:szCs w:val="28"/>
        </w:rPr>
        <w:t xml:space="preserve"> carrying heavy metal, dioxins, and PFAs </w:t>
      </w:r>
      <w:r w:rsidRPr="00AD113D">
        <w:rPr>
          <w:rFonts w:ascii="Times New Roman" w:eastAsia="Garamond" w:hAnsi="Times New Roman"/>
          <w:sz w:val="28"/>
          <w:szCs w:val="28"/>
        </w:rPr>
        <w:t xml:space="preserve"> that washed across our </w:t>
      </w:r>
      <w:r w:rsidR="008B42CB" w:rsidRPr="00AD113D">
        <w:rPr>
          <w:rFonts w:ascii="Times New Roman" w:eastAsia="Garamond" w:hAnsi="Times New Roman"/>
          <w:sz w:val="28"/>
          <w:szCs w:val="28"/>
        </w:rPr>
        <w:t xml:space="preserve">Central Coast </w:t>
      </w:r>
      <w:r w:rsidRPr="00AD113D">
        <w:rPr>
          <w:rFonts w:ascii="Times New Roman" w:eastAsia="Garamond" w:hAnsi="Times New Roman"/>
          <w:sz w:val="28"/>
          <w:szCs w:val="28"/>
        </w:rPr>
        <w:t>communities while the Vistra indoor lithium battery storage building burned to the ground</w:t>
      </w:r>
      <w:r w:rsidR="008B42CB" w:rsidRPr="00AD113D">
        <w:rPr>
          <w:rFonts w:ascii="Times New Roman" w:eastAsia="Garamond" w:hAnsi="Times New Roman"/>
          <w:sz w:val="28"/>
          <w:szCs w:val="28"/>
        </w:rPr>
        <w:t>, during the period 16 – 2</w:t>
      </w:r>
      <w:r w:rsidR="00B16C71" w:rsidRPr="00AD113D">
        <w:rPr>
          <w:rFonts w:ascii="Times New Roman" w:eastAsia="Garamond" w:hAnsi="Times New Roman"/>
          <w:sz w:val="28"/>
          <w:szCs w:val="28"/>
        </w:rPr>
        <w:t>2</w:t>
      </w:r>
      <w:r w:rsidR="008B42CB" w:rsidRPr="00AD113D">
        <w:rPr>
          <w:rFonts w:ascii="Times New Roman" w:eastAsia="Garamond" w:hAnsi="Times New Roman"/>
          <w:sz w:val="28"/>
          <w:szCs w:val="28"/>
        </w:rPr>
        <w:t xml:space="preserve"> January 2025.</w:t>
      </w:r>
    </w:p>
    <w:p w14:paraId="0D0963FC" w14:textId="77777777" w:rsidR="008B42CB" w:rsidRPr="00AD113D" w:rsidRDefault="008B42CB" w:rsidP="00D3040F">
      <w:pPr>
        <w:pStyle w:val="542PrintCh-paraTEXT"/>
        <w:ind w:firstLine="0"/>
        <w:rPr>
          <w:rFonts w:ascii="Times New Roman" w:eastAsia="Garamond" w:hAnsi="Times New Roman"/>
          <w:sz w:val="28"/>
          <w:szCs w:val="28"/>
        </w:rPr>
      </w:pPr>
    </w:p>
    <w:p w14:paraId="3C4D7883" w14:textId="77777777" w:rsidR="008B42CB" w:rsidRPr="00AD113D" w:rsidRDefault="008B42CB" w:rsidP="00D3040F">
      <w:pPr>
        <w:pStyle w:val="542PrintCh-paraTEXT"/>
        <w:ind w:firstLine="0"/>
        <w:rPr>
          <w:rFonts w:ascii="Times New Roman" w:eastAsia="Garamond" w:hAnsi="Times New Roman"/>
          <w:sz w:val="28"/>
          <w:szCs w:val="28"/>
        </w:rPr>
      </w:pPr>
      <w:r w:rsidRPr="00AD113D">
        <w:rPr>
          <w:rFonts w:ascii="Times New Roman" w:eastAsia="Garamond" w:hAnsi="Times New Roman"/>
          <w:sz w:val="28"/>
          <w:szCs w:val="28"/>
        </w:rPr>
        <w:t>As a stakeholder group</w:t>
      </w:r>
      <w:r w:rsidR="00B218BE" w:rsidRPr="00AD113D">
        <w:rPr>
          <w:rFonts w:ascii="Times New Roman" w:eastAsia="Garamond" w:hAnsi="Times New Roman"/>
          <w:sz w:val="28"/>
          <w:szCs w:val="28"/>
        </w:rPr>
        <w:t>,</w:t>
      </w:r>
      <w:r w:rsidRPr="00AD113D">
        <w:rPr>
          <w:rFonts w:ascii="Times New Roman" w:eastAsia="Garamond" w:hAnsi="Times New Roman"/>
          <w:sz w:val="28"/>
          <w:szCs w:val="28"/>
        </w:rPr>
        <w:t xml:space="preserve"> it is fair and reasonable of us to offer public insights into the disaster, as well as petition our government with requests that critical technical, operational, and regulatory questions be answered</w:t>
      </w:r>
      <w:r w:rsidR="00B218BE" w:rsidRPr="00AD113D">
        <w:rPr>
          <w:rFonts w:ascii="Times New Roman" w:eastAsia="Garamond" w:hAnsi="Times New Roman"/>
          <w:sz w:val="28"/>
          <w:szCs w:val="28"/>
        </w:rPr>
        <w:t>,</w:t>
      </w:r>
      <w:r w:rsidRPr="00AD113D">
        <w:rPr>
          <w:rFonts w:ascii="Times New Roman" w:eastAsia="Garamond" w:hAnsi="Times New Roman"/>
          <w:sz w:val="28"/>
          <w:szCs w:val="28"/>
        </w:rPr>
        <w:t xml:space="preserve"> along with requests for recovery help</w:t>
      </w:r>
      <w:r w:rsidR="002A2DC1" w:rsidRPr="00AD113D">
        <w:rPr>
          <w:rFonts w:ascii="Times New Roman" w:eastAsia="Garamond" w:hAnsi="Times New Roman"/>
          <w:sz w:val="28"/>
          <w:szCs w:val="28"/>
        </w:rPr>
        <w:t xml:space="preserve"> and safe cleanup. </w:t>
      </w:r>
      <w:r w:rsidR="00544151" w:rsidRPr="00AD113D">
        <w:rPr>
          <w:rFonts w:ascii="Times New Roman" w:eastAsia="Garamond" w:hAnsi="Times New Roman"/>
          <w:sz w:val="28"/>
          <w:szCs w:val="28"/>
        </w:rPr>
        <w:t>In that spirit</w:t>
      </w:r>
      <w:r w:rsidR="002A2DC1" w:rsidRPr="00AD113D">
        <w:rPr>
          <w:rFonts w:ascii="Times New Roman" w:eastAsia="Garamond" w:hAnsi="Times New Roman"/>
          <w:sz w:val="28"/>
          <w:szCs w:val="28"/>
        </w:rPr>
        <w:t>, we define the disaster as including the complete loss of the biggest</w:t>
      </w:r>
      <w:r w:rsidR="00544151" w:rsidRPr="00AD113D">
        <w:rPr>
          <w:rFonts w:ascii="Times New Roman" w:eastAsia="Garamond" w:hAnsi="Times New Roman"/>
          <w:sz w:val="28"/>
          <w:szCs w:val="28"/>
        </w:rPr>
        <w:t xml:space="preserve"> indoor</w:t>
      </w:r>
      <w:r w:rsidR="002A2DC1" w:rsidRPr="00AD113D">
        <w:rPr>
          <w:rFonts w:ascii="Times New Roman" w:eastAsia="Garamond" w:hAnsi="Times New Roman"/>
          <w:sz w:val="28"/>
          <w:szCs w:val="28"/>
        </w:rPr>
        <w:t xml:space="preserve"> lithium </w:t>
      </w:r>
      <w:r w:rsidR="00544151" w:rsidRPr="00AD113D">
        <w:rPr>
          <w:rFonts w:ascii="Times New Roman" w:eastAsia="Garamond" w:hAnsi="Times New Roman"/>
          <w:sz w:val="28"/>
          <w:szCs w:val="28"/>
        </w:rPr>
        <w:t xml:space="preserve">battery storage facility in America, with near- and potentially </w:t>
      </w:r>
      <w:r w:rsidR="009D589A" w:rsidRPr="00AD113D">
        <w:rPr>
          <w:rFonts w:ascii="Times New Roman" w:eastAsia="Garamond" w:hAnsi="Times New Roman"/>
          <w:sz w:val="28"/>
          <w:szCs w:val="28"/>
        </w:rPr>
        <w:t>long</w:t>
      </w:r>
      <w:r w:rsidR="00544151" w:rsidRPr="00AD113D">
        <w:rPr>
          <w:rFonts w:ascii="Times New Roman" w:eastAsia="Garamond" w:hAnsi="Times New Roman"/>
          <w:sz w:val="28"/>
          <w:szCs w:val="28"/>
        </w:rPr>
        <w:t xml:space="preserve">-term public health impacts, along with potential negative impacts on </w:t>
      </w:r>
      <w:r w:rsidR="00F17051" w:rsidRPr="00AD113D">
        <w:rPr>
          <w:rFonts w:ascii="Times New Roman" w:eastAsia="Garamond" w:hAnsi="Times New Roman"/>
          <w:sz w:val="28"/>
          <w:szCs w:val="28"/>
        </w:rPr>
        <w:t xml:space="preserve">the </w:t>
      </w:r>
      <w:r w:rsidR="00544151" w:rsidRPr="00AD113D">
        <w:rPr>
          <w:rFonts w:ascii="Times New Roman" w:eastAsia="Garamond" w:hAnsi="Times New Roman"/>
          <w:sz w:val="28"/>
          <w:szCs w:val="28"/>
        </w:rPr>
        <w:t>Central Coast</w:t>
      </w:r>
      <w:r w:rsidR="0073214C" w:rsidRPr="00AD113D">
        <w:rPr>
          <w:rFonts w:ascii="Times New Roman" w:eastAsia="Garamond" w:hAnsi="Times New Roman"/>
          <w:sz w:val="28"/>
          <w:szCs w:val="28"/>
        </w:rPr>
        <w:t>’s</w:t>
      </w:r>
      <w:r w:rsidR="00544151" w:rsidRPr="00AD113D">
        <w:rPr>
          <w:rFonts w:ascii="Times New Roman" w:eastAsia="Garamond" w:hAnsi="Times New Roman"/>
          <w:sz w:val="28"/>
          <w:szCs w:val="28"/>
        </w:rPr>
        <w:t xml:space="preserve"> </w:t>
      </w:r>
      <w:r w:rsidR="00F17051" w:rsidRPr="00AD113D">
        <w:rPr>
          <w:rFonts w:ascii="Times New Roman" w:eastAsia="Garamond" w:hAnsi="Times New Roman"/>
          <w:sz w:val="28"/>
          <w:szCs w:val="28"/>
        </w:rPr>
        <w:t>citizens</w:t>
      </w:r>
      <w:r w:rsidR="0073214C" w:rsidRPr="00AD113D">
        <w:rPr>
          <w:rFonts w:ascii="Times New Roman" w:eastAsia="Garamond" w:hAnsi="Times New Roman"/>
          <w:sz w:val="28"/>
          <w:szCs w:val="28"/>
        </w:rPr>
        <w:t xml:space="preserve">, </w:t>
      </w:r>
      <w:r w:rsidR="00544151" w:rsidRPr="00AD113D">
        <w:rPr>
          <w:rFonts w:ascii="Times New Roman" w:eastAsia="Garamond" w:hAnsi="Times New Roman"/>
          <w:sz w:val="28"/>
          <w:szCs w:val="28"/>
        </w:rPr>
        <w:t>tourist</w:t>
      </w:r>
      <w:r w:rsidR="0073214C" w:rsidRPr="00AD113D">
        <w:rPr>
          <w:rFonts w:ascii="Times New Roman" w:eastAsia="Garamond" w:hAnsi="Times New Roman"/>
          <w:sz w:val="28"/>
          <w:szCs w:val="28"/>
        </w:rPr>
        <w:t xml:space="preserve"> industry</w:t>
      </w:r>
      <w:r w:rsidR="00544151" w:rsidRPr="00AD113D">
        <w:rPr>
          <w:rFonts w:ascii="Times New Roman" w:eastAsia="Garamond" w:hAnsi="Times New Roman"/>
          <w:sz w:val="28"/>
          <w:szCs w:val="28"/>
        </w:rPr>
        <w:t>, local business</w:t>
      </w:r>
      <w:r w:rsidR="009D589A" w:rsidRPr="00AD113D">
        <w:rPr>
          <w:rFonts w:ascii="Times New Roman" w:eastAsia="Garamond" w:hAnsi="Times New Roman"/>
          <w:sz w:val="28"/>
          <w:szCs w:val="28"/>
        </w:rPr>
        <w:t>es</w:t>
      </w:r>
      <w:r w:rsidR="00544151" w:rsidRPr="00AD113D">
        <w:rPr>
          <w:rFonts w:ascii="Times New Roman" w:eastAsia="Garamond" w:hAnsi="Times New Roman"/>
          <w:sz w:val="28"/>
          <w:szCs w:val="28"/>
        </w:rPr>
        <w:t>, environment</w:t>
      </w:r>
      <w:r w:rsidR="0073214C" w:rsidRPr="00AD113D">
        <w:rPr>
          <w:rFonts w:ascii="Times New Roman" w:eastAsia="Garamond" w:hAnsi="Times New Roman"/>
          <w:sz w:val="28"/>
          <w:szCs w:val="28"/>
        </w:rPr>
        <w:t>, and agricultural region</w:t>
      </w:r>
      <w:r w:rsidR="00544151" w:rsidRPr="00AD113D">
        <w:rPr>
          <w:rFonts w:ascii="Times New Roman" w:eastAsia="Garamond" w:hAnsi="Times New Roman"/>
          <w:sz w:val="28"/>
          <w:szCs w:val="28"/>
        </w:rPr>
        <w:t>.</w:t>
      </w:r>
    </w:p>
    <w:p w14:paraId="03151BC0" w14:textId="77777777" w:rsidR="0012373A" w:rsidRPr="00AD113D" w:rsidRDefault="0012373A" w:rsidP="00D3040F">
      <w:pPr>
        <w:pStyle w:val="542PrintCh-paraTEXT"/>
        <w:ind w:firstLine="0"/>
        <w:rPr>
          <w:rFonts w:ascii="Times New Roman" w:eastAsia="Garamond" w:hAnsi="Times New Roman"/>
          <w:sz w:val="28"/>
          <w:szCs w:val="28"/>
        </w:rPr>
      </w:pPr>
    </w:p>
    <w:p w14:paraId="5BD64647" w14:textId="77777777" w:rsidR="004D63C6" w:rsidRPr="00AD113D" w:rsidRDefault="0012373A" w:rsidP="00D3040F">
      <w:pPr>
        <w:pStyle w:val="542PrintCh-paraTEXT"/>
        <w:ind w:firstLine="0"/>
        <w:rPr>
          <w:rFonts w:ascii="Times New Roman" w:eastAsia="Garamond" w:hAnsi="Times New Roman"/>
          <w:sz w:val="28"/>
          <w:szCs w:val="28"/>
        </w:rPr>
      </w:pPr>
      <w:r w:rsidRPr="00AD113D">
        <w:rPr>
          <w:rFonts w:ascii="Times New Roman" w:eastAsia="Garamond" w:hAnsi="Times New Roman"/>
          <w:sz w:val="28"/>
          <w:szCs w:val="28"/>
        </w:rPr>
        <w:t xml:space="preserve">Three </w:t>
      </w:r>
      <w:r w:rsidR="00F17051" w:rsidRPr="00AD113D">
        <w:rPr>
          <w:rFonts w:ascii="Times New Roman" w:eastAsia="Garamond" w:hAnsi="Times New Roman"/>
          <w:sz w:val="28"/>
          <w:szCs w:val="28"/>
        </w:rPr>
        <w:t xml:space="preserve">NAML </w:t>
      </w:r>
      <w:r w:rsidRPr="00AD113D">
        <w:rPr>
          <w:rFonts w:ascii="Times New Roman" w:eastAsia="Garamond" w:hAnsi="Times New Roman"/>
          <w:sz w:val="28"/>
          <w:szCs w:val="28"/>
        </w:rPr>
        <w:t xml:space="preserve">members joined </w:t>
      </w:r>
      <w:r w:rsidR="00F17051" w:rsidRPr="00AD113D">
        <w:rPr>
          <w:rFonts w:ascii="Times New Roman" w:eastAsia="Garamond" w:hAnsi="Times New Roman"/>
          <w:sz w:val="28"/>
          <w:szCs w:val="28"/>
        </w:rPr>
        <w:t xml:space="preserve">together </w:t>
      </w:r>
      <w:r w:rsidRPr="00AD113D">
        <w:rPr>
          <w:rFonts w:ascii="Times New Roman" w:eastAsia="Garamond" w:hAnsi="Times New Roman"/>
          <w:sz w:val="28"/>
          <w:szCs w:val="28"/>
        </w:rPr>
        <w:t xml:space="preserve">to conduct an unbiased </w:t>
      </w:r>
      <w:r w:rsidR="00F17051" w:rsidRPr="00AD113D">
        <w:rPr>
          <w:rFonts w:ascii="Times New Roman" w:eastAsia="Garamond" w:hAnsi="Times New Roman"/>
          <w:sz w:val="28"/>
          <w:szCs w:val="28"/>
        </w:rPr>
        <w:t>investigation</w:t>
      </w:r>
      <w:r w:rsidRPr="00AD113D">
        <w:rPr>
          <w:rFonts w:ascii="Times New Roman" w:eastAsia="Garamond" w:hAnsi="Times New Roman"/>
          <w:sz w:val="28"/>
          <w:szCs w:val="28"/>
        </w:rPr>
        <w:t>. All three ha</w:t>
      </w:r>
      <w:r w:rsidR="008B64B2" w:rsidRPr="00AD113D">
        <w:rPr>
          <w:rFonts w:ascii="Times New Roman" w:eastAsia="Garamond" w:hAnsi="Times New Roman"/>
          <w:sz w:val="28"/>
          <w:szCs w:val="28"/>
        </w:rPr>
        <w:t xml:space="preserve">ve </w:t>
      </w:r>
      <w:r w:rsidRPr="00AD113D">
        <w:rPr>
          <w:rFonts w:ascii="Times New Roman" w:eastAsia="Garamond" w:hAnsi="Times New Roman"/>
          <w:sz w:val="28"/>
          <w:szCs w:val="28"/>
        </w:rPr>
        <w:t xml:space="preserve">emerging technology expertise. One was a former certified Department of Defense material acquisition manager </w:t>
      </w:r>
      <w:r w:rsidR="005C4EB4" w:rsidRPr="00AD113D">
        <w:rPr>
          <w:rFonts w:ascii="Times New Roman" w:eastAsia="Garamond" w:hAnsi="Times New Roman"/>
          <w:sz w:val="28"/>
          <w:szCs w:val="28"/>
        </w:rPr>
        <w:t>with 15</w:t>
      </w:r>
      <w:r w:rsidR="00B218BE" w:rsidRPr="00AD113D">
        <w:rPr>
          <w:rFonts w:ascii="Times New Roman" w:eastAsia="Garamond" w:hAnsi="Times New Roman"/>
          <w:sz w:val="28"/>
          <w:szCs w:val="28"/>
        </w:rPr>
        <w:t xml:space="preserve"> </w:t>
      </w:r>
      <w:r w:rsidR="005C4EB4" w:rsidRPr="00AD113D">
        <w:rPr>
          <w:rFonts w:ascii="Times New Roman" w:eastAsia="Garamond" w:hAnsi="Times New Roman"/>
          <w:sz w:val="28"/>
          <w:szCs w:val="28"/>
        </w:rPr>
        <w:t xml:space="preserve">years </w:t>
      </w:r>
      <w:r w:rsidR="008F7B00" w:rsidRPr="00AD113D">
        <w:rPr>
          <w:rFonts w:ascii="Times New Roman" w:eastAsia="Garamond" w:hAnsi="Times New Roman"/>
          <w:sz w:val="28"/>
          <w:szCs w:val="28"/>
        </w:rPr>
        <w:t xml:space="preserve">of </w:t>
      </w:r>
      <w:r w:rsidR="005C4EB4" w:rsidRPr="00AD113D">
        <w:rPr>
          <w:rFonts w:ascii="Times New Roman" w:eastAsia="Garamond" w:hAnsi="Times New Roman"/>
          <w:sz w:val="28"/>
          <w:szCs w:val="28"/>
        </w:rPr>
        <w:t xml:space="preserve">experience </w:t>
      </w:r>
      <w:r w:rsidRPr="00AD113D">
        <w:rPr>
          <w:rFonts w:ascii="Times New Roman" w:eastAsia="Garamond" w:hAnsi="Times New Roman"/>
          <w:sz w:val="28"/>
          <w:szCs w:val="28"/>
        </w:rPr>
        <w:t>develop</w:t>
      </w:r>
      <w:r w:rsidR="005C4EB4" w:rsidRPr="00AD113D">
        <w:rPr>
          <w:rFonts w:ascii="Times New Roman" w:eastAsia="Garamond" w:hAnsi="Times New Roman"/>
          <w:sz w:val="28"/>
          <w:szCs w:val="28"/>
        </w:rPr>
        <w:t>ing</w:t>
      </w:r>
      <w:r w:rsidRPr="00AD113D">
        <w:rPr>
          <w:rFonts w:ascii="Times New Roman" w:eastAsia="Garamond" w:hAnsi="Times New Roman"/>
          <w:sz w:val="28"/>
          <w:szCs w:val="28"/>
        </w:rPr>
        <w:t xml:space="preserve"> and test</w:t>
      </w:r>
      <w:r w:rsidR="005C4EB4" w:rsidRPr="00AD113D">
        <w:rPr>
          <w:rFonts w:ascii="Times New Roman" w:eastAsia="Garamond" w:hAnsi="Times New Roman"/>
          <w:sz w:val="28"/>
          <w:szCs w:val="28"/>
        </w:rPr>
        <w:t>ing</w:t>
      </w:r>
      <w:r w:rsidRPr="00AD113D">
        <w:rPr>
          <w:rFonts w:ascii="Times New Roman" w:eastAsia="Garamond" w:hAnsi="Times New Roman"/>
          <w:sz w:val="28"/>
          <w:szCs w:val="28"/>
        </w:rPr>
        <w:t xml:space="preserve"> </w:t>
      </w:r>
      <w:r w:rsidRPr="00AD113D">
        <w:rPr>
          <w:rFonts w:ascii="Times New Roman" w:eastAsia="Garamond" w:hAnsi="Times New Roman"/>
          <w:sz w:val="28"/>
          <w:szCs w:val="28"/>
        </w:rPr>
        <w:lastRenderedPageBreak/>
        <w:t>National Missile Defense (Star Wars) equipment</w:t>
      </w:r>
      <w:r w:rsidR="005C4EB4" w:rsidRPr="00AD113D">
        <w:rPr>
          <w:rFonts w:ascii="Times New Roman" w:eastAsia="Garamond" w:hAnsi="Times New Roman"/>
          <w:sz w:val="28"/>
          <w:szCs w:val="28"/>
        </w:rPr>
        <w:t xml:space="preserve"> in the Army and at Lockheed Martin</w:t>
      </w:r>
      <w:r w:rsidRPr="00AD113D">
        <w:rPr>
          <w:rFonts w:ascii="Times New Roman" w:eastAsia="Garamond" w:hAnsi="Times New Roman"/>
          <w:sz w:val="28"/>
          <w:szCs w:val="28"/>
        </w:rPr>
        <w:t>. One was a former federal EPA field specialist who inspected and enforced code. One has a degree in bio</w:t>
      </w:r>
      <w:r w:rsidR="00221C41" w:rsidRPr="00AD113D">
        <w:rPr>
          <w:rFonts w:ascii="Times New Roman" w:eastAsia="Garamond" w:hAnsi="Times New Roman"/>
          <w:sz w:val="28"/>
          <w:szCs w:val="28"/>
        </w:rPr>
        <w:t>chemistry</w:t>
      </w:r>
      <w:r w:rsidRPr="00AD113D">
        <w:rPr>
          <w:rFonts w:ascii="Times New Roman" w:eastAsia="Garamond" w:hAnsi="Times New Roman"/>
          <w:sz w:val="28"/>
          <w:szCs w:val="28"/>
        </w:rPr>
        <w:t xml:space="preserve"> </w:t>
      </w:r>
      <w:r w:rsidR="005C4EB4" w:rsidRPr="00AD113D">
        <w:rPr>
          <w:rFonts w:ascii="Times New Roman" w:eastAsia="Garamond" w:hAnsi="Times New Roman"/>
          <w:sz w:val="28"/>
          <w:szCs w:val="28"/>
        </w:rPr>
        <w:t>and worked in a</w:t>
      </w:r>
      <w:r w:rsidR="00221C41" w:rsidRPr="00AD113D">
        <w:rPr>
          <w:rFonts w:ascii="Times New Roman" w:eastAsia="Garamond" w:hAnsi="Times New Roman"/>
          <w:sz w:val="28"/>
          <w:szCs w:val="28"/>
        </w:rPr>
        <w:t>n environmental</w:t>
      </w:r>
      <w:r w:rsidRPr="00AD113D">
        <w:rPr>
          <w:rFonts w:ascii="Times New Roman" w:eastAsia="Garamond" w:hAnsi="Times New Roman"/>
          <w:sz w:val="28"/>
          <w:szCs w:val="28"/>
        </w:rPr>
        <w:t xml:space="preserve"> toxicology </w:t>
      </w:r>
      <w:r w:rsidR="005C4EB4" w:rsidRPr="00AD113D">
        <w:rPr>
          <w:rFonts w:ascii="Times New Roman" w:eastAsia="Garamond" w:hAnsi="Times New Roman"/>
          <w:sz w:val="28"/>
          <w:szCs w:val="28"/>
        </w:rPr>
        <w:t>lab</w:t>
      </w:r>
      <w:r w:rsidR="00F17051" w:rsidRPr="00AD113D">
        <w:rPr>
          <w:rFonts w:ascii="Times New Roman" w:eastAsia="Garamond" w:hAnsi="Times New Roman"/>
          <w:sz w:val="28"/>
          <w:szCs w:val="28"/>
        </w:rPr>
        <w:t>,</w:t>
      </w:r>
      <w:r w:rsidR="005C4EB4" w:rsidRPr="00AD113D">
        <w:rPr>
          <w:rFonts w:ascii="Times New Roman" w:eastAsia="Garamond" w:hAnsi="Times New Roman"/>
          <w:sz w:val="28"/>
          <w:szCs w:val="28"/>
        </w:rPr>
        <w:t xml:space="preserve"> </w:t>
      </w:r>
      <w:r w:rsidR="00221C41" w:rsidRPr="00AD113D">
        <w:rPr>
          <w:rFonts w:ascii="Times New Roman" w:eastAsia="Garamond" w:hAnsi="Times New Roman"/>
          <w:sz w:val="28"/>
          <w:szCs w:val="28"/>
        </w:rPr>
        <w:t>study</w:t>
      </w:r>
      <w:r w:rsidR="005C4EB4" w:rsidRPr="00AD113D">
        <w:rPr>
          <w:rFonts w:ascii="Times New Roman" w:eastAsia="Garamond" w:hAnsi="Times New Roman"/>
          <w:sz w:val="28"/>
          <w:szCs w:val="28"/>
        </w:rPr>
        <w:t>ing heavy metals.</w:t>
      </w:r>
    </w:p>
    <w:p w14:paraId="4652EE1B" w14:textId="77777777" w:rsidR="004D63C6" w:rsidRPr="00AD113D" w:rsidRDefault="004D63C6" w:rsidP="00D3040F">
      <w:pPr>
        <w:pStyle w:val="542PrintCh-paraTEXT"/>
        <w:ind w:firstLine="0"/>
        <w:rPr>
          <w:rFonts w:ascii="Times New Roman" w:eastAsia="Garamond" w:hAnsi="Times New Roman"/>
          <w:sz w:val="28"/>
          <w:szCs w:val="28"/>
        </w:rPr>
      </w:pPr>
    </w:p>
    <w:p w14:paraId="774A47C1" w14:textId="7191FF1A" w:rsidR="000F689D" w:rsidRPr="00AD113D" w:rsidRDefault="004D63C6" w:rsidP="00D3040F">
      <w:pPr>
        <w:pStyle w:val="542PrintCh-paraTEXT"/>
        <w:ind w:firstLine="0"/>
        <w:rPr>
          <w:rFonts w:ascii="Times New Roman" w:eastAsia="Garamond" w:hAnsi="Times New Roman"/>
          <w:color w:val="000000" w:themeColor="text1"/>
          <w:sz w:val="28"/>
          <w:szCs w:val="28"/>
        </w:rPr>
      </w:pPr>
      <w:r w:rsidRPr="00AD113D">
        <w:rPr>
          <w:rFonts w:ascii="Times New Roman" w:eastAsia="Garamond" w:hAnsi="Times New Roman"/>
          <w:sz w:val="28"/>
          <w:szCs w:val="28"/>
        </w:rPr>
        <w:t>Th</w:t>
      </w:r>
      <w:r w:rsidR="00F17051" w:rsidRPr="00AD113D">
        <w:rPr>
          <w:rFonts w:ascii="Times New Roman" w:eastAsia="Garamond" w:hAnsi="Times New Roman"/>
          <w:sz w:val="28"/>
          <w:szCs w:val="28"/>
        </w:rPr>
        <w:t>e</w:t>
      </w:r>
      <w:r w:rsidRPr="00AD113D">
        <w:rPr>
          <w:rFonts w:ascii="Times New Roman" w:eastAsia="Garamond" w:hAnsi="Times New Roman"/>
          <w:sz w:val="28"/>
          <w:szCs w:val="28"/>
        </w:rPr>
        <w:t xml:space="preserve"> investigation team</w:t>
      </w:r>
      <w:r w:rsidR="00DB0CD4" w:rsidRPr="00AD113D">
        <w:rPr>
          <w:rFonts w:ascii="Times New Roman" w:eastAsia="Garamond" w:hAnsi="Times New Roman"/>
          <w:sz w:val="28"/>
          <w:szCs w:val="28"/>
        </w:rPr>
        <w:t xml:space="preserve">’s blunt and critical comments in this report are not meant for the </w:t>
      </w:r>
      <w:r w:rsidRPr="00AD113D">
        <w:rPr>
          <w:rFonts w:ascii="Times New Roman" w:eastAsia="Garamond" w:hAnsi="Times New Roman"/>
          <w:sz w:val="28"/>
          <w:szCs w:val="28"/>
        </w:rPr>
        <w:t>many hardworking, ethical good people in Vistra</w:t>
      </w:r>
      <w:r w:rsidR="00DB0CD4" w:rsidRPr="00AD113D">
        <w:rPr>
          <w:rFonts w:ascii="Times New Roman" w:eastAsia="Garamond" w:hAnsi="Times New Roman"/>
          <w:sz w:val="28"/>
          <w:szCs w:val="28"/>
        </w:rPr>
        <w:t xml:space="preserve"> </w:t>
      </w:r>
      <w:r w:rsidRPr="00AD113D">
        <w:rPr>
          <w:rFonts w:ascii="Times New Roman" w:eastAsia="Garamond" w:hAnsi="Times New Roman"/>
          <w:sz w:val="28"/>
          <w:szCs w:val="28"/>
        </w:rPr>
        <w:t xml:space="preserve">and the </w:t>
      </w:r>
      <w:r w:rsidR="00DB0CD4" w:rsidRPr="00AD113D">
        <w:rPr>
          <w:rFonts w:ascii="Times New Roman" w:eastAsia="Garamond" w:hAnsi="Times New Roman"/>
          <w:sz w:val="28"/>
          <w:szCs w:val="28"/>
        </w:rPr>
        <w:t>California Public Utilities Commission (</w:t>
      </w:r>
      <w:r w:rsidRPr="00AD113D">
        <w:rPr>
          <w:rFonts w:ascii="Times New Roman" w:eastAsia="Garamond" w:hAnsi="Times New Roman"/>
          <w:sz w:val="28"/>
          <w:szCs w:val="28"/>
        </w:rPr>
        <w:t>PUC</w:t>
      </w:r>
      <w:r w:rsidR="00DB0CD4" w:rsidRPr="00AD113D">
        <w:rPr>
          <w:rFonts w:ascii="Times New Roman" w:eastAsia="Garamond" w:hAnsi="Times New Roman"/>
          <w:sz w:val="28"/>
          <w:szCs w:val="28"/>
        </w:rPr>
        <w:t>).</w:t>
      </w:r>
      <w:r w:rsidRPr="00AD113D">
        <w:rPr>
          <w:rFonts w:ascii="Times New Roman" w:eastAsia="Garamond" w:hAnsi="Times New Roman"/>
          <w:sz w:val="28"/>
          <w:szCs w:val="28"/>
        </w:rPr>
        <w:t xml:space="preserve"> </w:t>
      </w:r>
      <w:r w:rsidR="0001340B" w:rsidRPr="00AD113D">
        <w:rPr>
          <w:rFonts w:ascii="Times New Roman" w:eastAsia="Garamond" w:hAnsi="Times New Roman"/>
          <w:color w:val="000000" w:themeColor="text1"/>
          <w:sz w:val="28"/>
          <w:szCs w:val="28"/>
        </w:rPr>
        <w:t>Rather, this investigation and its findings are directed at the senior leadership in those organizations who made flawed decisions which contributed to the destruction of the largest indoor lithium battery storage facility in America.</w:t>
      </w:r>
      <w:r w:rsidR="00F17051" w:rsidRPr="00AD113D">
        <w:rPr>
          <w:rFonts w:ascii="Times New Roman" w:eastAsia="Garamond" w:hAnsi="Times New Roman"/>
          <w:sz w:val="28"/>
          <w:szCs w:val="28"/>
        </w:rPr>
        <w:t xml:space="preserve"> A disaster</w:t>
      </w:r>
      <w:r w:rsidR="00B83C92" w:rsidRPr="00AD113D">
        <w:rPr>
          <w:rFonts w:ascii="Times New Roman" w:eastAsia="Garamond" w:hAnsi="Times New Roman"/>
          <w:sz w:val="28"/>
          <w:szCs w:val="28"/>
        </w:rPr>
        <w:t xml:space="preserve"> that sent </w:t>
      </w:r>
      <w:r w:rsidR="0001340B" w:rsidRPr="00AD113D">
        <w:rPr>
          <w:rFonts w:ascii="Times New Roman" w:eastAsia="Garamond" w:hAnsi="Times New Roman"/>
          <w:sz w:val="28"/>
          <w:szCs w:val="28"/>
        </w:rPr>
        <w:t>toxic</w:t>
      </w:r>
      <w:r w:rsidR="00B83C92" w:rsidRPr="00AD113D">
        <w:rPr>
          <w:rFonts w:ascii="Times New Roman" w:eastAsia="Garamond" w:hAnsi="Times New Roman"/>
          <w:sz w:val="28"/>
          <w:szCs w:val="28"/>
        </w:rPr>
        <w:t xml:space="preserve"> clouds across protected coastal areas and critical agriculture acreage, while also impacting thousands of Central Coast Californians</w:t>
      </w:r>
      <w:r w:rsidR="0001340B" w:rsidRPr="00AD113D">
        <w:rPr>
          <w:rFonts w:ascii="Times New Roman" w:eastAsia="Garamond" w:hAnsi="Times New Roman"/>
          <w:color w:val="000000" w:themeColor="text1"/>
          <w:sz w:val="28"/>
          <w:szCs w:val="28"/>
        </w:rPr>
        <w:t>, many of whom almost certainly will suffer from significant long-term health effects.</w:t>
      </w:r>
    </w:p>
    <w:p w14:paraId="77AFB8F6" w14:textId="77777777" w:rsidR="00AD113D" w:rsidRDefault="00AD113D">
      <w:pPr>
        <w:rPr>
          <w:rFonts w:eastAsia="Garamond"/>
          <w:color w:val="000000"/>
          <w:kern w:val="2"/>
          <w:sz w:val="28"/>
          <w:szCs w:val="28"/>
          <w14:ligatures w14:val="standardContextual"/>
        </w:rPr>
      </w:pPr>
    </w:p>
    <w:p w14:paraId="2B57AD54" w14:textId="77777777" w:rsidR="00157534" w:rsidRPr="00AD113D" w:rsidRDefault="00157534" w:rsidP="00157534">
      <w:pPr>
        <w:pStyle w:val="542PrintCh-paraTEXT"/>
        <w:ind w:firstLine="0"/>
        <w:jc w:val="left"/>
        <w:rPr>
          <w:rFonts w:ascii="Times New Roman" w:eastAsia="Garamond" w:hAnsi="Times New Roman"/>
          <w:sz w:val="28"/>
          <w:szCs w:val="28"/>
        </w:rPr>
      </w:pPr>
      <w:r w:rsidRPr="00AD113D">
        <w:rPr>
          <w:rFonts w:ascii="Times New Roman" w:eastAsia="Garamond" w:hAnsi="Times New Roman"/>
          <w:sz w:val="28"/>
          <w:szCs w:val="28"/>
        </w:rPr>
        <w:t>The report is structured as follows:</w:t>
      </w:r>
    </w:p>
    <w:p w14:paraId="5DA14203" w14:textId="77777777" w:rsidR="00157534" w:rsidRPr="00AD113D" w:rsidRDefault="00157534" w:rsidP="00157534">
      <w:pPr>
        <w:pStyle w:val="542PrintCh-paraTEXT"/>
        <w:ind w:left="360" w:firstLine="0"/>
        <w:jc w:val="left"/>
        <w:rPr>
          <w:rFonts w:ascii="Times New Roman" w:eastAsia="Garamond" w:hAnsi="Times New Roman"/>
          <w:b/>
          <w:bCs/>
          <w:color w:val="0432FF"/>
          <w:sz w:val="28"/>
          <w:szCs w:val="28"/>
        </w:rPr>
      </w:pPr>
      <w:r w:rsidRPr="00AD113D">
        <w:rPr>
          <w:rFonts w:ascii="Times New Roman" w:eastAsia="Garamond" w:hAnsi="Times New Roman"/>
          <w:b/>
          <w:bCs/>
          <w:color w:val="0432FF"/>
          <w:sz w:val="28"/>
          <w:szCs w:val="28"/>
        </w:rPr>
        <w:t>1 Goals</w:t>
      </w:r>
    </w:p>
    <w:p w14:paraId="0E6E4668" w14:textId="77777777" w:rsidR="00157534" w:rsidRPr="00AD113D" w:rsidRDefault="00157534" w:rsidP="00157534">
      <w:pPr>
        <w:pStyle w:val="542PrintCh-paraTEXT"/>
        <w:ind w:left="360" w:firstLine="0"/>
        <w:jc w:val="left"/>
        <w:rPr>
          <w:rFonts w:ascii="Times New Roman" w:eastAsia="Garamond" w:hAnsi="Times New Roman"/>
          <w:b/>
          <w:bCs/>
          <w:color w:val="0432FF"/>
          <w:sz w:val="28"/>
          <w:szCs w:val="28"/>
        </w:rPr>
      </w:pPr>
      <w:r w:rsidRPr="00AD113D">
        <w:rPr>
          <w:rFonts w:ascii="Times New Roman" w:eastAsia="Garamond" w:hAnsi="Times New Roman"/>
          <w:b/>
          <w:bCs/>
          <w:color w:val="0432FF"/>
          <w:sz w:val="28"/>
          <w:szCs w:val="28"/>
        </w:rPr>
        <w:t>2 Investigation Focus</w:t>
      </w:r>
    </w:p>
    <w:p w14:paraId="378FCB0A" w14:textId="77777777" w:rsidR="00157534" w:rsidRPr="00AD113D" w:rsidRDefault="00157534" w:rsidP="009C0DA3">
      <w:pPr>
        <w:pStyle w:val="542PrintCh-paraTEXT"/>
        <w:ind w:left="360" w:firstLine="0"/>
        <w:jc w:val="left"/>
        <w:rPr>
          <w:rFonts w:ascii="Times New Roman" w:eastAsia="Garamond" w:hAnsi="Times New Roman"/>
          <w:b/>
          <w:bCs/>
          <w:color w:val="0432FF"/>
          <w:sz w:val="28"/>
          <w:szCs w:val="28"/>
        </w:rPr>
      </w:pPr>
      <w:r w:rsidRPr="00AD113D">
        <w:rPr>
          <w:rFonts w:ascii="Times New Roman" w:eastAsia="Garamond" w:hAnsi="Times New Roman"/>
          <w:b/>
          <w:bCs/>
          <w:color w:val="0432FF"/>
          <w:sz w:val="28"/>
          <w:szCs w:val="28"/>
        </w:rPr>
        <w:t>3 Evidence Sources</w:t>
      </w:r>
    </w:p>
    <w:p w14:paraId="226D0E82" w14:textId="77777777" w:rsidR="00157534" w:rsidRPr="00AD113D" w:rsidRDefault="00157534" w:rsidP="009C0DA3">
      <w:pPr>
        <w:pStyle w:val="542PrintCh-paraTEXT"/>
        <w:ind w:left="360" w:firstLine="0"/>
        <w:rPr>
          <w:rFonts w:ascii="Times New Roman" w:eastAsia="Garamond" w:hAnsi="Times New Roman"/>
          <w:b/>
          <w:bCs/>
          <w:color w:val="0432FF"/>
          <w:sz w:val="28"/>
          <w:szCs w:val="28"/>
        </w:rPr>
      </w:pPr>
      <w:r w:rsidRPr="00AD113D">
        <w:rPr>
          <w:rFonts w:ascii="Times New Roman" w:eastAsia="Garamond" w:hAnsi="Times New Roman"/>
          <w:b/>
          <w:bCs/>
          <w:color w:val="0432FF"/>
          <w:sz w:val="28"/>
          <w:szCs w:val="28"/>
        </w:rPr>
        <w:t>4 Fire Event Facts</w:t>
      </w:r>
    </w:p>
    <w:p w14:paraId="4CD25CD4" w14:textId="77777777" w:rsidR="00157534" w:rsidRPr="00AD113D" w:rsidRDefault="00157534" w:rsidP="00157534">
      <w:pPr>
        <w:pStyle w:val="542PrintCh-paraTEXT"/>
        <w:ind w:left="360" w:firstLine="0"/>
        <w:rPr>
          <w:rFonts w:ascii="Times New Roman" w:eastAsia="Garamond" w:hAnsi="Times New Roman"/>
          <w:b/>
          <w:bCs/>
          <w:color w:val="0432FF"/>
          <w:sz w:val="28"/>
          <w:szCs w:val="28"/>
        </w:rPr>
      </w:pPr>
      <w:r w:rsidRPr="00AD113D">
        <w:rPr>
          <w:rFonts w:ascii="Times New Roman" w:eastAsia="Garamond" w:hAnsi="Times New Roman"/>
          <w:b/>
          <w:bCs/>
          <w:color w:val="0432FF"/>
          <w:sz w:val="28"/>
          <w:szCs w:val="28"/>
        </w:rPr>
        <w:t xml:space="preserve">5 County-Level Details </w:t>
      </w:r>
      <w:r w:rsidR="002B48FE" w:rsidRPr="00AD113D">
        <w:rPr>
          <w:rFonts w:ascii="Times New Roman" w:eastAsia="Garamond" w:hAnsi="Times New Roman"/>
          <w:b/>
          <w:bCs/>
          <w:color w:val="0432FF"/>
          <w:sz w:val="28"/>
          <w:szCs w:val="28"/>
        </w:rPr>
        <w:t>&amp; Findings</w:t>
      </w:r>
    </w:p>
    <w:p w14:paraId="3D40156C" w14:textId="77777777" w:rsidR="00157534" w:rsidRPr="00AD113D" w:rsidRDefault="00157534" w:rsidP="00157534">
      <w:pPr>
        <w:pStyle w:val="542PrintCh-paraTEXT"/>
        <w:ind w:left="360" w:firstLine="0"/>
        <w:rPr>
          <w:rFonts w:ascii="Times New Roman" w:eastAsia="Garamond" w:hAnsi="Times New Roman"/>
          <w:color w:val="0432FF"/>
          <w:sz w:val="28"/>
          <w:szCs w:val="28"/>
        </w:rPr>
      </w:pPr>
      <w:r w:rsidRPr="00AD113D">
        <w:rPr>
          <w:rFonts w:ascii="Times New Roman" w:eastAsia="Garamond" w:hAnsi="Times New Roman"/>
          <w:b/>
          <w:bCs/>
          <w:color w:val="0432FF"/>
          <w:sz w:val="28"/>
          <w:szCs w:val="28"/>
        </w:rPr>
        <w:t>6A Operator-Level Details</w:t>
      </w:r>
      <w:r w:rsidR="00F17051" w:rsidRPr="00AD113D">
        <w:rPr>
          <w:rFonts w:ascii="Times New Roman" w:eastAsia="Garamond" w:hAnsi="Times New Roman"/>
          <w:b/>
          <w:bCs/>
          <w:color w:val="0432FF"/>
          <w:sz w:val="28"/>
          <w:szCs w:val="28"/>
        </w:rPr>
        <w:t xml:space="preserve"> &amp; Findings</w:t>
      </w:r>
    </w:p>
    <w:p w14:paraId="5E8292FE" w14:textId="77777777" w:rsidR="00157534" w:rsidRPr="00AD113D" w:rsidRDefault="00157534" w:rsidP="00157534">
      <w:pPr>
        <w:pStyle w:val="542PrintCh-paraTEXT"/>
        <w:ind w:left="360" w:firstLine="0"/>
        <w:rPr>
          <w:rFonts w:ascii="Times New Roman" w:eastAsia="Garamond" w:hAnsi="Times New Roman"/>
          <w:b/>
          <w:bCs/>
          <w:color w:val="0432FF"/>
          <w:sz w:val="28"/>
          <w:szCs w:val="28"/>
        </w:rPr>
      </w:pPr>
      <w:r w:rsidRPr="00AD113D">
        <w:rPr>
          <w:rFonts w:ascii="Times New Roman" w:eastAsia="Garamond" w:hAnsi="Times New Roman"/>
          <w:b/>
          <w:bCs/>
          <w:color w:val="0432FF"/>
          <w:sz w:val="28"/>
          <w:szCs w:val="28"/>
        </w:rPr>
        <w:t xml:space="preserve">6B Operator Risk </w:t>
      </w:r>
      <w:r w:rsidR="00B12375" w:rsidRPr="00AD113D">
        <w:rPr>
          <w:rFonts w:ascii="Times New Roman" w:eastAsia="Garamond" w:hAnsi="Times New Roman"/>
          <w:b/>
          <w:bCs/>
          <w:color w:val="0432FF"/>
          <w:sz w:val="28"/>
          <w:szCs w:val="28"/>
        </w:rPr>
        <w:t>Details</w:t>
      </w:r>
      <w:r w:rsidR="00F17051" w:rsidRPr="00AD113D">
        <w:rPr>
          <w:rFonts w:ascii="Times New Roman" w:eastAsia="Garamond" w:hAnsi="Times New Roman"/>
          <w:b/>
          <w:bCs/>
          <w:color w:val="0432FF"/>
          <w:sz w:val="28"/>
          <w:szCs w:val="28"/>
        </w:rPr>
        <w:t xml:space="preserve"> &amp; Findings</w:t>
      </w:r>
    </w:p>
    <w:p w14:paraId="524E1468" w14:textId="77777777" w:rsidR="00157534" w:rsidRPr="00AD113D" w:rsidRDefault="00157534" w:rsidP="009C0DA3">
      <w:pPr>
        <w:pStyle w:val="542PrintCh-paraTEXT"/>
        <w:ind w:left="360" w:firstLine="0"/>
        <w:rPr>
          <w:rFonts w:ascii="Times New Roman" w:eastAsia="Garamond" w:hAnsi="Times New Roman"/>
          <w:b/>
          <w:bCs/>
          <w:color w:val="0432FF"/>
          <w:sz w:val="28"/>
          <w:szCs w:val="28"/>
        </w:rPr>
      </w:pPr>
      <w:r w:rsidRPr="00AD113D">
        <w:rPr>
          <w:rFonts w:ascii="Times New Roman" w:eastAsia="Garamond" w:hAnsi="Times New Roman"/>
          <w:b/>
          <w:bCs/>
          <w:color w:val="0432FF"/>
          <w:sz w:val="28"/>
          <w:szCs w:val="28"/>
        </w:rPr>
        <w:t>7 Regulator-Level Details</w:t>
      </w:r>
      <w:r w:rsidR="00F17051" w:rsidRPr="00AD113D">
        <w:rPr>
          <w:rFonts w:ascii="Times New Roman" w:eastAsia="Garamond" w:hAnsi="Times New Roman"/>
          <w:b/>
          <w:bCs/>
          <w:color w:val="0432FF"/>
          <w:sz w:val="28"/>
          <w:szCs w:val="28"/>
        </w:rPr>
        <w:t xml:space="preserve"> &amp; Findings</w:t>
      </w:r>
    </w:p>
    <w:p w14:paraId="1871B678" w14:textId="77777777" w:rsidR="002B48FE" w:rsidRPr="00AD113D" w:rsidRDefault="00EC5E23" w:rsidP="00157534">
      <w:pPr>
        <w:pStyle w:val="542PrintCh-paraTEXT"/>
        <w:ind w:left="360" w:firstLine="0"/>
        <w:rPr>
          <w:rFonts w:ascii="Times New Roman" w:eastAsia="Garamond" w:hAnsi="Times New Roman"/>
          <w:b/>
          <w:bCs/>
          <w:color w:val="0432FF"/>
          <w:sz w:val="28"/>
          <w:szCs w:val="28"/>
        </w:rPr>
      </w:pPr>
      <w:r w:rsidRPr="00AD113D">
        <w:rPr>
          <w:rFonts w:ascii="Times New Roman" w:eastAsia="Garamond" w:hAnsi="Times New Roman"/>
          <w:b/>
          <w:bCs/>
          <w:color w:val="0432FF"/>
          <w:sz w:val="28"/>
          <w:szCs w:val="28"/>
        </w:rPr>
        <w:t xml:space="preserve">8 </w:t>
      </w:r>
      <w:r w:rsidR="002B48FE" w:rsidRPr="00AD113D">
        <w:rPr>
          <w:rFonts w:ascii="Times New Roman" w:eastAsia="Garamond" w:hAnsi="Times New Roman"/>
          <w:b/>
          <w:bCs/>
          <w:color w:val="0432FF"/>
          <w:sz w:val="28"/>
          <w:szCs w:val="28"/>
        </w:rPr>
        <w:t xml:space="preserve">Summary Findings </w:t>
      </w:r>
    </w:p>
    <w:p w14:paraId="5D71E785" w14:textId="77777777" w:rsidR="00157534" w:rsidRPr="00AD113D" w:rsidRDefault="002B48FE" w:rsidP="00157534">
      <w:pPr>
        <w:pStyle w:val="542PrintCh-paraTEXT"/>
        <w:ind w:left="360" w:firstLine="0"/>
        <w:rPr>
          <w:rFonts w:ascii="Times New Roman" w:eastAsia="Garamond" w:hAnsi="Times New Roman"/>
          <w:b/>
          <w:bCs/>
          <w:color w:val="0432FF"/>
          <w:sz w:val="28"/>
          <w:szCs w:val="28"/>
        </w:rPr>
      </w:pPr>
      <w:r w:rsidRPr="00AD113D">
        <w:rPr>
          <w:rFonts w:ascii="Times New Roman" w:eastAsia="Garamond" w:hAnsi="Times New Roman"/>
          <w:b/>
          <w:bCs/>
          <w:color w:val="0432FF"/>
          <w:sz w:val="28"/>
          <w:szCs w:val="28"/>
        </w:rPr>
        <w:t>9 Needed PUC</w:t>
      </w:r>
      <w:r w:rsidR="00176404" w:rsidRPr="00AD113D">
        <w:rPr>
          <w:rFonts w:ascii="Times New Roman" w:eastAsia="Garamond" w:hAnsi="Times New Roman"/>
          <w:b/>
          <w:bCs/>
          <w:color w:val="0432FF"/>
          <w:sz w:val="28"/>
          <w:szCs w:val="28"/>
        </w:rPr>
        <w:t xml:space="preserve"> </w:t>
      </w:r>
      <w:r w:rsidR="00F17051" w:rsidRPr="00AD113D">
        <w:rPr>
          <w:rFonts w:ascii="Times New Roman" w:eastAsia="Garamond" w:hAnsi="Times New Roman"/>
          <w:b/>
          <w:bCs/>
          <w:color w:val="0432FF"/>
          <w:sz w:val="28"/>
          <w:szCs w:val="28"/>
        </w:rPr>
        <w:t>Investigation</w:t>
      </w:r>
      <w:r w:rsidR="00176404" w:rsidRPr="00AD113D">
        <w:rPr>
          <w:rFonts w:ascii="Times New Roman" w:eastAsia="Garamond" w:hAnsi="Times New Roman"/>
          <w:b/>
          <w:bCs/>
          <w:color w:val="0432FF"/>
          <w:sz w:val="28"/>
          <w:szCs w:val="28"/>
        </w:rPr>
        <w:t xml:space="preserve"> Questions</w:t>
      </w:r>
    </w:p>
    <w:p w14:paraId="75CBAF8E" w14:textId="77777777" w:rsidR="00F96C8B" w:rsidRPr="00AD113D" w:rsidRDefault="00F96C8B" w:rsidP="00157534">
      <w:pPr>
        <w:pStyle w:val="542PrintCh-paraTEXT"/>
        <w:ind w:left="360" w:firstLine="0"/>
        <w:rPr>
          <w:rFonts w:ascii="Times New Roman" w:eastAsia="Garamond" w:hAnsi="Times New Roman"/>
          <w:b/>
          <w:bCs/>
          <w:color w:val="0432FF"/>
          <w:sz w:val="28"/>
          <w:szCs w:val="28"/>
        </w:rPr>
      </w:pPr>
    </w:p>
    <w:p w14:paraId="221ADD6A" w14:textId="77777777" w:rsidR="00157534" w:rsidRPr="00AD113D" w:rsidRDefault="00157534" w:rsidP="00322678">
      <w:pPr>
        <w:pStyle w:val="542PrintCh-paraTEXT"/>
        <w:ind w:firstLine="0"/>
        <w:jc w:val="left"/>
        <w:rPr>
          <w:rFonts w:ascii="Times New Roman" w:eastAsia="Garamond" w:hAnsi="Times New Roman"/>
          <w:b/>
          <w:bCs/>
          <w:sz w:val="28"/>
          <w:szCs w:val="28"/>
        </w:rPr>
      </w:pPr>
    </w:p>
    <w:p w14:paraId="7BACE4AD" w14:textId="77777777" w:rsidR="00F96C8B" w:rsidRPr="00AD113D" w:rsidRDefault="00F96C8B" w:rsidP="00F96C8B">
      <w:pPr>
        <w:pStyle w:val="542PrintCh-paraTEXT"/>
        <w:ind w:firstLine="0"/>
        <w:jc w:val="center"/>
        <w:rPr>
          <w:rFonts w:ascii="Times New Roman" w:eastAsia="Garamond" w:hAnsi="Times New Roman"/>
          <w:b/>
          <w:bCs/>
          <w:sz w:val="28"/>
          <w:szCs w:val="28"/>
        </w:rPr>
      </w:pPr>
      <w:r w:rsidRPr="00AD113D">
        <w:rPr>
          <w:rFonts w:ascii="Times New Roman" w:eastAsia="Garamond" w:hAnsi="Times New Roman"/>
          <w:b/>
          <w:bCs/>
          <w:sz w:val="28"/>
          <w:szCs w:val="28"/>
        </w:rPr>
        <w:t>&lt;&lt;&lt;&lt;&lt;&lt;&lt;&lt;&lt;&lt;&lt;&lt;&lt;   &gt;&gt;&gt;&gt;&gt;&gt;&gt;&gt;&gt;&gt;&gt;&gt;</w:t>
      </w:r>
    </w:p>
    <w:p w14:paraId="32CDB164" w14:textId="77777777" w:rsidR="00F96C8B" w:rsidRPr="00AD113D" w:rsidRDefault="00F96C8B" w:rsidP="00157534">
      <w:pPr>
        <w:pStyle w:val="542PrintCh-paraTEXT"/>
        <w:ind w:firstLine="0"/>
        <w:jc w:val="left"/>
        <w:rPr>
          <w:rFonts w:ascii="Times New Roman" w:eastAsia="Garamond" w:hAnsi="Times New Roman"/>
          <w:b/>
          <w:bCs/>
          <w:color w:val="0432FF"/>
          <w:sz w:val="28"/>
          <w:szCs w:val="28"/>
        </w:rPr>
      </w:pPr>
    </w:p>
    <w:p w14:paraId="181B1C94" w14:textId="77777777" w:rsidR="00157534" w:rsidRPr="00AD113D" w:rsidRDefault="00EC5E23" w:rsidP="00157534">
      <w:pPr>
        <w:pStyle w:val="542PrintCh-paraTEXT"/>
        <w:ind w:firstLine="0"/>
        <w:jc w:val="left"/>
        <w:rPr>
          <w:rFonts w:ascii="Times New Roman" w:eastAsia="Garamond" w:hAnsi="Times New Roman"/>
          <w:sz w:val="28"/>
          <w:szCs w:val="28"/>
        </w:rPr>
      </w:pPr>
      <w:r w:rsidRPr="00AD113D">
        <w:rPr>
          <w:rFonts w:ascii="Times New Roman" w:eastAsia="Garamond" w:hAnsi="Times New Roman"/>
          <w:b/>
          <w:bCs/>
          <w:color w:val="0432FF"/>
          <w:sz w:val="28"/>
          <w:szCs w:val="28"/>
        </w:rPr>
        <w:t>Section-</w:t>
      </w:r>
      <w:r w:rsidR="00157534" w:rsidRPr="00AD113D">
        <w:rPr>
          <w:rFonts w:ascii="Times New Roman" w:eastAsia="Garamond" w:hAnsi="Times New Roman"/>
          <w:b/>
          <w:bCs/>
          <w:color w:val="0432FF"/>
          <w:sz w:val="28"/>
          <w:szCs w:val="28"/>
        </w:rPr>
        <w:t>1 Goals</w:t>
      </w:r>
    </w:p>
    <w:p w14:paraId="632405AC" w14:textId="77777777" w:rsidR="002A2DC1" w:rsidRPr="00EC132F" w:rsidRDefault="00157534" w:rsidP="00D3040F">
      <w:pPr>
        <w:pStyle w:val="542PrintCh-paraTEXT"/>
        <w:ind w:firstLine="0"/>
        <w:rPr>
          <w:rFonts w:ascii="Times New Roman" w:eastAsia="Garamond" w:hAnsi="Times New Roman"/>
          <w:b/>
          <w:bCs/>
          <w:color w:val="0432FF"/>
          <w:sz w:val="28"/>
          <w:szCs w:val="28"/>
        </w:rPr>
      </w:pPr>
      <w:r w:rsidRPr="00AD113D">
        <w:rPr>
          <w:rFonts w:ascii="Times New Roman" w:eastAsia="Garamond" w:hAnsi="Times New Roman"/>
          <w:sz w:val="28"/>
          <w:szCs w:val="28"/>
        </w:rPr>
        <w:t>Our investigation has</w:t>
      </w:r>
      <w:r w:rsidRPr="00AD113D">
        <w:rPr>
          <w:rFonts w:ascii="Times New Roman" w:eastAsia="Garamond" w:hAnsi="Times New Roman"/>
          <w:color w:val="000000" w:themeColor="text1"/>
          <w:sz w:val="28"/>
          <w:szCs w:val="28"/>
        </w:rPr>
        <w:t xml:space="preserve"> three goals</w:t>
      </w:r>
      <w:r w:rsidRPr="00AD113D">
        <w:rPr>
          <w:rFonts w:ascii="Times New Roman" w:eastAsia="Garamond" w:hAnsi="Times New Roman"/>
          <w:sz w:val="28"/>
          <w:szCs w:val="28"/>
        </w:rPr>
        <w:t xml:space="preserve">: </w:t>
      </w:r>
      <w:r w:rsidRPr="00AD113D">
        <w:rPr>
          <w:rFonts w:ascii="Times New Roman" w:eastAsia="Garamond" w:hAnsi="Times New Roman"/>
          <w:b/>
          <w:bCs/>
          <w:sz w:val="28"/>
          <w:szCs w:val="28"/>
        </w:rPr>
        <w:t>First,</w:t>
      </w:r>
      <w:r w:rsidRPr="00AD113D">
        <w:rPr>
          <w:rFonts w:ascii="Times New Roman" w:eastAsia="Garamond" w:hAnsi="Times New Roman"/>
          <w:sz w:val="28"/>
          <w:szCs w:val="28"/>
        </w:rPr>
        <w:t xml:space="preserve"> identify needed corrective action so never again will a community be damaged by a massive indoor </w:t>
      </w:r>
      <w:r w:rsidR="00221C41" w:rsidRPr="00AD113D">
        <w:rPr>
          <w:rFonts w:ascii="Times New Roman" w:eastAsia="Garamond" w:hAnsi="Times New Roman"/>
          <w:sz w:val="28"/>
          <w:szCs w:val="28"/>
        </w:rPr>
        <w:t xml:space="preserve">battery </w:t>
      </w:r>
      <w:r w:rsidRPr="00AD113D">
        <w:rPr>
          <w:rFonts w:ascii="Times New Roman" w:eastAsia="Garamond" w:hAnsi="Times New Roman"/>
          <w:sz w:val="28"/>
          <w:szCs w:val="28"/>
        </w:rPr>
        <w:t xml:space="preserve">fire as our community has suffered. </w:t>
      </w:r>
      <w:r w:rsidRPr="00AD113D">
        <w:rPr>
          <w:rFonts w:ascii="Times New Roman" w:eastAsia="Garamond" w:hAnsi="Times New Roman"/>
          <w:b/>
          <w:bCs/>
          <w:sz w:val="28"/>
          <w:szCs w:val="28"/>
        </w:rPr>
        <w:t>Second</w:t>
      </w:r>
      <w:r w:rsidRPr="00AD113D">
        <w:rPr>
          <w:rFonts w:ascii="Times New Roman" w:eastAsia="Garamond" w:hAnsi="Times New Roman"/>
          <w:sz w:val="28"/>
          <w:szCs w:val="28"/>
        </w:rPr>
        <w:t xml:space="preserve">, identify </w:t>
      </w:r>
      <w:r w:rsidRPr="00EC132F">
        <w:rPr>
          <w:rFonts w:ascii="Times New Roman" w:eastAsia="Garamond" w:hAnsi="Times New Roman"/>
          <w:sz w:val="28"/>
          <w:szCs w:val="28"/>
        </w:rPr>
        <w:t>needed operator and regulator corrective actions so the energy storage industry can succeed and can safely operate.</w:t>
      </w:r>
      <w:r w:rsidRPr="00EC132F">
        <w:rPr>
          <w:rFonts w:ascii="Times New Roman" w:eastAsia="Garamond" w:hAnsi="Times New Roman"/>
          <w:b/>
          <w:bCs/>
          <w:sz w:val="28"/>
          <w:szCs w:val="28"/>
        </w:rPr>
        <w:t xml:space="preserve"> Third,</w:t>
      </w:r>
      <w:r w:rsidRPr="00EC132F">
        <w:rPr>
          <w:rFonts w:ascii="Times New Roman" w:eastAsia="Garamond" w:hAnsi="Times New Roman"/>
          <w:sz w:val="28"/>
          <w:szCs w:val="28"/>
        </w:rPr>
        <w:t xml:space="preserve"> have existing or emerging indoor storage facilities</w:t>
      </w:r>
      <w:r w:rsidR="00F93715" w:rsidRPr="00EC132F">
        <w:rPr>
          <w:rFonts w:ascii="Times New Roman" w:eastAsia="Garamond" w:hAnsi="Times New Roman"/>
          <w:sz w:val="28"/>
          <w:szCs w:val="28"/>
        </w:rPr>
        <w:t xml:space="preserve"> in California</w:t>
      </w:r>
      <w:r w:rsidRPr="00EC132F">
        <w:rPr>
          <w:rFonts w:ascii="Times New Roman" w:eastAsia="Garamond" w:hAnsi="Times New Roman"/>
          <w:sz w:val="28"/>
          <w:szCs w:val="28"/>
        </w:rPr>
        <w:t xml:space="preserve"> inspected to ensure they do not have any storage-weaknesses</w:t>
      </w:r>
      <w:r w:rsidR="00214B2B" w:rsidRPr="00EC132F">
        <w:rPr>
          <w:rFonts w:ascii="Times New Roman" w:eastAsia="Garamond" w:hAnsi="Times New Roman"/>
          <w:sz w:val="28"/>
          <w:szCs w:val="28"/>
        </w:rPr>
        <w:t xml:space="preserve"> as</w:t>
      </w:r>
      <w:r w:rsidRPr="00EC132F">
        <w:rPr>
          <w:rFonts w:ascii="Times New Roman" w:eastAsia="Garamond" w:hAnsi="Times New Roman"/>
          <w:sz w:val="28"/>
          <w:szCs w:val="28"/>
        </w:rPr>
        <w:t xml:space="preserve"> identified in the Vistra indoor storage disaster.</w:t>
      </w:r>
      <w:r w:rsidR="00D54ED9" w:rsidRPr="00EC132F">
        <w:rPr>
          <w:rFonts w:ascii="Times New Roman" w:eastAsia="Garamond" w:hAnsi="Times New Roman"/>
          <w:sz w:val="28"/>
          <w:szCs w:val="28"/>
        </w:rPr>
        <w:t xml:space="preserve"> This </w:t>
      </w:r>
      <w:r w:rsidR="00D54ED9" w:rsidRPr="00EC132F">
        <w:rPr>
          <w:rFonts w:ascii="Times New Roman" w:eastAsia="Garamond" w:hAnsi="Times New Roman"/>
          <w:sz w:val="28"/>
          <w:szCs w:val="28"/>
        </w:rPr>
        <w:lastRenderedPageBreak/>
        <w:t>inspection</w:t>
      </w:r>
      <w:r w:rsidR="00851606" w:rsidRPr="00EC132F">
        <w:rPr>
          <w:rFonts w:ascii="Times New Roman" w:eastAsia="Garamond" w:hAnsi="Times New Roman"/>
          <w:sz w:val="28"/>
          <w:szCs w:val="28"/>
        </w:rPr>
        <w:t xml:space="preserve"> must</w:t>
      </w:r>
      <w:r w:rsidR="00D54ED9" w:rsidRPr="00EC132F">
        <w:rPr>
          <w:rFonts w:ascii="Times New Roman" w:eastAsia="Garamond" w:hAnsi="Times New Roman"/>
          <w:sz w:val="28"/>
          <w:szCs w:val="28"/>
        </w:rPr>
        <w:t xml:space="preserve"> include a warehouse fire risk assessment of how fast a </w:t>
      </w:r>
      <w:r w:rsidR="00851606" w:rsidRPr="00EC132F">
        <w:rPr>
          <w:rFonts w:ascii="Times New Roman" w:eastAsia="Garamond" w:hAnsi="Times New Roman"/>
          <w:sz w:val="28"/>
          <w:szCs w:val="28"/>
        </w:rPr>
        <w:t xml:space="preserve">thermal runaway </w:t>
      </w:r>
      <w:r w:rsidR="00D54ED9" w:rsidRPr="00EC132F">
        <w:rPr>
          <w:rFonts w:ascii="Times New Roman" w:eastAsia="Garamond" w:hAnsi="Times New Roman"/>
          <w:sz w:val="28"/>
          <w:szCs w:val="28"/>
        </w:rPr>
        <w:t>fire would spread in the existing or proposed storage building.</w:t>
      </w:r>
    </w:p>
    <w:p w14:paraId="77FA8241" w14:textId="77777777" w:rsidR="00F96C8B" w:rsidRPr="00EC132F" w:rsidRDefault="00F96C8B" w:rsidP="00322678">
      <w:pPr>
        <w:pStyle w:val="542PrintCh-paraTEXT"/>
        <w:ind w:firstLine="0"/>
        <w:jc w:val="left"/>
        <w:rPr>
          <w:rFonts w:ascii="Times New Roman" w:eastAsia="Garamond" w:hAnsi="Times New Roman"/>
          <w:b/>
          <w:bCs/>
          <w:color w:val="0432FF"/>
          <w:sz w:val="28"/>
          <w:szCs w:val="28"/>
        </w:rPr>
      </w:pPr>
    </w:p>
    <w:p w14:paraId="6063F198" w14:textId="77777777" w:rsidR="00157534" w:rsidRPr="00EC132F" w:rsidRDefault="00157534" w:rsidP="00157534">
      <w:pPr>
        <w:pStyle w:val="542PrintCh-paraTEXT"/>
        <w:ind w:firstLine="0"/>
        <w:jc w:val="left"/>
        <w:rPr>
          <w:rFonts w:ascii="Times New Roman" w:eastAsia="Garamond" w:hAnsi="Times New Roman"/>
          <w:sz w:val="28"/>
          <w:szCs w:val="28"/>
        </w:rPr>
      </w:pPr>
    </w:p>
    <w:p w14:paraId="75384954" w14:textId="77777777" w:rsidR="00157534" w:rsidRPr="00EC132F" w:rsidRDefault="00EC5E23" w:rsidP="00157534">
      <w:pPr>
        <w:pStyle w:val="542PrintCh-paraTEXT"/>
        <w:ind w:firstLine="0"/>
        <w:rPr>
          <w:rFonts w:ascii="Times New Roman" w:eastAsia="Garamond" w:hAnsi="Times New Roman"/>
          <w:color w:val="0432FF"/>
          <w:sz w:val="28"/>
          <w:szCs w:val="28"/>
        </w:rPr>
      </w:pPr>
      <w:r w:rsidRPr="00EC132F">
        <w:rPr>
          <w:rFonts w:ascii="Times New Roman" w:eastAsia="Garamond" w:hAnsi="Times New Roman"/>
          <w:b/>
          <w:bCs/>
          <w:color w:val="0432FF"/>
          <w:sz w:val="28"/>
          <w:szCs w:val="28"/>
        </w:rPr>
        <w:t>Section-</w:t>
      </w:r>
      <w:r w:rsidR="00E65367" w:rsidRPr="00EC132F">
        <w:rPr>
          <w:rFonts w:ascii="Times New Roman" w:eastAsia="Garamond" w:hAnsi="Times New Roman"/>
          <w:b/>
          <w:bCs/>
          <w:color w:val="0432FF"/>
          <w:sz w:val="28"/>
          <w:szCs w:val="28"/>
        </w:rPr>
        <w:t xml:space="preserve">2 </w:t>
      </w:r>
      <w:r w:rsidR="00157534" w:rsidRPr="00EC132F">
        <w:rPr>
          <w:rFonts w:ascii="Times New Roman" w:eastAsia="Garamond" w:hAnsi="Times New Roman"/>
          <w:b/>
          <w:bCs/>
          <w:color w:val="0432FF"/>
          <w:sz w:val="28"/>
          <w:szCs w:val="28"/>
        </w:rPr>
        <w:t>Investigation Focus</w:t>
      </w:r>
    </w:p>
    <w:p w14:paraId="0B62180D" w14:textId="77777777" w:rsidR="00ED0168" w:rsidRPr="00EC132F" w:rsidRDefault="009D2BE3" w:rsidP="0082546F">
      <w:pPr>
        <w:pStyle w:val="542PrintCh-paraTEXT"/>
        <w:ind w:firstLine="0"/>
        <w:rPr>
          <w:rFonts w:ascii="Times New Roman" w:eastAsia="Garamond" w:hAnsi="Times New Roman"/>
          <w:sz w:val="28"/>
          <w:szCs w:val="28"/>
        </w:rPr>
      </w:pPr>
      <w:r w:rsidRPr="00EC132F">
        <w:rPr>
          <w:rFonts w:ascii="Times New Roman" w:eastAsia="Garamond" w:hAnsi="Times New Roman"/>
          <w:sz w:val="28"/>
          <w:szCs w:val="28"/>
        </w:rPr>
        <w:t xml:space="preserve">As the </w:t>
      </w:r>
      <w:r w:rsidR="00D31653" w:rsidRPr="00EC132F">
        <w:rPr>
          <w:rFonts w:ascii="Times New Roman" w:eastAsia="Garamond" w:hAnsi="Times New Roman"/>
          <w:sz w:val="28"/>
          <w:szCs w:val="28"/>
        </w:rPr>
        <w:t xml:space="preserve">evidence came in our team </w:t>
      </w:r>
      <w:r w:rsidRPr="00EC132F">
        <w:rPr>
          <w:rFonts w:ascii="Times New Roman" w:eastAsia="Garamond" w:hAnsi="Times New Roman"/>
          <w:sz w:val="28"/>
          <w:szCs w:val="28"/>
        </w:rPr>
        <w:t xml:space="preserve">focused </w:t>
      </w:r>
      <w:r w:rsidR="00D31653" w:rsidRPr="00EC132F">
        <w:rPr>
          <w:rFonts w:ascii="Times New Roman" w:eastAsia="Garamond" w:hAnsi="Times New Roman"/>
          <w:sz w:val="28"/>
          <w:szCs w:val="28"/>
        </w:rPr>
        <w:t xml:space="preserve">more and more </w:t>
      </w:r>
      <w:r w:rsidRPr="00EC132F">
        <w:rPr>
          <w:rFonts w:ascii="Times New Roman" w:eastAsia="Garamond" w:hAnsi="Times New Roman"/>
          <w:sz w:val="28"/>
          <w:szCs w:val="28"/>
        </w:rPr>
        <w:t>on two</w:t>
      </w:r>
      <w:r w:rsidR="00D31653" w:rsidRPr="00EC132F">
        <w:rPr>
          <w:rFonts w:ascii="Times New Roman" w:eastAsia="Garamond" w:hAnsi="Times New Roman"/>
          <w:sz w:val="28"/>
          <w:szCs w:val="28"/>
        </w:rPr>
        <w:t xml:space="preserve"> </w:t>
      </w:r>
      <w:r w:rsidR="00041317" w:rsidRPr="00EC132F">
        <w:rPr>
          <w:rFonts w:ascii="Times New Roman" w:eastAsia="Garamond" w:hAnsi="Times New Roman"/>
          <w:color w:val="FF0000"/>
          <w:sz w:val="28"/>
          <w:szCs w:val="28"/>
        </w:rPr>
        <w:t>disturbing</w:t>
      </w:r>
      <w:r w:rsidR="00041317" w:rsidRPr="00EC132F">
        <w:rPr>
          <w:rFonts w:ascii="Times New Roman" w:eastAsia="Garamond" w:hAnsi="Times New Roman"/>
          <w:sz w:val="28"/>
          <w:szCs w:val="28"/>
        </w:rPr>
        <w:t xml:space="preserve"> </w:t>
      </w:r>
      <w:r w:rsidR="00D31653" w:rsidRPr="00EC132F">
        <w:rPr>
          <w:rFonts w:ascii="Times New Roman" w:eastAsia="Garamond" w:hAnsi="Times New Roman"/>
          <w:sz w:val="28"/>
          <w:szCs w:val="28"/>
        </w:rPr>
        <w:t>concerns</w:t>
      </w:r>
      <w:r w:rsidR="00ED0168" w:rsidRPr="00EC132F">
        <w:rPr>
          <w:rFonts w:ascii="Times New Roman" w:eastAsia="Garamond" w:hAnsi="Times New Roman"/>
          <w:sz w:val="28"/>
          <w:szCs w:val="28"/>
        </w:rPr>
        <w:t>. The first is a focus on weaknesses in designing the warehouse for safety. The second is on regulator weaknesses.</w:t>
      </w:r>
    </w:p>
    <w:p w14:paraId="4D415A00" w14:textId="77777777" w:rsidR="009D2BE3" w:rsidRPr="00EC132F" w:rsidRDefault="009D2BE3" w:rsidP="0082546F">
      <w:pPr>
        <w:pStyle w:val="542PrintCh-paraTEXT"/>
        <w:ind w:firstLine="0"/>
        <w:rPr>
          <w:rFonts w:ascii="Times New Roman" w:eastAsia="Garamond" w:hAnsi="Times New Roman"/>
          <w:sz w:val="28"/>
          <w:szCs w:val="28"/>
        </w:rPr>
      </w:pPr>
      <w:r w:rsidRPr="00EC132F">
        <w:rPr>
          <w:rFonts w:ascii="Times New Roman" w:eastAsia="Garamond" w:hAnsi="Times New Roman"/>
          <w:sz w:val="28"/>
          <w:szCs w:val="28"/>
        </w:rPr>
        <w:t xml:space="preserve"> </w:t>
      </w:r>
    </w:p>
    <w:p w14:paraId="5F26A371" w14:textId="77777777" w:rsidR="00164BE1" w:rsidRPr="00EC132F" w:rsidRDefault="00D31653" w:rsidP="00164BE1">
      <w:pPr>
        <w:pStyle w:val="542PrintCh-paraTEXT"/>
        <w:ind w:left="360" w:firstLine="0"/>
        <w:rPr>
          <w:rFonts w:ascii="Times New Roman" w:eastAsia="Garamond" w:hAnsi="Times New Roman"/>
          <w:sz w:val="28"/>
          <w:szCs w:val="28"/>
        </w:rPr>
      </w:pPr>
      <w:r w:rsidRPr="00EC132F">
        <w:rPr>
          <w:rFonts w:ascii="Times New Roman" w:eastAsia="Garamond" w:hAnsi="Times New Roman"/>
          <w:sz w:val="28"/>
          <w:szCs w:val="28"/>
        </w:rPr>
        <w:t xml:space="preserve">#1 </w:t>
      </w:r>
      <w:r w:rsidRPr="00EC132F">
        <w:rPr>
          <w:rFonts w:ascii="Times New Roman" w:eastAsia="Garamond" w:hAnsi="Times New Roman"/>
          <w:b/>
          <w:bCs/>
          <w:sz w:val="28"/>
          <w:szCs w:val="28"/>
        </w:rPr>
        <w:t>Operator performance</w:t>
      </w:r>
      <w:r w:rsidR="00ED0168" w:rsidRPr="00EC132F">
        <w:rPr>
          <w:rFonts w:ascii="Times New Roman" w:eastAsia="Garamond" w:hAnsi="Times New Roman"/>
          <w:b/>
          <w:bCs/>
          <w:sz w:val="28"/>
          <w:szCs w:val="28"/>
        </w:rPr>
        <w:t xml:space="preserve"> focus</w:t>
      </w:r>
      <w:r w:rsidRPr="00EC132F">
        <w:rPr>
          <w:rFonts w:ascii="Times New Roman" w:eastAsia="Garamond" w:hAnsi="Times New Roman"/>
          <w:sz w:val="28"/>
          <w:szCs w:val="28"/>
        </w:rPr>
        <w:t xml:space="preserve">: Did the storage facility operator (Vistra) </w:t>
      </w:r>
      <w:r w:rsidR="008D15AF" w:rsidRPr="00EC132F">
        <w:rPr>
          <w:rFonts w:ascii="Times New Roman" w:eastAsia="Garamond" w:hAnsi="Times New Roman"/>
          <w:sz w:val="28"/>
          <w:szCs w:val="28"/>
        </w:rPr>
        <w:t>i</w:t>
      </w:r>
      <w:r w:rsidRPr="00EC132F">
        <w:rPr>
          <w:rFonts w:ascii="Times New Roman" w:eastAsia="Garamond" w:hAnsi="Times New Roman"/>
          <w:sz w:val="28"/>
          <w:szCs w:val="28"/>
        </w:rPr>
        <w:t xml:space="preserve">nstall and operate a high-risk single-building, high-quantity, </w:t>
      </w:r>
      <w:r w:rsidR="00164BE1" w:rsidRPr="00EC132F">
        <w:rPr>
          <w:rFonts w:ascii="Times New Roman" w:eastAsia="Garamond" w:hAnsi="Times New Roman"/>
          <w:sz w:val="28"/>
          <w:szCs w:val="28"/>
        </w:rPr>
        <w:t xml:space="preserve">indoor </w:t>
      </w:r>
      <w:r w:rsidRPr="00EC132F">
        <w:rPr>
          <w:rFonts w:ascii="Times New Roman" w:eastAsia="Garamond" w:hAnsi="Times New Roman"/>
          <w:sz w:val="28"/>
          <w:szCs w:val="28"/>
        </w:rPr>
        <w:t xml:space="preserve">storage layout, that was </w:t>
      </w:r>
      <w:r w:rsidRPr="00EC132F">
        <w:rPr>
          <w:rFonts w:ascii="Times New Roman" w:eastAsia="Garamond" w:hAnsi="Times New Roman"/>
          <w:color w:val="FF0000"/>
          <w:sz w:val="28"/>
          <w:szCs w:val="28"/>
        </w:rPr>
        <w:t xml:space="preserve">prone </w:t>
      </w:r>
      <w:r w:rsidRPr="00EC132F">
        <w:rPr>
          <w:rFonts w:ascii="Times New Roman" w:eastAsia="Garamond" w:hAnsi="Times New Roman"/>
          <w:sz w:val="28"/>
          <w:szCs w:val="28"/>
        </w:rPr>
        <w:t>to completely burn up</w:t>
      </w:r>
      <w:r w:rsidR="00B63A77" w:rsidRPr="00EC132F">
        <w:rPr>
          <w:rFonts w:ascii="Times New Roman" w:eastAsia="Garamond" w:hAnsi="Times New Roman"/>
          <w:sz w:val="28"/>
          <w:szCs w:val="28"/>
        </w:rPr>
        <w:t xml:space="preserve"> </w:t>
      </w:r>
      <w:r w:rsidR="00B63A77" w:rsidRPr="00EC132F">
        <w:rPr>
          <w:rFonts w:ascii="Times New Roman" w:eastAsia="Garamond" w:hAnsi="Times New Roman"/>
          <w:color w:val="FF0000"/>
          <w:sz w:val="28"/>
          <w:szCs w:val="28"/>
        </w:rPr>
        <w:t>all the batteries on a floor</w:t>
      </w:r>
      <w:r w:rsidRPr="00EC132F">
        <w:rPr>
          <w:rFonts w:ascii="Times New Roman" w:eastAsia="Garamond" w:hAnsi="Times New Roman"/>
          <w:sz w:val="28"/>
          <w:szCs w:val="28"/>
        </w:rPr>
        <w:t xml:space="preserve"> if uncontrolled thermal runaway erupted?</w:t>
      </w:r>
    </w:p>
    <w:p w14:paraId="6859000A" w14:textId="77777777" w:rsidR="00D31653" w:rsidRPr="00EC132F" w:rsidRDefault="00D31653" w:rsidP="008D15AF">
      <w:pPr>
        <w:pStyle w:val="542PrintCh-paraTEXT"/>
        <w:ind w:left="360" w:firstLine="0"/>
        <w:rPr>
          <w:rFonts w:ascii="Times New Roman" w:eastAsia="Garamond" w:hAnsi="Times New Roman"/>
          <w:sz w:val="28"/>
          <w:szCs w:val="28"/>
        </w:rPr>
      </w:pPr>
    </w:p>
    <w:p w14:paraId="39635F3E" w14:textId="77777777" w:rsidR="009D5540" w:rsidRPr="00EC132F" w:rsidRDefault="00D31653" w:rsidP="009D5540">
      <w:pPr>
        <w:pStyle w:val="542PrintCh-paraTEXT"/>
        <w:ind w:left="360" w:firstLine="0"/>
        <w:rPr>
          <w:rFonts w:ascii="Times New Roman" w:eastAsia="Garamond" w:hAnsi="Times New Roman"/>
          <w:sz w:val="28"/>
          <w:szCs w:val="28"/>
        </w:rPr>
      </w:pPr>
      <w:r w:rsidRPr="00EC132F">
        <w:rPr>
          <w:rFonts w:ascii="Times New Roman" w:eastAsia="Garamond" w:hAnsi="Times New Roman"/>
          <w:sz w:val="28"/>
          <w:szCs w:val="28"/>
        </w:rPr>
        <w:t xml:space="preserve">#2 </w:t>
      </w:r>
      <w:r w:rsidRPr="00EC132F">
        <w:rPr>
          <w:rFonts w:ascii="Times New Roman" w:eastAsia="Garamond" w:hAnsi="Times New Roman"/>
          <w:b/>
          <w:bCs/>
          <w:sz w:val="28"/>
          <w:szCs w:val="28"/>
        </w:rPr>
        <w:t>Regulator performance</w:t>
      </w:r>
      <w:r w:rsidR="00ED0168" w:rsidRPr="00EC132F">
        <w:rPr>
          <w:rFonts w:ascii="Times New Roman" w:eastAsia="Garamond" w:hAnsi="Times New Roman"/>
          <w:b/>
          <w:bCs/>
          <w:sz w:val="28"/>
          <w:szCs w:val="28"/>
        </w:rPr>
        <w:t xml:space="preserve"> focus</w:t>
      </w:r>
      <w:r w:rsidRPr="00EC132F">
        <w:rPr>
          <w:rFonts w:ascii="Times New Roman" w:eastAsia="Garamond" w:hAnsi="Times New Roman"/>
          <w:b/>
          <w:bCs/>
          <w:sz w:val="28"/>
          <w:szCs w:val="28"/>
        </w:rPr>
        <w:t>:</w:t>
      </w:r>
      <w:r w:rsidR="008D15AF" w:rsidRPr="00EC132F">
        <w:rPr>
          <w:rFonts w:ascii="Times New Roman" w:eastAsia="Garamond" w:hAnsi="Times New Roman"/>
          <w:sz w:val="28"/>
          <w:szCs w:val="28"/>
        </w:rPr>
        <w:t xml:space="preserve"> </w:t>
      </w:r>
      <w:r w:rsidR="00B35435" w:rsidRPr="00EC132F">
        <w:rPr>
          <w:rFonts w:ascii="Times New Roman" w:eastAsia="Garamond" w:hAnsi="Times New Roman"/>
          <w:sz w:val="28"/>
          <w:szCs w:val="28"/>
        </w:rPr>
        <w:t>Why h</w:t>
      </w:r>
      <w:r w:rsidR="008D15AF" w:rsidRPr="00EC132F">
        <w:rPr>
          <w:rFonts w:ascii="Times New Roman" w:eastAsia="Garamond" w:hAnsi="Times New Roman"/>
          <w:sz w:val="28"/>
          <w:szCs w:val="28"/>
        </w:rPr>
        <w:t xml:space="preserve">ave State regulators </w:t>
      </w:r>
      <w:r w:rsidR="008D15AF" w:rsidRPr="00EC132F">
        <w:rPr>
          <w:rFonts w:ascii="Times New Roman" w:eastAsia="Garamond" w:hAnsi="Times New Roman"/>
          <w:color w:val="FF0000"/>
          <w:sz w:val="28"/>
          <w:szCs w:val="28"/>
        </w:rPr>
        <w:t>failed</w:t>
      </w:r>
      <w:r w:rsidR="008D15AF" w:rsidRPr="00EC132F">
        <w:rPr>
          <w:rFonts w:ascii="Times New Roman" w:eastAsia="Garamond" w:hAnsi="Times New Roman"/>
          <w:sz w:val="28"/>
          <w:szCs w:val="28"/>
        </w:rPr>
        <w:t xml:space="preserve"> to gather and report </w:t>
      </w:r>
      <w:r w:rsidR="00221C41" w:rsidRPr="00EC132F">
        <w:rPr>
          <w:rFonts w:ascii="Times New Roman" w:eastAsia="Garamond" w:hAnsi="Times New Roman"/>
          <w:sz w:val="28"/>
          <w:szCs w:val="28"/>
        </w:rPr>
        <w:t xml:space="preserve">battery fire </w:t>
      </w:r>
      <w:r w:rsidR="00D54ED9" w:rsidRPr="00EC132F">
        <w:rPr>
          <w:rFonts w:ascii="Times New Roman" w:eastAsia="Garamond" w:hAnsi="Times New Roman"/>
          <w:sz w:val="28"/>
          <w:szCs w:val="28"/>
        </w:rPr>
        <w:t>hazardous chemicals</w:t>
      </w:r>
      <w:r w:rsidR="00221C41" w:rsidRPr="00EC132F">
        <w:rPr>
          <w:rFonts w:ascii="Times New Roman" w:eastAsia="Garamond" w:hAnsi="Times New Roman"/>
          <w:sz w:val="28"/>
          <w:szCs w:val="28"/>
        </w:rPr>
        <w:t xml:space="preserve">, such as dioxins, PFAs, </w:t>
      </w:r>
      <w:r w:rsidR="008D15AF" w:rsidRPr="00EC132F">
        <w:rPr>
          <w:rFonts w:ascii="Times New Roman" w:eastAsia="Garamond" w:hAnsi="Times New Roman"/>
          <w:sz w:val="28"/>
          <w:szCs w:val="28"/>
        </w:rPr>
        <w:t>heavy metal</w:t>
      </w:r>
      <w:r w:rsidR="00221C41" w:rsidRPr="00EC132F">
        <w:rPr>
          <w:rFonts w:ascii="Times New Roman" w:eastAsia="Garamond" w:hAnsi="Times New Roman"/>
          <w:sz w:val="28"/>
          <w:szCs w:val="28"/>
        </w:rPr>
        <w:t>s, and other hazardous chemical</w:t>
      </w:r>
      <w:r w:rsidR="008D15AF" w:rsidRPr="00EC132F">
        <w:rPr>
          <w:rFonts w:ascii="Times New Roman" w:eastAsia="Garamond" w:hAnsi="Times New Roman"/>
          <w:sz w:val="28"/>
          <w:szCs w:val="28"/>
        </w:rPr>
        <w:t xml:space="preserve"> sampling data that might show dangers to </w:t>
      </w:r>
      <w:r w:rsidR="0033608C" w:rsidRPr="00EC132F">
        <w:rPr>
          <w:rFonts w:ascii="Times New Roman" w:eastAsia="Garamond" w:hAnsi="Times New Roman"/>
          <w:sz w:val="28"/>
          <w:szCs w:val="28"/>
        </w:rPr>
        <w:t xml:space="preserve">first responders, </w:t>
      </w:r>
      <w:r w:rsidR="00B36E1A" w:rsidRPr="00EC132F">
        <w:rPr>
          <w:rFonts w:ascii="Times New Roman" w:eastAsia="Garamond" w:hAnsi="Times New Roman"/>
          <w:sz w:val="28"/>
          <w:szCs w:val="28"/>
        </w:rPr>
        <w:t xml:space="preserve">worker health, </w:t>
      </w:r>
      <w:r w:rsidR="008D15AF" w:rsidRPr="00EC132F">
        <w:rPr>
          <w:rFonts w:ascii="Times New Roman" w:eastAsia="Garamond" w:hAnsi="Times New Roman"/>
          <w:sz w:val="28"/>
          <w:szCs w:val="28"/>
        </w:rPr>
        <w:t>the public</w:t>
      </w:r>
      <w:r w:rsidR="00B36E1A" w:rsidRPr="00EC132F">
        <w:rPr>
          <w:rFonts w:ascii="Times New Roman" w:eastAsia="Garamond" w:hAnsi="Times New Roman"/>
          <w:sz w:val="28"/>
          <w:szCs w:val="28"/>
        </w:rPr>
        <w:t>,</w:t>
      </w:r>
      <w:r w:rsidR="00B64BE4" w:rsidRPr="00EC132F">
        <w:rPr>
          <w:rFonts w:ascii="Times New Roman" w:eastAsia="Garamond" w:hAnsi="Times New Roman"/>
          <w:sz w:val="28"/>
          <w:szCs w:val="28"/>
        </w:rPr>
        <w:t xml:space="preserve"> local businesses,</w:t>
      </w:r>
      <w:r w:rsidR="00B36E1A" w:rsidRPr="00EC132F">
        <w:rPr>
          <w:rFonts w:ascii="Times New Roman" w:eastAsia="Garamond" w:hAnsi="Times New Roman"/>
          <w:sz w:val="28"/>
          <w:szCs w:val="28"/>
        </w:rPr>
        <w:t xml:space="preserve"> </w:t>
      </w:r>
      <w:r w:rsidR="009A09EC" w:rsidRPr="00EC132F">
        <w:rPr>
          <w:rFonts w:ascii="Times New Roman" w:eastAsia="Garamond" w:hAnsi="Times New Roman"/>
          <w:sz w:val="28"/>
          <w:szCs w:val="28"/>
        </w:rPr>
        <w:t>the</w:t>
      </w:r>
      <w:r w:rsidR="008D15AF" w:rsidRPr="00EC132F">
        <w:rPr>
          <w:rFonts w:ascii="Times New Roman" w:eastAsia="Garamond" w:hAnsi="Times New Roman"/>
          <w:sz w:val="28"/>
          <w:szCs w:val="28"/>
        </w:rPr>
        <w:t xml:space="preserve"> environment</w:t>
      </w:r>
      <w:r w:rsidR="0033608C" w:rsidRPr="00EC132F">
        <w:rPr>
          <w:rFonts w:ascii="Times New Roman" w:eastAsia="Garamond" w:hAnsi="Times New Roman"/>
          <w:sz w:val="28"/>
          <w:szCs w:val="28"/>
        </w:rPr>
        <w:t>, and agriculture fields</w:t>
      </w:r>
      <w:r w:rsidR="008D15AF" w:rsidRPr="00EC132F">
        <w:rPr>
          <w:rFonts w:ascii="Times New Roman" w:eastAsia="Garamond" w:hAnsi="Times New Roman"/>
          <w:sz w:val="28"/>
          <w:szCs w:val="28"/>
        </w:rPr>
        <w:t>?</w:t>
      </w:r>
    </w:p>
    <w:p w14:paraId="34499EAC" w14:textId="77777777" w:rsidR="008F7B00" w:rsidRPr="00EC132F" w:rsidRDefault="008F7B00" w:rsidP="0082546F">
      <w:pPr>
        <w:pStyle w:val="542PrintCh-paraTEXT"/>
        <w:ind w:firstLine="0"/>
        <w:rPr>
          <w:rFonts w:ascii="Times New Roman" w:eastAsia="Garamond" w:hAnsi="Times New Roman"/>
          <w:color w:val="000000" w:themeColor="text1"/>
          <w:sz w:val="28"/>
          <w:szCs w:val="28"/>
        </w:rPr>
      </w:pPr>
    </w:p>
    <w:p w14:paraId="0758FB76" w14:textId="77777777" w:rsidR="00E65367" w:rsidRPr="00EC132F" w:rsidRDefault="00E65367" w:rsidP="00D3040F">
      <w:pPr>
        <w:pStyle w:val="542PrintCh-paraTEXT"/>
        <w:ind w:firstLine="0"/>
        <w:rPr>
          <w:rFonts w:ascii="Times New Roman" w:eastAsia="Garamond" w:hAnsi="Times New Roman"/>
          <w:sz w:val="28"/>
          <w:szCs w:val="28"/>
        </w:rPr>
      </w:pPr>
      <w:r w:rsidRPr="00EC132F">
        <w:rPr>
          <w:rFonts w:ascii="Times New Roman" w:eastAsia="Garamond" w:hAnsi="Times New Roman"/>
          <w:sz w:val="28"/>
          <w:szCs w:val="28"/>
        </w:rPr>
        <w:t xml:space="preserve">Because photographs, diagrams, and charts are much of the evidence </w:t>
      </w:r>
      <w:r w:rsidR="00B16160" w:rsidRPr="00EC132F">
        <w:rPr>
          <w:rFonts w:ascii="Times New Roman" w:eastAsia="Garamond" w:hAnsi="Times New Roman"/>
          <w:sz w:val="28"/>
          <w:szCs w:val="28"/>
        </w:rPr>
        <w:t>we inserted them with the text.</w:t>
      </w:r>
    </w:p>
    <w:p w14:paraId="7BB3A293" w14:textId="77777777" w:rsidR="00E65367" w:rsidRPr="00EC132F" w:rsidRDefault="00E65367" w:rsidP="0082546F">
      <w:pPr>
        <w:pStyle w:val="542PrintCh-paraTEXT"/>
        <w:ind w:firstLine="0"/>
        <w:rPr>
          <w:rFonts w:ascii="Times New Roman" w:eastAsia="Garamond" w:hAnsi="Times New Roman"/>
          <w:color w:val="000000" w:themeColor="text1"/>
          <w:sz w:val="28"/>
          <w:szCs w:val="28"/>
        </w:rPr>
      </w:pPr>
    </w:p>
    <w:p w14:paraId="3570D0E6" w14:textId="77777777" w:rsidR="00B83C92" w:rsidRPr="00EC132F" w:rsidRDefault="00B83C92" w:rsidP="004D63C6">
      <w:pPr>
        <w:pStyle w:val="542PrintCh-paraTEXT"/>
        <w:ind w:firstLine="0"/>
        <w:jc w:val="left"/>
        <w:rPr>
          <w:rFonts w:ascii="Times New Roman" w:eastAsia="Garamond" w:hAnsi="Times New Roman"/>
          <w:sz w:val="28"/>
          <w:szCs w:val="28"/>
        </w:rPr>
      </w:pPr>
    </w:p>
    <w:p w14:paraId="440AC5D2" w14:textId="77777777" w:rsidR="008F7B00" w:rsidRPr="00EC132F" w:rsidRDefault="00EC5E23" w:rsidP="0082546F">
      <w:pPr>
        <w:pStyle w:val="542PrintCh-paraTEXT"/>
        <w:ind w:firstLine="0"/>
        <w:rPr>
          <w:rFonts w:ascii="Times New Roman" w:eastAsia="Garamond" w:hAnsi="Times New Roman"/>
          <w:color w:val="0432FF"/>
          <w:sz w:val="28"/>
          <w:szCs w:val="28"/>
        </w:rPr>
      </w:pPr>
      <w:r w:rsidRPr="00EC132F">
        <w:rPr>
          <w:rFonts w:ascii="Times New Roman" w:eastAsia="Garamond" w:hAnsi="Times New Roman"/>
          <w:b/>
          <w:bCs/>
          <w:color w:val="0432FF"/>
          <w:sz w:val="28"/>
          <w:szCs w:val="28"/>
        </w:rPr>
        <w:t>Section-</w:t>
      </w:r>
      <w:r w:rsidR="00E65367" w:rsidRPr="00EC132F">
        <w:rPr>
          <w:rFonts w:ascii="Times New Roman" w:eastAsia="Garamond" w:hAnsi="Times New Roman"/>
          <w:b/>
          <w:bCs/>
          <w:color w:val="0432FF"/>
          <w:sz w:val="28"/>
          <w:szCs w:val="28"/>
        </w:rPr>
        <w:t>3</w:t>
      </w:r>
      <w:r w:rsidR="003879C6" w:rsidRPr="00EC132F">
        <w:rPr>
          <w:rFonts w:ascii="Times New Roman" w:eastAsia="Garamond" w:hAnsi="Times New Roman"/>
          <w:b/>
          <w:bCs/>
          <w:color w:val="0432FF"/>
          <w:sz w:val="28"/>
          <w:szCs w:val="28"/>
        </w:rPr>
        <w:t xml:space="preserve"> </w:t>
      </w:r>
      <w:r w:rsidR="008F7B00" w:rsidRPr="00EC132F">
        <w:rPr>
          <w:rFonts w:ascii="Times New Roman" w:eastAsia="Garamond" w:hAnsi="Times New Roman"/>
          <w:b/>
          <w:bCs/>
          <w:color w:val="0432FF"/>
          <w:sz w:val="28"/>
          <w:szCs w:val="28"/>
        </w:rPr>
        <w:t>Evidence Sources</w:t>
      </w:r>
    </w:p>
    <w:p w14:paraId="6C53E0F4" w14:textId="77777777" w:rsidR="00817610" w:rsidRPr="00EC132F" w:rsidRDefault="00DA0FC6" w:rsidP="00D3040F">
      <w:pPr>
        <w:pStyle w:val="542PrintCh-paraTEXT"/>
        <w:ind w:firstLine="0"/>
        <w:jc w:val="left"/>
        <w:rPr>
          <w:rFonts w:ascii="Times New Roman" w:eastAsia="Garamond" w:hAnsi="Times New Roman"/>
          <w:color w:val="000000" w:themeColor="text1"/>
          <w:sz w:val="28"/>
          <w:szCs w:val="28"/>
        </w:rPr>
      </w:pPr>
      <w:r w:rsidRPr="00EC132F">
        <w:rPr>
          <w:rFonts w:ascii="Times New Roman" w:eastAsia="Garamond" w:hAnsi="Times New Roman"/>
          <w:color w:val="000000" w:themeColor="text1"/>
          <w:sz w:val="28"/>
          <w:szCs w:val="28"/>
        </w:rPr>
        <w:t xml:space="preserve">The findings of this </w:t>
      </w:r>
      <w:r w:rsidR="00B63A77" w:rsidRPr="00EC132F">
        <w:rPr>
          <w:rFonts w:ascii="Times New Roman" w:eastAsia="Garamond" w:hAnsi="Times New Roman"/>
          <w:color w:val="000000" w:themeColor="text1"/>
          <w:sz w:val="28"/>
          <w:szCs w:val="28"/>
        </w:rPr>
        <w:t>investigation</w:t>
      </w:r>
      <w:r w:rsidRPr="00EC132F">
        <w:rPr>
          <w:rFonts w:ascii="Times New Roman" w:eastAsia="Garamond" w:hAnsi="Times New Roman"/>
          <w:color w:val="000000" w:themeColor="text1"/>
          <w:sz w:val="28"/>
          <w:szCs w:val="28"/>
        </w:rPr>
        <w:t xml:space="preserve"> were built from</w:t>
      </w:r>
      <w:r w:rsidR="00444635" w:rsidRPr="00EC132F">
        <w:rPr>
          <w:rFonts w:ascii="Times New Roman" w:eastAsia="Garamond" w:hAnsi="Times New Roman"/>
          <w:color w:val="000000" w:themeColor="text1"/>
          <w:sz w:val="28"/>
          <w:szCs w:val="28"/>
        </w:rPr>
        <w:t xml:space="preserve"> </w:t>
      </w:r>
      <w:r w:rsidR="00A0231B" w:rsidRPr="00EC132F">
        <w:rPr>
          <w:rFonts w:ascii="Times New Roman" w:eastAsia="Garamond" w:hAnsi="Times New Roman"/>
          <w:color w:val="000000" w:themeColor="text1"/>
          <w:sz w:val="28"/>
          <w:szCs w:val="28"/>
        </w:rPr>
        <w:t>reviewing</w:t>
      </w:r>
      <w:r w:rsidR="00444635" w:rsidRPr="00EC132F">
        <w:rPr>
          <w:rFonts w:ascii="Times New Roman" w:eastAsia="Garamond" w:hAnsi="Times New Roman"/>
          <w:color w:val="000000" w:themeColor="text1"/>
          <w:sz w:val="28"/>
          <w:szCs w:val="28"/>
        </w:rPr>
        <w:t xml:space="preserve"> </w:t>
      </w:r>
      <w:r w:rsidR="00345108" w:rsidRPr="00EC132F">
        <w:rPr>
          <w:rFonts w:ascii="Times New Roman" w:eastAsia="Garamond" w:hAnsi="Times New Roman"/>
          <w:color w:val="000000" w:themeColor="text1"/>
          <w:sz w:val="28"/>
          <w:szCs w:val="28"/>
        </w:rPr>
        <w:t xml:space="preserve">the following </w:t>
      </w:r>
      <w:r w:rsidR="00A46C6C" w:rsidRPr="00EC132F">
        <w:rPr>
          <w:rFonts w:ascii="Times New Roman" w:eastAsia="Garamond" w:hAnsi="Times New Roman"/>
          <w:color w:val="000000" w:themeColor="text1"/>
          <w:sz w:val="28"/>
          <w:szCs w:val="28"/>
        </w:rPr>
        <w:t>1</w:t>
      </w:r>
      <w:r w:rsidR="004A5C4E" w:rsidRPr="00EC132F">
        <w:rPr>
          <w:rFonts w:ascii="Times New Roman" w:eastAsia="Garamond" w:hAnsi="Times New Roman"/>
          <w:color w:val="000000" w:themeColor="text1"/>
          <w:sz w:val="28"/>
          <w:szCs w:val="28"/>
        </w:rPr>
        <w:t>3</w:t>
      </w:r>
      <w:r w:rsidR="00A46C6C" w:rsidRPr="00EC132F">
        <w:rPr>
          <w:rFonts w:ascii="Times New Roman" w:eastAsia="Garamond" w:hAnsi="Times New Roman"/>
          <w:color w:val="000000" w:themeColor="text1"/>
          <w:sz w:val="28"/>
          <w:szCs w:val="28"/>
        </w:rPr>
        <w:t xml:space="preserve"> </w:t>
      </w:r>
      <w:r w:rsidR="00444635" w:rsidRPr="00EC132F">
        <w:rPr>
          <w:rFonts w:ascii="Times New Roman" w:eastAsia="Garamond" w:hAnsi="Times New Roman"/>
          <w:color w:val="000000" w:themeColor="text1"/>
          <w:sz w:val="28"/>
          <w:szCs w:val="28"/>
        </w:rPr>
        <w:t>public and internet sources spanning the</w:t>
      </w:r>
      <w:r w:rsidR="00A0231B" w:rsidRPr="00EC132F">
        <w:rPr>
          <w:rFonts w:ascii="Times New Roman" w:eastAsia="Garamond" w:hAnsi="Times New Roman"/>
          <w:color w:val="000000" w:themeColor="text1"/>
          <w:sz w:val="28"/>
          <w:szCs w:val="28"/>
        </w:rPr>
        <w:t xml:space="preserve"> period:</w:t>
      </w:r>
      <w:r w:rsidR="00444635" w:rsidRPr="00EC132F">
        <w:rPr>
          <w:rFonts w:ascii="Times New Roman" w:eastAsia="Garamond" w:hAnsi="Times New Roman"/>
          <w:color w:val="000000" w:themeColor="text1"/>
          <w:sz w:val="28"/>
          <w:szCs w:val="28"/>
        </w:rPr>
        <w:t xml:space="preserve"> 2017 thorough </w:t>
      </w:r>
      <w:r w:rsidR="00A0231B" w:rsidRPr="00EC132F">
        <w:rPr>
          <w:rFonts w:ascii="Times New Roman" w:eastAsia="Garamond" w:hAnsi="Times New Roman"/>
          <w:color w:val="000000" w:themeColor="text1"/>
          <w:sz w:val="28"/>
          <w:szCs w:val="28"/>
        </w:rPr>
        <w:t xml:space="preserve">15 </w:t>
      </w:r>
      <w:r w:rsidR="00444635" w:rsidRPr="00EC132F">
        <w:rPr>
          <w:rFonts w:ascii="Times New Roman" w:eastAsia="Garamond" w:hAnsi="Times New Roman"/>
          <w:color w:val="000000" w:themeColor="text1"/>
          <w:sz w:val="28"/>
          <w:szCs w:val="28"/>
        </w:rPr>
        <w:t>April 20</w:t>
      </w:r>
      <w:r w:rsidR="00A0231B" w:rsidRPr="00EC132F">
        <w:rPr>
          <w:rFonts w:ascii="Times New Roman" w:eastAsia="Garamond" w:hAnsi="Times New Roman"/>
          <w:color w:val="000000" w:themeColor="text1"/>
          <w:sz w:val="28"/>
          <w:szCs w:val="28"/>
        </w:rPr>
        <w:t>25</w:t>
      </w:r>
      <w:r w:rsidR="00570535" w:rsidRPr="00EC132F">
        <w:rPr>
          <w:rFonts w:ascii="Times New Roman" w:eastAsia="Garamond" w:hAnsi="Times New Roman"/>
          <w:color w:val="000000" w:themeColor="text1"/>
          <w:sz w:val="28"/>
          <w:szCs w:val="28"/>
        </w:rPr>
        <w:t>. This is an</w:t>
      </w:r>
      <w:r w:rsidR="00570535" w:rsidRPr="00EC132F">
        <w:rPr>
          <w:rFonts w:ascii="Times New Roman" w:eastAsia="Garamond" w:hAnsi="Times New Roman"/>
          <w:color w:val="0432FF"/>
          <w:sz w:val="28"/>
          <w:szCs w:val="28"/>
        </w:rPr>
        <w:t xml:space="preserve"> evidentiary investigation</w:t>
      </w:r>
      <w:r w:rsidR="00570535" w:rsidRPr="00EC132F">
        <w:rPr>
          <w:rFonts w:ascii="Times New Roman" w:eastAsia="Garamond" w:hAnsi="Times New Roman"/>
          <w:color w:val="000000" w:themeColor="text1"/>
          <w:sz w:val="28"/>
          <w:szCs w:val="28"/>
        </w:rPr>
        <w:t xml:space="preserve"> where our sources are named with each </w:t>
      </w:r>
      <w:r w:rsidR="008D15AF" w:rsidRPr="00EC132F">
        <w:rPr>
          <w:rFonts w:ascii="Times New Roman" w:eastAsia="Garamond" w:hAnsi="Times New Roman"/>
          <w:color w:val="000000" w:themeColor="text1"/>
          <w:sz w:val="28"/>
          <w:szCs w:val="28"/>
        </w:rPr>
        <w:t>image, diagram, or chart to substantiate a finding.</w:t>
      </w:r>
      <w:r w:rsidR="00570535" w:rsidRPr="00EC132F">
        <w:rPr>
          <w:rFonts w:ascii="Times New Roman" w:eastAsia="Garamond" w:hAnsi="Times New Roman"/>
          <w:color w:val="000000" w:themeColor="text1"/>
          <w:sz w:val="28"/>
          <w:szCs w:val="28"/>
        </w:rPr>
        <w:t xml:space="preserve">  </w:t>
      </w:r>
    </w:p>
    <w:p w14:paraId="68E9DE69" w14:textId="77777777" w:rsidR="00444635" w:rsidRPr="00EC132F" w:rsidRDefault="00444635" w:rsidP="0082546F">
      <w:pPr>
        <w:pStyle w:val="542PrintCh-paraTEXT"/>
        <w:ind w:firstLine="0"/>
        <w:rPr>
          <w:rFonts w:ascii="Times New Roman" w:eastAsia="Garamond" w:hAnsi="Times New Roman"/>
          <w:color w:val="000000" w:themeColor="text1"/>
          <w:sz w:val="28"/>
          <w:szCs w:val="28"/>
        </w:rPr>
      </w:pPr>
    </w:p>
    <w:p w14:paraId="6F064007" w14:textId="77777777" w:rsidR="00F27424" w:rsidRPr="00EC132F" w:rsidRDefault="00A46C6C" w:rsidP="0082546F">
      <w:pPr>
        <w:pStyle w:val="542PrintCh-paraTEXT"/>
        <w:ind w:left="450" w:hanging="4"/>
        <w:rPr>
          <w:rFonts w:ascii="Times New Roman" w:eastAsia="Garamond" w:hAnsi="Times New Roman"/>
          <w:color w:val="000000" w:themeColor="text1"/>
          <w:sz w:val="28"/>
          <w:szCs w:val="28"/>
        </w:rPr>
      </w:pPr>
      <w:r w:rsidRPr="00EC132F">
        <w:rPr>
          <w:rFonts w:ascii="Times New Roman" w:eastAsia="Garamond" w:hAnsi="Times New Roman"/>
          <w:color w:val="000000" w:themeColor="text1"/>
          <w:sz w:val="28"/>
          <w:szCs w:val="28"/>
        </w:rPr>
        <w:t>S-1:</w:t>
      </w:r>
      <w:r w:rsidR="00DA0FC6" w:rsidRPr="00EC132F">
        <w:rPr>
          <w:rFonts w:ascii="Times New Roman" w:eastAsia="Garamond" w:hAnsi="Times New Roman"/>
          <w:color w:val="000000" w:themeColor="text1"/>
          <w:sz w:val="28"/>
          <w:szCs w:val="28"/>
        </w:rPr>
        <w:t xml:space="preserve"> </w:t>
      </w:r>
      <w:r w:rsidRPr="00EC132F">
        <w:rPr>
          <w:rFonts w:ascii="Times New Roman" w:eastAsia="Garamond" w:hAnsi="Times New Roman"/>
          <w:color w:val="000000" w:themeColor="text1"/>
          <w:sz w:val="28"/>
          <w:szCs w:val="28"/>
        </w:rPr>
        <w:t xml:space="preserve">  </w:t>
      </w:r>
      <w:r w:rsidR="00F27424" w:rsidRPr="00EC132F">
        <w:rPr>
          <w:rFonts w:ascii="Times New Roman" w:eastAsia="Garamond" w:hAnsi="Times New Roman"/>
          <w:color w:val="000000" w:themeColor="text1"/>
          <w:sz w:val="28"/>
          <w:szCs w:val="28"/>
        </w:rPr>
        <w:t xml:space="preserve">2019 &amp; 2020 County Planning Commission permitting documents </w:t>
      </w:r>
      <w:r w:rsidR="00904A93" w:rsidRPr="00EC132F">
        <w:rPr>
          <w:rFonts w:ascii="Times New Roman" w:eastAsia="Garamond" w:hAnsi="Times New Roman"/>
          <w:color w:val="000000" w:themeColor="text1"/>
          <w:sz w:val="28"/>
          <w:szCs w:val="28"/>
        </w:rPr>
        <w:t>and</w:t>
      </w:r>
      <w:r w:rsidR="00F27424" w:rsidRPr="00EC132F">
        <w:rPr>
          <w:rFonts w:ascii="Times New Roman" w:eastAsia="Garamond" w:hAnsi="Times New Roman"/>
          <w:color w:val="000000" w:themeColor="text1"/>
          <w:sz w:val="28"/>
          <w:szCs w:val="28"/>
        </w:rPr>
        <w:t xml:space="preserve"> exhibits</w:t>
      </w:r>
      <w:r w:rsidR="00904A93" w:rsidRPr="00EC132F">
        <w:rPr>
          <w:rFonts w:ascii="Times New Roman" w:eastAsia="Garamond" w:hAnsi="Times New Roman"/>
          <w:color w:val="000000" w:themeColor="text1"/>
          <w:sz w:val="28"/>
          <w:szCs w:val="28"/>
        </w:rPr>
        <w:t>,</w:t>
      </w:r>
    </w:p>
    <w:p w14:paraId="5DD33D3C" w14:textId="77777777" w:rsidR="00F27424" w:rsidRPr="00EC132F" w:rsidRDefault="00904A93" w:rsidP="0082546F">
      <w:pPr>
        <w:pStyle w:val="542PrintCh-paraTEXT"/>
        <w:ind w:left="450" w:hanging="4"/>
        <w:rPr>
          <w:rFonts w:ascii="Times New Roman" w:eastAsia="Garamond" w:hAnsi="Times New Roman"/>
          <w:color w:val="000000" w:themeColor="text1"/>
          <w:sz w:val="28"/>
          <w:szCs w:val="28"/>
        </w:rPr>
      </w:pPr>
      <w:r w:rsidRPr="00EC132F">
        <w:rPr>
          <w:rFonts w:ascii="Times New Roman" w:eastAsia="Garamond" w:hAnsi="Times New Roman"/>
          <w:color w:val="000000" w:themeColor="text1"/>
          <w:sz w:val="28"/>
          <w:szCs w:val="28"/>
        </w:rPr>
        <w:t>supplemented with the Vistra project Initial Study</w:t>
      </w:r>
      <w:r w:rsidR="00D80704" w:rsidRPr="00EC132F">
        <w:rPr>
          <w:rFonts w:ascii="Times New Roman" w:eastAsia="Garamond" w:hAnsi="Times New Roman"/>
          <w:color w:val="000000" w:themeColor="text1"/>
          <w:sz w:val="28"/>
          <w:szCs w:val="28"/>
        </w:rPr>
        <w:t xml:space="preserve">, as well </w:t>
      </w:r>
      <w:r w:rsidR="00CE2AB7" w:rsidRPr="00EC132F">
        <w:rPr>
          <w:rFonts w:ascii="Times New Roman" w:eastAsia="Garamond" w:hAnsi="Times New Roman"/>
          <w:color w:val="000000" w:themeColor="text1"/>
          <w:sz w:val="28"/>
          <w:szCs w:val="28"/>
        </w:rPr>
        <w:t xml:space="preserve">as the </w:t>
      </w:r>
      <w:r w:rsidR="00D80704" w:rsidRPr="00EC132F">
        <w:rPr>
          <w:rFonts w:ascii="Times New Roman" w:eastAsia="Garamond" w:hAnsi="Times New Roman"/>
          <w:color w:val="000000" w:themeColor="text1"/>
          <w:sz w:val="28"/>
          <w:szCs w:val="28"/>
        </w:rPr>
        <w:t>County’s January 2025 rapid response website</w:t>
      </w:r>
      <w:r w:rsidR="00CE2AB7" w:rsidRPr="00EC132F">
        <w:rPr>
          <w:rFonts w:ascii="Times New Roman" w:eastAsia="Garamond" w:hAnsi="Times New Roman"/>
          <w:color w:val="000000" w:themeColor="text1"/>
          <w:sz w:val="28"/>
          <w:szCs w:val="28"/>
        </w:rPr>
        <w:t>.</w:t>
      </w:r>
    </w:p>
    <w:p w14:paraId="0BE107D5" w14:textId="77777777" w:rsidR="00444635" w:rsidRPr="00EC132F" w:rsidRDefault="00444635" w:rsidP="0082546F">
      <w:pPr>
        <w:pStyle w:val="542PrintCh-paraTEXT"/>
        <w:ind w:left="450" w:hanging="4"/>
        <w:rPr>
          <w:rFonts w:ascii="Times New Roman" w:eastAsia="Garamond" w:hAnsi="Times New Roman"/>
          <w:color w:val="000000" w:themeColor="text1"/>
          <w:sz w:val="28"/>
          <w:szCs w:val="28"/>
        </w:rPr>
      </w:pPr>
    </w:p>
    <w:p w14:paraId="52F63278" w14:textId="77777777" w:rsidR="00F27424" w:rsidRPr="00EC132F" w:rsidRDefault="00A46C6C" w:rsidP="00CE2AB7">
      <w:pPr>
        <w:pStyle w:val="542PrintCh-paraTEXT"/>
        <w:ind w:left="450" w:hanging="4"/>
        <w:rPr>
          <w:rFonts w:ascii="Times New Roman" w:eastAsia="Garamond" w:hAnsi="Times New Roman"/>
          <w:color w:val="000000" w:themeColor="text1"/>
          <w:sz w:val="28"/>
          <w:szCs w:val="28"/>
        </w:rPr>
      </w:pPr>
      <w:r w:rsidRPr="00EC132F">
        <w:rPr>
          <w:rFonts w:ascii="Times New Roman" w:eastAsia="Garamond" w:hAnsi="Times New Roman"/>
          <w:color w:val="000000" w:themeColor="text1"/>
          <w:sz w:val="28"/>
          <w:szCs w:val="28"/>
        </w:rPr>
        <w:t>S-2:</w:t>
      </w:r>
      <w:r w:rsidR="00F27424" w:rsidRPr="00EC132F">
        <w:rPr>
          <w:rFonts w:ascii="Times New Roman" w:eastAsia="Garamond" w:hAnsi="Times New Roman"/>
          <w:color w:val="000000" w:themeColor="text1"/>
          <w:sz w:val="28"/>
          <w:szCs w:val="28"/>
        </w:rPr>
        <w:t xml:space="preserve"> </w:t>
      </w:r>
      <w:r w:rsidRPr="00EC132F">
        <w:rPr>
          <w:rFonts w:ascii="Times New Roman" w:eastAsia="Garamond" w:hAnsi="Times New Roman"/>
          <w:color w:val="000000" w:themeColor="text1"/>
          <w:sz w:val="28"/>
          <w:szCs w:val="28"/>
        </w:rPr>
        <w:t xml:space="preserve">  </w:t>
      </w:r>
      <w:r w:rsidR="00817610" w:rsidRPr="00EC132F">
        <w:rPr>
          <w:rFonts w:ascii="Times New Roman" w:eastAsia="Garamond" w:hAnsi="Times New Roman"/>
          <w:color w:val="000000" w:themeColor="text1"/>
          <w:sz w:val="28"/>
          <w:szCs w:val="28"/>
        </w:rPr>
        <w:t xml:space="preserve">Vistra, </w:t>
      </w:r>
      <w:r w:rsidR="00F27424" w:rsidRPr="00EC132F">
        <w:rPr>
          <w:rFonts w:ascii="Times New Roman" w:eastAsia="Garamond" w:hAnsi="Times New Roman"/>
          <w:color w:val="000000" w:themeColor="text1"/>
          <w:sz w:val="28"/>
          <w:szCs w:val="28"/>
        </w:rPr>
        <w:t xml:space="preserve">and </w:t>
      </w:r>
      <w:r w:rsidR="00817610" w:rsidRPr="00EC132F">
        <w:rPr>
          <w:rFonts w:ascii="Times New Roman" w:eastAsia="Garamond" w:hAnsi="Times New Roman"/>
          <w:color w:val="000000" w:themeColor="text1"/>
          <w:sz w:val="28"/>
          <w:szCs w:val="28"/>
        </w:rPr>
        <w:t>California P</w:t>
      </w:r>
      <w:r w:rsidR="00CE2AB7" w:rsidRPr="00EC132F">
        <w:rPr>
          <w:rFonts w:ascii="Times New Roman" w:eastAsia="Garamond" w:hAnsi="Times New Roman"/>
          <w:color w:val="000000" w:themeColor="text1"/>
          <w:sz w:val="28"/>
          <w:szCs w:val="28"/>
        </w:rPr>
        <w:t>UC</w:t>
      </w:r>
      <w:r w:rsidR="00817610" w:rsidRPr="00EC132F">
        <w:rPr>
          <w:rFonts w:ascii="Times New Roman" w:eastAsia="Garamond" w:hAnsi="Times New Roman"/>
          <w:color w:val="000000" w:themeColor="text1"/>
          <w:sz w:val="28"/>
          <w:szCs w:val="28"/>
        </w:rPr>
        <w:t xml:space="preserve"> </w:t>
      </w:r>
      <w:r w:rsidR="00F27424" w:rsidRPr="00EC132F">
        <w:rPr>
          <w:rFonts w:ascii="Times New Roman" w:eastAsia="Garamond" w:hAnsi="Times New Roman"/>
          <w:color w:val="000000" w:themeColor="text1"/>
          <w:sz w:val="28"/>
          <w:szCs w:val="28"/>
        </w:rPr>
        <w:t xml:space="preserve">public </w:t>
      </w:r>
      <w:r w:rsidR="00817610" w:rsidRPr="00EC132F">
        <w:rPr>
          <w:rFonts w:ascii="Times New Roman" w:eastAsia="Garamond" w:hAnsi="Times New Roman"/>
          <w:color w:val="000000" w:themeColor="text1"/>
          <w:sz w:val="28"/>
          <w:szCs w:val="28"/>
        </w:rPr>
        <w:t>documents</w:t>
      </w:r>
      <w:r w:rsidR="00A0231B" w:rsidRPr="00EC132F">
        <w:rPr>
          <w:rFonts w:ascii="Times New Roman" w:eastAsia="Garamond" w:hAnsi="Times New Roman"/>
          <w:color w:val="000000" w:themeColor="text1"/>
          <w:sz w:val="28"/>
          <w:szCs w:val="28"/>
        </w:rPr>
        <w:t>,</w:t>
      </w:r>
      <w:r w:rsidR="00CE2AB7" w:rsidRPr="00EC132F">
        <w:rPr>
          <w:rFonts w:ascii="Times New Roman" w:eastAsia="Garamond" w:hAnsi="Times New Roman"/>
          <w:color w:val="000000" w:themeColor="text1"/>
          <w:sz w:val="28"/>
          <w:szCs w:val="28"/>
        </w:rPr>
        <w:t xml:space="preserve"> </w:t>
      </w:r>
      <w:r w:rsidR="00F27424" w:rsidRPr="00EC132F">
        <w:rPr>
          <w:rFonts w:ascii="Times New Roman" w:eastAsia="Garamond" w:hAnsi="Times New Roman"/>
          <w:color w:val="000000" w:themeColor="text1"/>
          <w:sz w:val="28"/>
          <w:szCs w:val="28"/>
        </w:rPr>
        <w:t xml:space="preserve">including Vistra’s </w:t>
      </w:r>
      <w:r w:rsidR="00A0231B" w:rsidRPr="00EC132F">
        <w:rPr>
          <w:rFonts w:ascii="Times New Roman" w:eastAsia="Garamond" w:hAnsi="Times New Roman"/>
          <w:color w:val="000000" w:themeColor="text1"/>
          <w:sz w:val="28"/>
          <w:szCs w:val="28"/>
        </w:rPr>
        <w:t xml:space="preserve">4 </w:t>
      </w:r>
      <w:r w:rsidR="00F27424" w:rsidRPr="00EC132F">
        <w:rPr>
          <w:rFonts w:ascii="Times New Roman" w:eastAsia="Garamond" w:hAnsi="Times New Roman"/>
          <w:color w:val="000000" w:themeColor="text1"/>
          <w:sz w:val="28"/>
          <w:szCs w:val="28"/>
        </w:rPr>
        <w:t>Sept</w:t>
      </w:r>
      <w:r w:rsidR="00A0231B" w:rsidRPr="00EC132F">
        <w:rPr>
          <w:rFonts w:ascii="Times New Roman" w:eastAsia="Garamond" w:hAnsi="Times New Roman"/>
          <w:color w:val="000000" w:themeColor="text1"/>
          <w:sz w:val="28"/>
          <w:szCs w:val="28"/>
        </w:rPr>
        <w:t>ember</w:t>
      </w:r>
      <w:r w:rsidR="00F27424" w:rsidRPr="00EC132F">
        <w:rPr>
          <w:rFonts w:ascii="Times New Roman" w:eastAsia="Garamond" w:hAnsi="Times New Roman"/>
          <w:color w:val="000000" w:themeColor="text1"/>
          <w:sz w:val="28"/>
          <w:szCs w:val="28"/>
        </w:rPr>
        <w:t xml:space="preserve"> 2021 Incident After Action Report</w:t>
      </w:r>
      <w:r w:rsidR="00543F28" w:rsidRPr="00EC132F">
        <w:rPr>
          <w:rFonts w:ascii="Times New Roman" w:eastAsia="Garamond" w:hAnsi="Times New Roman"/>
          <w:color w:val="000000" w:themeColor="text1"/>
          <w:sz w:val="28"/>
          <w:szCs w:val="28"/>
        </w:rPr>
        <w:t>. Our investigation team calls this the first smoke and suppression incident</w:t>
      </w:r>
      <w:r w:rsidR="00B63A77" w:rsidRPr="00EC132F">
        <w:rPr>
          <w:rFonts w:ascii="Times New Roman" w:eastAsia="Garamond" w:hAnsi="Times New Roman"/>
          <w:color w:val="000000" w:themeColor="text1"/>
          <w:sz w:val="28"/>
          <w:szCs w:val="28"/>
        </w:rPr>
        <w:t xml:space="preserve"> (S&amp;S).</w:t>
      </w:r>
    </w:p>
    <w:p w14:paraId="49FB195C" w14:textId="77777777" w:rsidR="00F27424" w:rsidRPr="00EC132F" w:rsidRDefault="00F27424" w:rsidP="0082546F">
      <w:pPr>
        <w:pStyle w:val="542PrintCh-paraTEXT"/>
        <w:ind w:left="450" w:hanging="4"/>
        <w:rPr>
          <w:rFonts w:ascii="Times New Roman" w:eastAsia="Garamond" w:hAnsi="Times New Roman"/>
          <w:color w:val="000000" w:themeColor="text1"/>
          <w:sz w:val="28"/>
          <w:szCs w:val="28"/>
        </w:rPr>
      </w:pPr>
    </w:p>
    <w:p w14:paraId="4108AA40" w14:textId="77777777" w:rsidR="00F27424" w:rsidRPr="00EC132F" w:rsidRDefault="00A46C6C" w:rsidP="0082546F">
      <w:pPr>
        <w:pStyle w:val="542PrintCh-paraTEXT"/>
        <w:ind w:left="450" w:hanging="4"/>
        <w:rPr>
          <w:rFonts w:ascii="Times New Roman" w:eastAsia="Garamond" w:hAnsi="Times New Roman"/>
          <w:color w:val="000000" w:themeColor="text1"/>
          <w:sz w:val="28"/>
          <w:szCs w:val="28"/>
        </w:rPr>
      </w:pPr>
      <w:r w:rsidRPr="00EC132F">
        <w:rPr>
          <w:rFonts w:ascii="Times New Roman" w:eastAsia="Garamond" w:hAnsi="Times New Roman"/>
          <w:color w:val="000000" w:themeColor="text1"/>
          <w:sz w:val="28"/>
          <w:szCs w:val="28"/>
        </w:rPr>
        <w:t xml:space="preserve">S-3:   </w:t>
      </w:r>
      <w:r w:rsidR="00F27424" w:rsidRPr="00EC132F">
        <w:rPr>
          <w:rFonts w:ascii="Times New Roman" w:eastAsia="Garamond" w:hAnsi="Times New Roman"/>
          <w:color w:val="000000" w:themeColor="text1"/>
          <w:sz w:val="28"/>
          <w:szCs w:val="28"/>
        </w:rPr>
        <w:t xml:space="preserve">Press Releases from </w:t>
      </w:r>
      <w:r w:rsidR="008F7B00" w:rsidRPr="00EC132F">
        <w:rPr>
          <w:rFonts w:ascii="Times New Roman" w:eastAsia="Garamond" w:hAnsi="Times New Roman"/>
          <w:color w:val="000000" w:themeColor="text1"/>
          <w:sz w:val="28"/>
          <w:szCs w:val="28"/>
        </w:rPr>
        <w:t xml:space="preserve">senior </w:t>
      </w:r>
      <w:r w:rsidR="00F27424" w:rsidRPr="00EC132F">
        <w:rPr>
          <w:rFonts w:ascii="Times New Roman" w:eastAsia="Garamond" w:hAnsi="Times New Roman"/>
          <w:color w:val="000000" w:themeColor="text1"/>
          <w:sz w:val="28"/>
          <w:szCs w:val="28"/>
        </w:rPr>
        <w:t xml:space="preserve">Vistra </w:t>
      </w:r>
      <w:r w:rsidR="008F7B00" w:rsidRPr="00EC132F">
        <w:rPr>
          <w:rFonts w:ascii="Times New Roman" w:eastAsia="Garamond" w:hAnsi="Times New Roman"/>
          <w:color w:val="000000" w:themeColor="text1"/>
          <w:sz w:val="28"/>
          <w:szCs w:val="28"/>
        </w:rPr>
        <w:t xml:space="preserve">executives </w:t>
      </w:r>
      <w:r w:rsidR="00F27424" w:rsidRPr="00EC132F">
        <w:rPr>
          <w:rFonts w:ascii="Times New Roman" w:eastAsia="Garamond" w:hAnsi="Times New Roman"/>
          <w:color w:val="000000" w:themeColor="text1"/>
          <w:sz w:val="28"/>
          <w:szCs w:val="28"/>
        </w:rPr>
        <w:t xml:space="preserve">and </w:t>
      </w:r>
      <w:r w:rsidR="008F7B00" w:rsidRPr="00EC132F">
        <w:rPr>
          <w:rFonts w:ascii="Times New Roman" w:eastAsia="Garamond" w:hAnsi="Times New Roman"/>
          <w:color w:val="000000" w:themeColor="text1"/>
          <w:sz w:val="28"/>
          <w:szCs w:val="28"/>
        </w:rPr>
        <w:t xml:space="preserve">from </w:t>
      </w:r>
      <w:r w:rsidR="00F27424" w:rsidRPr="00EC132F">
        <w:rPr>
          <w:rFonts w:ascii="Times New Roman" w:eastAsia="Garamond" w:hAnsi="Times New Roman"/>
          <w:color w:val="000000" w:themeColor="text1"/>
          <w:sz w:val="28"/>
          <w:szCs w:val="28"/>
        </w:rPr>
        <w:t>LG Energy (rack-supplier)</w:t>
      </w:r>
    </w:p>
    <w:p w14:paraId="04782C33" w14:textId="77777777" w:rsidR="00F27424" w:rsidRPr="00EC132F" w:rsidRDefault="00F27424" w:rsidP="0082546F">
      <w:pPr>
        <w:pStyle w:val="542PrintCh-paraTEXT"/>
        <w:ind w:left="450" w:hanging="4"/>
        <w:rPr>
          <w:rFonts w:ascii="Times New Roman" w:eastAsia="Garamond" w:hAnsi="Times New Roman"/>
          <w:color w:val="000000" w:themeColor="text1"/>
          <w:sz w:val="28"/>
          <w:szCs w:val="28"/>
        </w:rPr>
      </w:pPr>
    </w:p>
    <w:p w14:paraId="114456EE" w14:textId="77777777" w:rsidR="00817610" w:rsidRPr="00EC132F" w:rsidRDefault="00A46C6C" w:rsidP="0082546F">
      <w:pPr>
        <w:pStyle w:val="542PrintCh-paraTEXT"/>
        <w:ind w:left="450" w:hanging="4"/>
        <w:rPr>
          <w:rFonts w:ascii="Times New Roman" w:eastAsia="Garamond" w:hAnsi="Times New Roman"/>
          <w:color w:val="000000" w:themeColor="text1"/>
          <w:sz w:val="28"/>
          <w:szCs w:val="28"/>
        </w:rPr>
      </w:pPr>
      <w:r w:rsidRPr="00EC132F">
        <w:rPr>
          <w:rFonts w:ascii="Times New Roman" w:eastAsia="Garamond" w:hAnsi="Times New Roman"/>
          <w:color w:val="000000" w:themeColor="text1"/>
          <w:sz w:val="28"/>
          <w:szCs w:val="28"/>
        </w:rPr>
        <w:t xml:space="preserve">S-4:  </w:t>
      </w:r>
      <w:r w:rsidR="00817610" w:rsidRPr="00EC132F">
        <w:rPr>
          <w:rFonts w:ascii="Times New Roman" w:eastAsia="Garamond" w:hAnsi="Times New Roman"/>
          <w:color w:val="000000" w:themeColor="text1"/>
          <w:sz w:val="28"/>
          <w:szCs w:val="28"/>
        </w:rPr>
        <w:t>Ten PUC websites</w:t>
      </w:r>
      <w:r w:rsidR="00345108" w:rsidRPr="00EC132F">
        <w:rPr>
          <w:rFonts w:ascii="Times New Roman" w:eastAsia="Garamond" w:hAnsi="Times New Roman"/>
          <w:color w:val="000000" w:themeColor="text1"/>
          <w:sz w:val="28"/>
          <w:szCs w:val="28"/>
        </w:rPr>
        <w:t>, including</w:t>
      </w:r>
      <w:r w:rsidR="00904A93" w:rsidRPr="00EC132F">
        <w:rPr>
          <w:rFonts w:ascii="Times New Roman" w:eastAsia="Garamond" w:hAnsi="Times New Roman"/>
          <w:color w:val="000000" w:themeColor="text1"/>
          <w:sz w:val="28"/>
          <w:szCs w:val="28"/>
        </w:rPr>
        <w:t xml:space="preserve"> the regulator’s</w:t>
      </w:r>
      <w:r w:rsidR="00340896" w:rsidRPr="00EC132F">
        <w:rPr>
          <w:rFonts w:ascii="Times New Roman" w:eastAsia="Garamond" w:hAnsi="Times New Roman"/>
          <w:color w:val="000000" w:themeColor="text1"/>
          <w:sz w:val="28"/>
          <w:szCs w:val="28"/>
        </w:rPr>
        <w:t xml:space="preserve"> and</w:t>
      </w:r>
      <w:r w:rsidR="00340896" w:rsidRPr="00EC132F">
        <w:rPr>
          <w:rFonts w:ascii="Times New Roman" w:hAnsi="Times New Roman"/>
          <w:color w:val="auto"/>
          <w:kern w:val="0"/>
          <w14:ligatures w14:val="none"/>
        </w:rPr>
        <w:t xml:space="preserve"> the </w:t>
      </w:r>
      <w:r w:rsidR="00340896" w:rsidRPr="00EC132F">
        <w:rPr>
          <w:rFonts w:ascii="Times New Roman" w:eastAsia="Garamond" w:hAnsi="Times New Roman"/>
          <w:color w:val="000000" w:themeColor="text1"/>
          <w:sz w:val="28"/>
          <w:szCs w:val="28"/>
        </w:rPr>
        <w:t>Electric Safety and Reliability Branch’s</w:t>
      </w:r>
      <w:r w:rsidR="00904A93" w:rsidRPr="00EC132F">
        <w:rPr>
          <w:rFonts w:ascii="Times New Roman" w:eastAsia="Garamond" w:hAnsi="Times New Roman"/>
          <w:color w:val="000000" w:themeColor="text1"/>
          <w:sz w:val="28"/>
          <w:szCs w:val="28"/>
        </w:rPr>
        <w:t xml:space="preserve"> mission statement</w:t>
      </w:r>
      <w:r w:rsidR="00340896" w:rsidRPr="00EC132F">
        <w:rPr>
          <w:rFonts w:ascii="Times New Roman" w:eastAsia="Garamond" w:hAnsi="Times New Roman"/>
          <w:color w:val="000000" w:themeColor="text1"/>
          <w:sz w:val="28"/>
          <w:szCs w:val="28"/>
        </w:rPr>
        <w:t xml:space="preserve">, along with </w:t>
      </w:r>
      <w:r w:rsidR="00345108" w:rsidRPr="00EC132F">
        <w:rPr>
          <w:rFonts w:ascii="Times New Roman" w:eastAsia="Garamond" w:hAnsi="Times New Roman"/>
          <w:color w:val="000000" w:themeColor="text1"/>
          <w:sz w:val="28"/>
          <w:szCs w:val="28"/>
        </w:rPr>
        <w:t>the PUC’s Energy Storage Procurement Study: Attachment F</w:t>
      </w:r>
      <w:r w:rsidR="007E125F" w:rsidRPr="00EC132F">
        <w:rPr>
          <w:rFonts w:ascii="Times New Roman" w:eastAsia="Garamond" w:hAnsi="Times New Roman"/>
          <w:color w:val="000000" w:themeColor="text1"/>
          <w:sz w:val="28"/>
          <w:szCs w:val="28"/>
        </w:rPr>
        <w:t>,</w:t>
      </w:r>
      <w:r w:rsidR="00345108" w:rsidRPr="00EC132F">
        <w:rPr>
          <w:rFonts w:ascii="Times New Roman" w:eastAsia="Garamond" w:hAnsi="Times New Roman"/>
          <w:color w:val="000000" w:themeColor="text1"/>
          <w:sz w:val="28"/>
          <w:szCs w:val="28"/>
        </w:rPr>
        <w:t xml:space="preserve"> Safety Best Practices</w:t>
      </w:r>
      <w:r w:rsidR="00EC3269" w:rsidRPr="00EC132F">
        <w:rPr>
          <w:rFonts w:ascii="Times New Roman" w:eastAsia="Garamond" w:hAnsi="Times New Roman"/>
          <w:color w:val="000000" w:themeColor="text1"/>
          <w:sz w:val="28"/>
          <w:szCs w:val="28"/>
        </w:rPr>
        <w:t>, as well as the PUC’s March 13, 2025 ESRB-13 resolution documentation.</w:t>
      </w:r>
    </w:p>
    <w:p w14:paraId="05C796FF" w14:textId="77777777" w:rsidR="00444635" w:rsidRPr="00EC132F" w:rsidRDefault="00444635" w:rsidP="0082546F">
      <w:pPr>
        <w:pStyle w:val="542PrintCh-paraTEXT"/>
        <w:ind w:left="450" w:hanging="4"/>
        <w:rPr>
          <w:rFonts w:ascii="Times New Roman" w:eastAsia="Garamond" w:hAnsi="Times New Roman"/>
          <w:color w:val="000000" w:themeColor="text1"/>
          <w:sz w:val="28"/>
          <w:szCs w:val="28"/>
        </w:rPr>
      </w:pPr>
    </w:p>
    <w:p w14:paraId="54F86065" w14:textId="77777777" w:rsidR="00A0231B" w:rsidRPr="00EC132F" w:rsidRDefault="00A46C6C" w:rsidP="0082546F">
      <w:pPr>
        <w:pStyle w:val="542PrintCh-paraTEXT"/>
        <w:ind w:left="450" w:hanging="4"/>
        <w:rPr>
          <w:rFonts w:ascii="Times New Roman" w:eastAsia="Garamond" w:hAnsi="Times New Roman"/>
          <w:color w:val="000000" w:themeColor="text1"/>
          <w:sz w:val="28"/>
          <w:szCs w:val="28"/>
        </w:rPr>
      </w:pPr>
      <w:r w:rsidRPr="00EC132F">
        <w:rPr>
          <w:rFonts w:ascii="Times New Roman" w:eastAsia="Garamond" w:hAnsi="Times New Roman"/>
          <w:color w:val="000000" w:themeColor="text1"/>
          <w:sz w:val="28"/>
          <w:szCs w:val="28"/>
        </w:rPr>
        <w:t xml:space="preserve">S-5:  </w:t>
      </w:r>
      <w:r w:rsidR="00A0231B" w:rsidRPr="00EC132F">
        <w:rPr>
          <w:rFonts w:ascii="Times New Roman" w:eastAsia="Garamond" w:hAnsi="Times New Roman"/>
          <w:color w:val="000000" w:themeColor="text1"/>
          <w:sz w:val="28"/>
          <w:szCs w:val="28"/>
        </w:rPr>
        <w:t>Vistra-operator and PUC-regulator storage photographs</w:t>
      </w:r>
      <w:r w:rsidR="00B63A77" w:rsidRPr="00EC132F">
        <w:rPr>
          <w:rFonts w:ascii="Times New Roman" w:eastAsia="Garamond" w:hAnsi="Times New Roman"/>
          <w:color w:val="000000" w:themeColor="text1"/>
          <w:sz w:val="28"/>
          <w:szCs w:val="28"/>
        </w:rPr>
        <w:t>.</w:t>
      </w:r>
    </w:p>
    <w:p w14:paraId="5796DF87" w14:textId="77777777" w:rsidR="00A0231B" w:rsidRPr="00EC132F" w:rsidRDefault="00A0231B" w:rsidP="0082546F">
      <w:pPr>
        <w:pStyle w:val="542PrintCh-paraTEXT"/>
        <w:ind w:left="450" w:hanging="4"/>
        <w:rPr>
          <w:rFonts w:ascii="Times New Roman" w:eastAsia="Garamond" w:hAnsi="Times New Roman"/>
          <w:color w:val="000000" w:themeColor="text1"/>
          <w:sz w:val="28"/>
          <w:szCs w:val="28"/>
        </w:rPr>
      </w:pPr>
    </w:p>
    <w:p w14:paraId="520A19E7" w14:textId="77777777" w:rsidR="00A0231B" w:rsidRPr="00EC132F" w:rsidRDefault="00A46C6C" w:rsidP="004A5C4E">
      <w:pPr>
        <w:pStyle w:val="542PrintCh-paraTEXT"/>
        <w:ind w:left="450" w:hanging="4"/>
        <w:rPr>
          <w:rFonts w:ascii="Times New Roman" w:eastAsia="Garamond" w:hAnsi="Times New Roman"/>
          <w:color w:val="000000" w:themeColor="text1"/>
          <w:sz w:val="28"/>
          <w:szCs w:val="28"/>
        </w:rPr>
      </w:pPr>
      <w:r w:rsidRPr="00EC132F">
        <w:rPr>
          <w:rFonts w:ascii="Times New Roman" w:eastAsia="Garamond" w:hAnsi="Times New Roman"/>
          <w:color w:val="000000" w:themeColor="text1"/>
          <w:sz w:val="28"/>
          <w:szCs w:val="28"/>
        </w:rPr>
        <w:t xml:space="preserve">S-6:  </w:t>
      </w:r>
      <w:r w:rsidR="007D6B45" w:rsidRPr="00EC132F">
        <w:rPr>
          <w:rFonts w:ascii="Times New Roman" w:eastAsia="Garamond" w:hAnsi="Times New Roman"/>
          <w:color w:val="000000" w:themeColor="text1"/>
          <w:sz w:val="28"/>
          <w:szCs w:val="28"/>
        </w:rPr>
        <w:t xml:space="preserve">Multiple </w:t>
      </w:r>
      <w:r w:rsidR="00A0231B" w:rsidRPr="00EC132F">
        <w:rPr>
          <w:rFonts w:ascii="Times New Roman" w:eastAsia="Garamond" w:hAnsi="Times New Roman"/>
          <w:color w:val="000000" w:themeColor="text1"/>
          <w:sz w:val="28"/>
          <w:szCs w:val="28"/>
        </w:rPr>
        <w:t xml:space="preserve">TV and newspaper </w:t>
      </w:r>
      <w:r w:rsidR="008F7B00" w:rsidRPr="00EC132F">
        <w:rPr>
          <w:rFonts w:ascii="Times New Roman" w:eastAsia="Garamond" w:hAnsi="Times New Roman"/>
          <w:color w:val="000000" w:themeColor="text1"/>
          <w:sz w:val="28"/>
          <w:szCs w:val="28"/>
        </w:rPr>
        <w:t>online reports</w:t>
      </w:r>
      <w:r w:rsidR="004A5C4E" w:rsidRPr="00EC132F">
        <w:rPr>
          <w:rFonts w:ascii="Times New Roman" w:eastAsia="Garamond" w:hAnsi="Times New Roman"/>
          <w:color w:val="000000" w:themeColor="text1"/>
          <w:sz w:val="28"/>
          <w:szCs w:val="28"/>
        </w:rPr>
        <w:t>, often</w:t>
      </w:r>
      <w:r w:rsidR="008F7B00" w:rsidRPr="00EC132F">
        <w:rPr>
          <w:rFonts w:ascii="Times New Roman" w:eastAsia="Garamond" w:hAnsi="Times New Roman"/>
          <w:color w:val="000000" w:themeColor="text1"/>
          <w:sz w:val="28"/>
          <w:szCs w:val="28"/>
        </w:rPr>
        <w:t xml:space="preserve"> with </w:t>
      </w:r>
      <w:r w:rsidR="00A0231B" w:rsidRPr="00EC132F">
        <w:rPr>
          <w:rFonts w:ascii="Times New Roman" w:eastAsia="Garamond" w:hAnsi="Times New Roman"/>
          <w:color w:val="000000" w:themeColor="text1"/>
          <w:sz w:val="28"/>
          <w:szCs w:val="28"/>
        </w:rPr>
        <w:t xml:space="preserve">fire and </w:t>
      </w:r>
      <w:r w:rsidR="008F7B00" w:rsidRPr="00EC132F">
        <w:rPr>
          <w:rFonts w:ascii="Times New Roman" w:eastAsia="Garamond" w:hAnsi="Times New Roman"/>
          <w:color w:val="000000" w:themeColor="text1"/>
          <w:sz w:val="28"/>
          <w:szCs w:val="28"/>
        </w:rPr>
        <w:t xml:space="preserve">pollution </w:t>
      </w:r>
      <w:r w:rsidR="00A0231B" w:rsidRPr="00EC132F">
        <w:rPr>
          <w:rFonts w:ascii="Times New Roman" w:eastAsia="Garamond" w:hAnsi="Times New Roman"/>
          <w:color w:val="000000" w:themeColor="text1"/>
          <w:sz w:val="28"/>
          <w:szCs w:val="28"/>
        </w:rPr>
        <w:t>cloud images</w:t>
      </w:r>
      <w:r w:rsidR="004A5C4E" w:rsidRPr="00EC132F">
        <w:rPr>
          <w:rFonts w:ascii="Times New Roman" w:eastAsia="Garamond" w:hAnsi="Times New Roman"/>
          <w:color w:val="000000" w:themeColor="text1"/>
          <w:sz w:val="28"/>
          <w:szCs w:val="28"/>
        </w:rPr>
        <w:t xml:space="preserve">, including </w:t>
      </w:r>
      <w:r w:rsidR="00B63A77" w:rsidRPr="00EC132F">
        <w:rPr>
          <w:rFonts w:ascii="Times New Roman" w:eastAsia="Garamond" w:hAnsi="Times New Roman"/>
          <w:color w:val="000000" w:themeColor="text1"/>
          <w:sz w:val="28"/>
          <w:szCs w:val="28"/>
        </w:rPr>
        <w:t xml:space="preserve">the </w:t>
      </w:r>
      <w:r w:rsidR="004A5C4E" w:rsidRPr="00EC132F">
        <w:rPr>
          <w:rFonts w:ascii="Times New Roman" w:eastAsia="Garamond" w:hAnsi="Times New Roman"/>
          <w:color w:val="000000" w:themeColor="text1"/>
          <w:sz w:val="28"/>
          <w:szCs w:val="28"/>
        </w:rPr>
        <w:t>New York Times, LA Times, Epoch Times, and NBC Bay Area</w:t>
      </w:r>
      <w:r w:rsidR="00B63A77" w:rsidRPr="00EC132F">
        <w:rPr>
          <w:rFonts w:ascii="Times New Roman" w:eastAsia="Garamond" w:hAnsi="Times New Roman"/>
          <w:color w:val="000000" w:themeColor="text1"/>
          <w:sz w:val="28"/>
          <w:szCs w:val="28"/>
        </w:rPr>
        <w:t>.</w:t>
      </w:r>
    </w:p>
    <w:p w14:paraId="6890A748" w14:textId="77777777" w:rsidR="004A5C4E" w:rsidRPr="00EC132F" w:rsidRDefault="004A5C4E" w:rsidP="004A5C4E">
      <w:pPr>
        <w:pStyle w:val="542PrintCh-paraTEXT"/>
        <w:ind w:left="450" w:hanging="4"/>
        <w:rPr>
          <w:rFonts w:ascii="Times New Roman" w:eastAsia="Garamond" w:hAnsi="Times New Roman"/>
          <w:color w:val="000000" w:themeColor="text1"/>
          <w:sz w:val="28"/>
          <w:szCs w:val="28"/>
        </w:rPr>
      </w:pPr>
    </w:p>
    <w:p w14:paraId="106E525F" w14:textId="77777777" w:rsidR="00A0231B" w:rsidRPr="00EC132F" w:rsidRDefault="00A46C6C" w:rsidP="0082546F">
      <w:pPr>
        <w:pStyle w:val="542PrintCh-paraTEXT"/>
        <w:ind w:left="450" w:hanging="4"/>
        <w:rPr>
          <w:rFonts w:ascii="Times New Roman" w:eastAsia="Garamond" w:hAnsi="Times New Roman"/>
          <w:color w:val="000000" w:themeColor="text1"/>
          <w:sz w:val="28"/>
          <w:szCs w:val="28"/>
        </w:rPr>
      </w:pPr>
      <w:r w:rsidRPr="00EC132F">
        <w:rPr>
          <w:rFonts w:ascii="Times New Roman" w:eastAsia="Garamond" w:hAnsi="Times New Roman"/>
          <w:color w:val="000000" w:themeColor="text1"/>
          <w:sz w:val="28"/>
          <w:szCs w:val="28"/>
        </w:rPr>
        <w:t xml:space="preserve">S-7:  </w:t>
      </w:r>
      <w:r w:rsidR="00A0231B" w:rsidRPr="00EC132F">
        <w:rPr>
          <w:rFonts w:ascii="Times New Roman" w:eastAsia="Garamond" w:hAnsi="Times New Roman"/>
          <w:color w:val="000000" w:themeColor="text1"/>
          <w:sz w:val="28"/>
          <w:szCs w:val="28"/>
        </w:rPr>
        <w:t xml:space="preserve">Eye-witness observations of the </w:t>
      </w:r>
      <w:r w:rsidR="009257D4" w:rsidRPr="00EC132F">
        <w:rPr>
          <w:rFonts w:ascii="Times New Roman" w:eastAsia="Garamond" w:hAnsi="Times New Roman"/>
          <w:color w:val="000000" w:themeColor="text1"/>
          <w:sz w:val="28"/>
          <w:szCs w:val="28"/>
        </w:rPr>
        <w:t>6</w:t>
      </w:r>
      <w:r w:rsidR="00A0231B" w:rsidRPr="00EC132F">
        <w:rPr>
          <w:rFonts w:ascii="Times New Roman" w:eastAsia="Garamond" w:hAnsi="Times New Roman"/>
          <w:color w:val="000000" w:themeColor="text1"/>
          <w:sz w:val="28"/>
          <w:szCs w:val="28"/>
        </w:rPr>
        <w:t xml:space="preserve">-day fire by multiple members of the Never Again Moss Landing coordination </w:t>
      </w:r>
      <w:r w:rsidR="00904A93" w:rsidRPr="00EC132F">
        <w:rPr>
          <w:rFonts w:ascii="Times New Roman" w:eastAsia="Garamond" w:hAnsi="Times New Roman"/>
          <w:color w:val="000000" w:themeColor="text1"/>
          <w:sz w:val="28"/>
          <w:szCs w:val="28"/>
        </w:rPr>
        <w:t>committee</w:t>
      </w:r>
      <w:r w:rsidR="00A0231B" w:rsidRPr="00EC132F">
        <w:rPr>
          <w:rFonts w:ascii="Times New Roman" w:eastAsia="Garamond" w:hAnsi="Times New Roman"/>
          <w:color w:val="000000" w:themeColor="text1"/>
          <w:sz w:val="28"/>
          <w:szCs w:val="28"/>
        </w:rPr>
        <w:t xml:space="preserve"> who </w:t>
      </w:r>
      <w:r w:rsidR="00E210D9" w:rsidRPr="00EC132F">
        <w:rPr>
          <w:rFonts w:ascii="Times New Roman" w:eastAsia="Garamond" w:hAnsi="Times New Roman"/>
          <w:color w:val="000000" w:themeColor="text1"/>
          <w:sz w:val="28"/>
          <w:szCs w:val="28"/>
        </w:rPr>
        <w:t xml:space="preserve">lived within two miles of the fire, as well as others who </w:t>
      </w:r>
      <w:r w:rsidR="00A0231B" w:rsidRPr="00EC132F">
        <w:rPr>
          <w:rFonts w:ascii="Times New Roman" w:eastAsia="Garamond" w:hAnsi="Times New Roman"/>
          <w:color w:val="000000" w:themeColor="text1"/>
          <w:sz w:val="28"/>
          <w:szCs w:val="28"/>
        </w:rPr>
        <w:t xml:space="preserve">watched the January 16,  2025 fire from </w:t>
      </w:r>
      <w:r w:rsidR="00E210D9" w:rsidRPr="00EC132F">
        <w:rPr>
          <w:rFonts w:ascii="Times New Roman" w:eastAsia="Garamond" w:hAnsi="Times New Roman"/>
          <w:color w:val="000000" w:themeColor="text1"/>
          <w:sz w:val="28"/>
          <w:szCs w:val="28"/>
        </w:rPr>
        <w:t xml:space="preserve">hilltop </w:t>
      </w:r>
      <w:r w:rsidR="00A0231B" w:rsidRPr="00EC132F">
        <w:rPr>
          <w:rFonts w:ascii="Times New Roman" w:eastAsia="Garamond" w:hAnsi="Times New Roman"/>
          <w:color w:val="000000" w:themeColor="text1"/>
          <w:sz w:val="28"/>
          <w:szCs w:val="28"/>
        </w:rPr>
        <w:t>vantage points in North Monterey County</w:t>
      </w:r>
      <w:r w:rsidR="00677659" w:rsidRPr="00EC132F">
        <w:rPr>
          <w:rFonts w:ascii="Times New Roman" w:eastAsia="Garamond" w:hAnsi="Times New Roman"/>
          <w:color w:val="000000" w:themeColor="text1"/>
          <w:sz w:val="28"/>
          <w:szCs w:val="28"/>
        </w:rPr>
        <w:t>.</w:t>
      </w:r>
    </w:p>
    <w:p w14:paraId="735AB87C" w14:textId="77777777" w:rsidR="00A0231B" w:rsidRPr="00EC132F" w:rsidRDefault="00A0231B" w:rsidP="0082546F">
      <w:pPr>
        <w:pStyle w:val="542PrintCh-paraTEXT"/>
        <w:ind w:left="450" w:hanging="4"/>
        <w:rPr>
          <w:rFonts w:ascii="Times New Roman" w:eastAsia="Garamond" w:hAnsi="Times New Roman"/>
          <w:color w:val="000000" w:themeColor="text1"/>
          <w:sz w:val="28"/>
          <w:szCs w:val="28"/>
        </w:rPr>
      </w:pPr>
    </w:p>
    <w:p w14:paraId="7A64732A" w14:textId="77777777" w:rsidR="00A0231B" w:rsidRPr="00EC132F" w:rsidRDefault="00A46C6C" w:rsidP="0082546F">
      <w:pPr>
        <w:pStyle w:val="542PrintCh-paraTEXT"/>
        <w:ind w:left="450" w:hanging="4"/>
        <w:rPr>
          <w:rFonts w:ascii="Times New Roman" w:eastAsia="Garamond" w:hAnsi="Times New Roman"/>
          <w:color w:val="000000" w:themeColor="text1"/>
          <w:sz w:val="28"/>
          <w:szCs w:val="28"/>
        </w:rPr>
      </w:pPr>
      <w:r w:rsidRPr="00EC132F">
        <w:rPr>
          <w:rFonts w:ascii="Times New Roman" w:eastAsia="Garamond" w:hAnsi="Times New Roman"/>
          <w:color w:val="000000" w:themeColor="text1"/>
          <w:sz w:val="28"/>
          <w:szCs w:val="28"/>
        </w:rPr>
        <w:t xml:space="preserve">S-8: </w:t>
      </w:r>
      <w:r w:rsidR="00A0231B" w:rsidRPr="00EC132F">
        <w:rPr>
          <w:rFonts w:ascii="Times New Roman" w:eastAsia="Garamond" w:hAnsi="Times New Roman"/>
          <w:color w:val="000000" w:themeColor="text1"/>
          <w:sz w:val="28"/>
          <w:szCs w:val="28"/>
        </w:rPr>
        <w:t xml:space="preserve">Eye-witness observations by </w:t>
      </w:r>
      <w:r w:rsidR="00345108" w:rsidRPr="00EC132F">
        <w:rPr>
          <w:rFonts w:ascii="Times New Roman" w:eastAsia="Garamond" w:hAnsi="Times New Roman"/>
          <w:color w:val="000000" w:themeColor="text1"/>
          <w:sz w:val="28"/>
          <w:szCs w:val="28"/>
        </w:rPr>
        <w:t>people</w:t>
      </w:r>
      <w:r w:rsidR="00904A93" w:rsidRPr="00EC132F">
        <w:rPr>
          <w:rFonts w:ascii="Times New Roman" w:eastAsia="Garamond" w:hAnsi="Times New Roman"/>
          <w:color w:val="000000" w:themeColor="text1"/>
          <w:sz w:val="28"/>
          <w:szCs w:val="28"/>
        </w:rPr>
        <w:t xml:space="preserve"> </w:t>
      </w:r>
      <w:r w:rsidR="00345108" w:rsidRPr="00EC132F">
        <w:rPr>
          <w:rFonts w:ascii="Times New Roman" w:eastAsia="Garamond" w:hAnsi="Times New Roman"/>
          <w:color w:val="000000" w:themeColor="text1"/>
          <w:sz w:val="28"/>
          <w:szCs w:val="28"/>
        </w:rPr>
        <w:t>who were given tours of the Phase-1 building during refurbishment and</w:t>
      </w:r>
      <w:r w:rsidR="00904A93" w:rsidRPr="00EC132F">
        <w:rPr>
          <w:rFonts w:ascii="Times New Roman" w:eastAsia="Garamond" w:hAnsi="Times New Roman"/>
          <w:color w:val="000000" w:themeColor="text1"/>
          <w:sz w:val="28"/>
          <w:szCs w:val="28"/>
        </w:rPr>
        <w:t>/or</w:t>
      </w:r>
      <w:r w:rsidR="00345108" w:rsidRPr="00EC132F">
        <w:rPr>
          <w:rFonts w:ascii="Times New Roman" w:eastAsia="Garamond" w:hAnsi="Times New Roman"/>
          <w:color w:val="000000" w:themeColor="text1"/>
          <w:sz w:val="28"/>
          <w:szCs w:val="28"/>
        </w:rPr>
        <w:t xml:space="preserve"> after batteries were stored in the building.</w:t>
      </w:r>
      <w:r w:rsidR="0074138B" w:rsidRPr="00EC132F">
        <w:rPr>
          <w:rFonts w:ascii="Times New Roman" w:eastAsia="Garamond" w:hAnsi="Times New Roman"/>
          <w:color w:val="000000" w:themeColor="text1"/>
          <w:sz w:val="28"/>
          <w:szCs w:val="28"/>
        </w:rPr>
        <w:t xml:space="preserve"> Such people included California Senator Laird, Monterey County Board of Supervisors staff members, and people who worked in the Phase-I indoor storage building.</w:t>
      </w:r>
    </w:p>
    <w:p w14:paraId="7AA317DA" w14:textId="77777777" w:rsidR="00A0231B" w:rsidRPr="00EC132F" w:rsidRDefault="00A0231B" w:rsidP="0082546F">
      <w:pPr>
        <w:pStyle w:val="542PrintCh-paraTEXT"/>
        <w:ind w:left="450" w:hanging="4"/>
        <w:rPr>
          <w:rFonts w:ascii="Times New Roman" w:eastAsia="Garamond" w:hAnsi="Times New Roman"/>
          <w:color w:val="000000" w:themeColor="text1"/>
          <w:sz w:val="28"/>
          <w:szCs w:val="28"/>
        </w:rPr>
      </w:pPr>
    </w:p>
    <w:p w14:paraId="5DD7014D" w14:textId="77777777" w:rsidR="00AA5020" w:rsidRPr="00EC132F" w:rsidRDefault="00A46C6C" w:rsidP="0082546F">
      <w:pPr>
        <w:pStyle w:val="542PrintCh-paraTEXT"/>
        <w:ind w:left="450" w:hanging="4"/>
        <w:rPr>
          <w:rFonts w:ascii="Times New Roman" w:eastAsia="Garamond" w:hAnsi="Times New Roman"/>
          <w:color w:val="000000" w:themeColor="text1"/>
          <w:sz w:val="28"/>
          <w:szCs w:val="28"/>
        </w:rPr>
      </w:pPr>
      <w:r w:rsidRPr="00EC132F">
        <w:rPr>
          <w:rFonts w:ascii="Times New Roman" w:eastAsia="Garamond" w:hAnsi="Times New Roman"/>
          <w:color w:val="000000" w:themeColor="text1"/>
          <w:sz w:val="28"/>
          <w:szCs w:val="28"/>
        </w:rPr>
        <w:t xml:space="preserve">S-9: </w:t>
      </w:r>
      <w:r w:rsidR="00AA5020" w:rsidRPr="00EC132F">
        <w:rPr>
          <w:rFonts w:ascii="Times New Roman" w:eastAsia="Garamond" w:hAnsi="Times New Roman"/>
          <w:color w:val="000000" w:themeColor="text1"/>
          <w:sz w:val="28"/>
          <w:szCs w:val="28"/>
        </w:rPr>
        <w:t xml:space="preserve">Minor and significant symptom reporting on the Never Again Moss Landing </w:t>
      </w:r>
      <w:r w:rsidR="00345108" w:rsidRPr="00EC132F">
        <w:rPr>
          <w:rFonts w:ascii="Times New Roman" w:eastAsia="Garamond" w:hAnsi="Times New Roman"/>
          <w:color w:val="000000" w:themeColor="text1"/>
          <w:sz w:val="28"/>
          <w:szCs w:val="28"/>
        </w:rPr>
        <w:t xml:space="preserve">Facebook </w:t>
      </w:r>
      <w:r w:rsidR="005A426C" w:rsidRPr="00EC132F">
        <w:rPr>
          <w:rFonts w:ascii="Times New Roman" w:eastAsia="Garamond" w:hAnsi="Times New Roman"/>
          <w:color w:val="000000" w:themeColor="text1"/>
          <w:sz w:val="28"/>
          <w:szCs w:val="28"/>
        </w:rPr>
        <w:t>symptoms page</w:t>
      </w:r>
      <w:r w:rsidR="00677659" w:rsidRPr="00EC132F">
        <w:rPr>
          <w:rFonts w:ascii="Times New Roman" w:eastAsia="Garamond" w:hAnsi="Times New Roman"/>
          <w:color w:val="000000" w:themeColor="text1"/>
          <w:sz w:val="28"/>
          <w:szCs w:val="28"/>
        </w:rPr>
        <w:t>. Plus,</w:t>
      </w:r>
      <w:r w:rsidR="005A426C" w:rsidRPr="00EC132F">
        <w:rPr>
          <w:rFonts w:ascii="Times New Roman" w:eastAsia="Garamond" w:hAnsi="Times New Roman"/>
          <w:color w:val="000000" w:themeColor="text1"/>
          <w:sz w:val="28"/>
          <w:szCs w:val="28"/>
        </w:rPr>
        <w:t xml:space="preserve"> </w:t>
      </w:r>
      <w:r w:rsidR="00677659" w:rsidRPr="00EC132F">
        <w:rPr>
          <w:rFonts w:ascii="Times New Roman" w:eastAsia="Garamond" w:hAnsi="Times New Roman"/>
          <w:color w:val="000000" w:themeColor="text1"/>
          <w:sz w:val="28"/>
          <w:szCs w:val="28"/>
        </w:rPr>
        <w:t xml:space="preserve">symptom reports gathered by the </w:t>
      </w:r>
      <w:r w:rsidR="005A426C" w:rsidRPr="00EC132F">
        <w:rPr>
          <w:rFonts w:ascii="Times New Roman" w:eastAsia="Garamond" w:hAnsi="Times New Roman"/>
          <w:color w:val="000000" w:themeColor="text1"/>
          <w:sz w:val="28"/>
          <w:szCs w:val="28"/>
        </w:rPr>
        <w:t>Monterey County Health Department</w:t>
      </w:r>
      <w:r w:rsidR="008F7B00" w:rsidRPr="00EC132F">
        <w:rPr>
          <w:rFonts w:ascii="Times New Roman" w:eastAsia="Garamond" w:hAnsi="Times New Roman"/>
          <w:color w:val="000000" w:themeColor="text1"/>
          <w:sz w:val="28"/>
          <w:szCs w:val="28"/>
        </w:rPr>
        <w:t>.</w:t>
      </w:r>
    </w:p>
    <w:p w14:paraId="1C59D199" w14:textId="77777777" w:rsidR="00FD100C" w:rsidRPr="00EC132F" w:rsidRDefault="00FD100C" w:rsidP="0082546F">
      <w:pPr>
        <w:pStyle w:val="542PrintCh-paraTEXT"/>
        <w:ind w:left="450" w:hanging="4"/>
        <w:rPr>
          <w:rFonts w:ascii="Times New Roman" w:eastAsia="Garamond" w:hAnsi="Times New Roman"/>
          <w:color w:val="000000" w:themeColor="text1"/>
          <w:sz w:val="28"/>
          <w:szCs w:val="28"/>
        </w:rPr>
      </w:pPr>
    </w:p>
    <w:p w14:paraId="3CCAA044" w14:textId="77777777" w:rsidR="00FD100C" w:rsidRPr="00EC132F" w:rsidRDefault="00A46C6C" w:rsidP="0082546F">
      <w:pPr>
        <w:pStyle w:val="542PrintCh-paraTEXT"/>
        <w:ind w:left="450" w:hanging="4"/>
        <w:rPr>
          <w:rFonts w:ascii="Times New Roman" w:eastAsia="Garamond" w:hAnsi="Times New Roman"/>
          <w:color w:val="000000" w:themeColor="text1"/>
          <w:sz w:val="28"/>
          <w:szCs w:val="28"/>
        </w:rPr>
      </w:pPr>
      <w:r w:rsidRPr="00EC132F">
        <w:rPr>
          <w:rFonts w:ascii="Times New Roman" w:eastAsia="Garamond" w:hAnsi="Times New Roman"/>
          <w:color w:val="000000" w:themeColor="text1"/>
          <w:sz w:val="28"/>
          <w:szCs w:val="28"/>
        </w:rPr>
        <w:t xml:space="preserve">S-10: </w:t>
      </w:r>
      <w:r w:rsidR="00FD100C" w:rsidRPr="00EC132F">
        <w:rPr>
          <w:rFonts w:ascii="Times New Roman" w:eastAsia="Garamond" w:hAnsi="Times New Roman"/>
          <w:color w:val="000000" w:themeColor="text1"/>
          <w:sz w:val="28"/>
          <w:szCs w:val="28"/>
        </w:rPr>
        <w:t>Heavy metal sampling taken within the Elkhorn Slough by San Jose State College’s Dr. Aiello just days after the fire ignit</w:t>
      </w:r>
      <w:r w:rsidR="00677659" w:rsidRPr="00EC132F">
        <w:rPr>
          <w:rFonts w:ascii="Times New Roman" w:eastAsia="Garamond" w:hAnsi="Times New Roman"/>
          <w:color w:val="000000" w:themeColor="text1"/>
          <w:sz w:val="28"/>
          <w:szCs w:val="28"/>
        </w:rPr>
        <w:t>ed.</w:t>
      </w:r>
    </w:p>
    <w:p w14:paraId="447327B2" w14:textId="77777777" w:rsidR="00A0231B" w:rsidRPr="00EC132F" w:rsidRDefault="00A0231B" w:rsidP="0082546F">
      <w:pPr>
        <w:pStyle w:val="542PrintCh-paraTEXT"/>
        <w:ind w:left="450" w:hanging="4"/>
        <w:rPr>
          <w:rFonts w:ascii="Times New Roman" w:eastAsia="Garamond" w:hAnsi="Times New Roman"/>
          <w:color w:val="000000" w:themeColor="text1"/>
          <w:sz w:val="28"/>
          <w:szCs w:val="28"/>
        </w:rPr>
      </w:pPr>
    </w:p>
    <w:p w14:paraId="10C6AD16" w14:textId="77777777" w:rsidR="00FD100C" w:rsidRPr="00EC132F" w:rsidRDefault="00A46C6C" w:rsidP="0082546F">
      <w:pPr>
        <w:pStyle w:val="542PrintCh-paraTEXT"/>
        <w:ind w:left="450" w:hanging="4"/>
        <w:rPr>
          <w:rFonts w:ascii="Times New Roman" w:eastAsia="Garamond" w:hAnsi="Times New Roman"/>
          <w:color w:val="000000" w:themeColor="text1"/>
          <w:sz w:val="28"/>
          <w:szCs w:val="28"/>
        </w:rPr>
      </w:pPr>
      <w:r w:rsidRPr="00EC132F">
        <w:rPr>
          <w:rFonts w:ascii="Times New Roman" w:eastAsia="Garamond" w:hAnsi="Times New Roman"/>
          <w:color w:val="000000" w:themeColor="text1"/>
          <w:sz w:val="28"/>
          <w:szCs w:val="28"/>
        </w:rPr>
        <w:t xml:space="preserve">S-11: </w:t>
      </w:r>
      <w:r w:rsidR="00FD100C" w:rsidRPr="00EC132F">
        <w:rPr>
          <w:rFonts w:ascii="Times New Roman" w:eastAsia="Garamond" w:hAnsi="Times New Roman"/>
          <w:color w:val="000000" w:themeColor="text1"/>
          <w:sz w:val="28"/>
          <w:szCs w:val="28"/>
        </w:rPr>
        <w:t xml:space="preserve">124 </w:t>
      </w:r>
      <w:r w:rsidR="00C5332A" w:rsidRPr="00EC132F">
        <w:rPr>
          <w:rFonts w:ascii="Times New Roman" w:eastAsia="Garamond" w:hAnsi="Times New Roman"/>
          <w:color w:val="000000" w:themeColor="text1"/>
          <w:sz w:val="28"/>
          <w:szCs w:val="28"/>
        </w:rPr>
        <w:t xml:space="preserve">“Ghost Wipe” </w:t>
      </w:r>
      <w:r w:rsidR="00FD100C" w:rsidRPr="00EC132F">
        <w:rPr>
          <w:rFonts w:ascii="Times New Roman" w:eastAsia="Garamond" w:hAnsi="Times New Roman"/>
          <w:color w:val="000000" w:themeColor="text1"/>
          <w:sz w:val="28"/>
          <w:szCs w:val="28"/>
        </w:rPr>
        <w:t xml:space="preserve">samples gathered by </w:t>
      </w:r>
      <w:r w:rsidR="00C5332A" w:rsidRPr="00EC132F">
        <w:rPr>
          <w:rFonts w:ascii="Times New Roman" w:eastAsia="Garamond" w:hAnsi="Times New Roman"/>
          <w:color w:val="000000" w:themeColor="text1"/>
          <w:sz w:val="28"/>
          <w:szCs w:val="28"/>
        </w:rPr>
        <w:t xml:space="preserve">124 citizens under </w:t>
      </w:r>
      <w:r w:rsidR="00FD100C" w:rsidRPr="00EC132F">
        <w:rPr>
          <w:rFonts w:ascii="Times New Roman" w:eastAsia="Garamond" w:hAnsi="Times New Roman"/>
          <w:color w:val="000000" w:themeColor="text1"/>
          <w:sz w:val="28"/>
          <w:szCs w:val="28"/>
        </w:rPr>
        <w:t xml:space="preserve">NAML </w:t>
      </w:r>
      <w:r w:rsidR="00C5332A" w:rsidRPr="00EC132F">
        <w:rPr>
          <w:rFonts w:ascii="Times New Roman" w:eastAsia="Garamond" w:hAnsi="Times New Roman"/>
          <w:color w:val="000000" w:themeColor="text1"/>
          <w:sz w:val="28"/>
          <w:szCs w:val="28"/>
        </w:rPr>
        <w:t>direction seven</w:t>
      </w:r>
      <w:r w:rsidR="00FD100C" w:rsidRPr="00EC132F">
        <w:rPr>
          <w:rFonts w:ascii="Times New Roman" w:eastAsia="Garamond" w:hAnsi="Times New Roman"/>
          <w:color w:val="000000" w:themeColor="text1"/>
          <w:sz w:val="28"/>
          <w:szCs w:val="28"/>
        </w:rPr>
        <w:t xml:space="preserve"> days after the fire began</w:t>
      </w:r>
      <w:r w:rsidR="00677659" w:rsidRPr="00EC132F">
        <w:rPr>
          <w:rFonts w:ascii="Times New Roman" w:eastAsia="Garamond" w:hAnsi="Times New Roman"/>
          <w:color w:val="000000" w:themeColor="text1"/>
          <w:sz w:val="28"/>
          <w:szCs w:val="28"/>
        </w:rPr>
        <w:t>.</w:t>
      </w:r>
    </w:p>
    <w:p w14:paraId="30EADB2B" w14:textId="77777777" w:rsidR="0082546F" w:rsidRPr="00EC132F" w:rsidRDefault="0082546F" w:rsidP="0082546F">
      <w:pPr>
        <w:pStyle w:val="542PrintCh-paraTEXT"/>
        <w:ind w:left="450" w:hanging="4"/>
        <w:rPr>
          <w:rFonts w:ascii="Times New Roman" w:eastAsia="Garamond" w:hAnsi="Times New Roman"/>
          <w:color w:val="000000" w:themeColor="text1"/>
          <w:sz w:val="28"/>
          <w:szCs w:val="28"/>
        </w:rPr>
      </w:pPr>
    </w:p>
    <w:p w14:paraId="3CE6C09C" w14:textId="77777777" w:rsidR="0082546F" w:rsidRPr="00EC132F" w:rsidRDefault="00A46C6C" w:rsidP="0082546F">
      <w:pPr>
        <w:pStyle w:val="542PrintCh-paraTEXT"/>
        <w:ind w:left="450" w:hanging="4"/>
        <w:rPr>
          <w:rFonts w:ascii="Times New Roman" w:eastAsia="Garamond" w:hAnsi="Times New Roman"/>
          <w:color w:val="000000" w:themeColor="text1"/>
          <w:sz w:val="28"/>
          <w:szCs w:val="28"/>
        </w:rPr>
      </w:pPr>
      <w:r w:rsidRPr="00EC132F">
        <w:rPr>
          <w:rFonts w:ascii="Times New Roman" w:eastAsia="Garamond" w:hAnsi="Times New Roman"/>
          <w:color w:val="000000" w:themeColor="text1"/>
          <w:sz w:val="28"/>
          <w:szCs w:val="28"/>
        </w:rPr>
        <w:t xml:space="preserve">S-12: </w:t>
      </w:r>
      <w:r w:rsidR="00E210D9" w:rsidRPr="00EC132F">
        <w:rPr>
          <w:rFonts w:ascii="Times New Roman" w:eastAsia="Garamond" w:hAnsi="Times New Roman"/>
          <w:color w:val="000000" w:themeColor="text1"/>
          <w:sz w:val="28"/>
          <w:szCs w:val="28"/>
        </w:rPr>
        <w:t>A s</w:t>
      </w:r>
      <w:r w:rsidR="0027194C" w:rsidRPr="00EC132F">
        <w:rPr>
          <w:rFonts w:ascii="Times New Roman" w:eastAsia="Garamond" w:hAnsi="Times New Roman"/>
          <w:color w:val="000000" w:themeColor="text1"/>
          <w:sz w:val="28"/>
          <w:szCs w:val="28"/>
        </w:rPr>
        <w:t xml:space="preserve">tudy conducted by the </w:t>
      </w:r>
      <w:r w:rsidR="0082546F" w:rsidRPr="00EC132F">
        <w:rPr>
          <w:rFonts w:ascii="Times New Roman" w:eastAsia="Garamond" w:hAnsi="Times New Roman"/>
          <w:color w:val="000000" w:themeColor="text1"/>
          <w:sz w:val="28"/>
          <w:szCs w:val="28"/>
        </w:rPr>
        <w:t xml:space="preserve">United Kingdom Royal Society of Chemistry </w:t>
      </w:r>
      <w:r w:rsidR="0027194C" w:rsidRPr="00EC132F">
        <w:rPr>
          <w:rFonts w:ascii="Times New Roman" w:eastAsia="Garamond" w:hAnsi="Times New Roman"/>
          <w:color w:val="000000" w:themeColor="text1"/>
          <w:sz w:val="28"/>
          <w:szCs w:val="28"/>
        </w:rPr>
        <w:t xml:space="preserve">dated </w:t>
      </w:r>
      <w:r w:rsidR="0082546F" w:rsidRPr="00EC132F">
        <w:rPr>
          <w:rFonts w:ascii="Times New Roman" w:eastAsia="Garamond" w:hAnsi="Times New Roman"/>
          <w:color w:val="000000" w:themeColor="text1"/>
          <w:sz w:val="28"/>
          <w:szCs w:val="28"/>
        </w:rPr>
        <w:t xml:space="preserve">Dec 2022: Determination of </w:t>
      </w:r>
      <w:r w:rsidR="00A64CFE" w:rsidRPr="00EC132F">
        <w:rPr>
          <w:rFonts w:ascii="Times New Roman" w:eastAsia="Garamond" w:hAnsi="Times New Roman"/>
          <w:color w:val="000000" w:themeColor="text1"/>
          <w:sz w:val="28"/>
          <w:szCs w:val="28"/>
        </w:rPr>
        <w:t xml:space="preserve">heavy and other </w:t>
      </w:r>
      <w:r w:rsidR="0082546F" w:rsidRPr="00EC132F">
        <w:rPr>
          <w:rFonts w:ascii="Times New Roman" w:eastAsia="Garamond" w:hAnsi="Times New Roman"/>
          <w:color w:val="000000" w:themeColor="text1"/>
          <w:sz w:val="28"/>
          <w:szCs w:val="28"/>
        </w:rPr>
        <w:t>metals generated during thermal</w:t>
      </w:r>
      <w:r w:rsidR="0027194C" w:rsidRPr="00EC132F">
        <w:rPr>
          <w:rFonts w:ascii="Times New Roman" w:eastAsia="Garamond" w:hAnsi="Times New Roman"/>
          <w:color w:val="000000" w:themeColor="text1"/>
          <w:sz w:val="28"/>
          <w:szCs w:val="28"/>
        </w:rPr>
        <w:t xml:space="preserve"> runaway fire</w:t>
      </w:r>
      <w:r w:rsidR="0082546F" w:rsidRPr="00EC132F">
        <w:rPr>
          <w:rFonts w:ascii="Times New Roman" w:eastAsia="Garamond" w:hAnsi="Times New Roman"/>
          <w:color w:val="000000" w:themeColor="text1"/>
          <w:sz w:val="28"/>
          <w:szCs w:val="28"/>
        </w:rPr>
        <w:t xml:space="preserve"> </w:t>
      </w:r>
      <w:r w:rsidR="0027194C" w:rsidRPr="00EC132F">
        <w:rPr>
          <w:rFonts w:ascii="Times New Roman" w:eastAsia="Garamond" w:hAnsi="Times New Roman"/>
          <w:color w:val="000000" w:themeColor="text1"/>
          <w:sz w:val="28"/>
          <w:szCs w:val="28"/>
        </w:rPr>
        <w:t>testing.</w:t>
      </w:r>
      <w:r w:rsidR="0082546F" w:rsidRPr="00EC132F">
        <w:rPr>
          <w:rFonts w:ascii="Times New Roman" w:eastAsia="Garamond" w:hAnsi="Times New Roman"/>
          <w:color w:val="000000" w:themeColor="text1"/>
          <w:sz w:val="28"/>
          <w:szCs w:val="28"/>
        </w:rPr>
        <w:t xml:space="preserve"> </w:t>
      </w:r>
    </w:p>
    <w:p w14:paraId="7B77FF27" w14:textId="77777777" w:rsidR="00FD100C" w:rsidRPr="00EC132F" w:rsidRDefault="00FD100C" w:rsidP="0082546F">
      <w:pPr>
        <w:pStyle w:val="542PrintCh-paraTEXT"/>
        <w:ind w:left="450" w:hanging="4"/>
        <w:rPr>
          <w:rFonts w:ascii="Times New Roman" w:eastAsia="Garamond" w:hAnsi="Times New Roman"/>
          <w:color w:val="000000" w:themeColor="text1"/>
          <w:sz w:val="28"/>
          <w:szCs w:val="28"/>
        </w:rPr>
      </w:pPr>
    </w:p>
    <w:p w14:paraId="45847D3E" w14:textId="77777777" w:rsidR="00C048E4" w:rsidRPr="00EC132F" w:rsidRDefault="00A46C6C" w:rsidP="0082546F">
      <w:pPr>
        <w:pStyle w:val="542PrintCh-paraTEXT"/>
        <w:ind w:left="450" w:hanging="4"/>
        <w:rPr>
          <w:rFonts w:ascii="Times New Roman" w:eastAsia="Garamond" w:hAnsi="Times New Roman"/>
          <w:color w:val="000000" w:themeColor="text1"/>
          <w:sz w:val="28"/>
          <w:szCs w:val="28"/>
        </w:rPr>
      </w:pPr>
      <w:r w:rsidRPr="00EC132F">
        <w:rPr>
          <w:rFonts w:ascii="Times New Roman" w:eastAsia="Garamond" w:hAnsi="Times New Roman"/>
          <w:color w:val="000000" w:themeColor="text1"/>
          <w:sz w:val="28"/>
          <w:szCs w:val="28"/>
        </w:rPr>
        <w:lastRenderedPageBreak/>
        <w:t xml:space="preserve">S-13: </w:t>
      </w:r>
      <w:r w:rsidR="00F27424" w:rsidRPr="00EC132F">
        <w:rPr>
          <w:rFonts w:ascii="Times New Roman" w:eastAsia="Garamond" w:hAnsi="Times New Roman"/>
          <w:b/>
          <w:bCs/>
          <w:color w:val="000000" w:themeColor="text1"/>
          <w:sz w:val="28"/>
          <w:szCs w:val="28"/>
        </w:rPr>
        <w:t xml:space="preserve"> </w:t>
      </w:r>
      <w:r w:rsidR="00444635" w:rsidRPr="00EC132F">
        <w:rPr>
          <w:rFonts w:ascii="Times New Roman" w:eastAsia="Garamond" w:hAnsi="Times New Roman"/>
          <w:color w:val="000000" w:themeColor="text1"/>
          <w:sz w:val="28"/>
          <w:szCs w:val="28"/>
        </w:rPr>
        <w:t xml:space="preserve">We </w:t>
      </w:r>
      <w:r w:rsidR="00444635" w:rsidRPr="00EC132F">
        <w:rPr>
          <w:rFonts w:ascii="Times New Roman" w:eastAsia="Garamond" w:hAnsi="Times New Roman"/>
          <w:color w:val="FF0000"/>
          <w:sz w:val="28"/>
          <w:szCs w:val="28"/>
        </w:rPr>
        <w:t>could not find ANY</w:t>
      </w:r>
      <w:r w:rsidR="00444635" w:rsidRPr="00EC132F">
        <w:rPr>
          <w:rFonts w:ascii="Times New Roman" w:eastAsia="Garamond" w:hAnsi="Times New Roman"/>
          <w:color w:val="000000" w:themeColor="text1"/>
          <w:sz w:val="28"/>
          <w:szCs w:val="28"/>
        </w:rPr>
        <w:t xml:space="preserve"> </w:t>
      </w:r>
      <w:r w:rsidR="00F27424" w:rsidRPr="00EC132F">
        <w:rPr>
          <w:rFonts w:ascii="Times New Roman" w:eastAsia="Garamond" w:hAnsi="Times New Roman"/>
          <w:color w:val="000000" w:themeColor="text1"/>
          <w:sz w:val="28"/>
          <w:szCs w:val="28"/>
        </w:rPr>
        <w:t xml:space="preserve">State agency </w:t>
      </w:r>
      <w:r w:rsidR="00B12375" w:rsidRPr="00EC132F">
        <w:rPr>
          <w:rFonts w:ascii="Times New Roman" w:eastAsia="Garamond" w:hAnsi="Times New Roman"/>
          <w:color w:val="000000" w:themeColor="text1"/>
          <w:sz w:val="28"/>
          <w:szCs w:val="28"/>
        </w:rPr>
        <w:t xml:space="preserve">that has </w:t>
      </w:r>
      <w:r w:rsidR="00F27424" w:rsidRPr="00EC132F">
        <w:rPr>
          <w:rFonts w:ascii="Times New Roman" w:eastAsia="Garamond" w:hAnsi="Times New Roman"/>
          <w:color w:val="000000" w:themeColor="text1"/>
          <w:sz w:val="28"/>
          <w:szCs w:val="28"/>
        </w:rPr>
        <w:t>reported sampling results for</w:t>
      </w:r>
      <w:r w:rsidR="00E04744" w:rsidRPr="00EC132F">
        <w:rPr>
          <w:rFonts w:ascii="Times New Roman" w:eastAsia="Garamond" w:hAnsi="Times New Roman"/>
          <w:color w:val="000000" w:themeColor="text1"/>
          <w:sz w:val="28"/>
          <w:szCs w:val="28"/>
        </w:rPr>
        <w:t xml:space="preserve"> hazardous materials release </w:t>
      </w:r>
      <w:r w:rsidR="00EC5E23" w:rsidRPr="00EC132F">
        <w:rPr>
          <w:rFonts w:ascii="Times New Roman" w:eastAsia="Garamond" w:hAnsi="Times New Roman"/>
          <w:color w:val="000000" w:themeColor="text1"/>
          <w:sz w:val="28"/>
          <w:szCs w:val="28"/>
        </w:rPr>
        <w:t xml:space="preserve">of </w:t>
      </w:r>
      <w:r w:rsidR="00F27424" w:rsidRPr="00EC132F">
        <w:rPr>
          <w:rFonts w:ascii="Times New Roman" w:eastAsia="Garamond" w:hAnsi="Times New Roman"/>
          <w:color w:val="000000" w:themeColor="text1"/>
          <w:sz w:val="28"/>
          <w:szCs w:val="28"/>
        </w:rPr>
        <w:t>heavy metal</w:t>
      </w:r>
      <w:r w:rsidR="00C048E4" w:rsidRPr="00EC132F">
        <w:rPr>
          <w:rFonts w:ascii="Times New Roman" w:eastAsia="Garamond" w:hAnsi="Times New Roman"/>
          <w:color w:val="000000" w:themeColor="text1"/>
          <w:sz w:val="28"/>
          <w:szCs w:val="28"/>
        </w:rPr>
        <w:t xml:space="preserve">s, </w:t>
      </w:r>
      <w:r w:rsidR="00444635" w:rsidRPr="00EC132F">
        <w:rPr>
          <w:rFonts w:ascii="Times New Roman" w:eastAsia="Garamond" w:hAnsi="Times New Roman"/>
          <w:color w:val="000000" w:themeColor="text1"/>
          <w:sz w:val="28"/>
          <w:szCs w:val="28"/>
        </w:rPr>
        <w:t>d</w:t>
      </w:r>
      <w:r w:rsidR="00F27424" w:rsidRPr="00EC132F">
        <w:rPr>
          <w:rFonts w:ascii="Times New Roman" w:eastAsia="Garamond" w:hAnsi="Times New Roman"/>
          <w:color w:val="000000" w:themeColor="text1"/>
          <w:sz w:val="28"/>
          <w:szCs w:val="28"/>
        </w:rPr>
        <w:t>i</w:t>
      </w:r>
      <w:r w:rsidR="00444635" w:rsidRPr="00EC132F">
        <w:rPr>
          <w:rFonts w:ascii="Times New Roman" w:eastAsia="Garamond" w:hAnsi="Times New Roman"/>
          <w:color w:val="000000" w:themeColor="text1"/>
          <w:sz w:val="28"/>
          <w:szCs w:val="28"/>
        </w:rPr>
        <w:t>o</w:t>
      </w:r>
      <w:r w:rsidR="00F27424" w:rsidRPr="00EC132F">
        <w:rPr>
          <w:rFonts w:ascii="Times New Roman" w:eastAsia="Garamond" w:hAnsi="Times New Roman"/>
          <w:color w:val="000000" w:themeColor="text1"/>
          <w:sz w:val="28"/>
          <w:szCs w:val="28"/>
        </w:rPr>
        <w:t>x</w:t>
      </w:r>
      <w:r w:rsidR="00C048E4" w:rsidRPr="00EC132F">
        <w:rPr>
          <w:rFonts w:ascii="Times New Roman" w:eastAsia="Garamond" w:hAnsi="Times New Roman"/>
          <w:color w:val="000000" w:themeColor="text1"/>
          <w:sz w:val="28"/>
          <w:szCs w:val="28"/>
        </w:rPr>
        <w:t>i</w:t>
      </w:r>
      <w:r w:rsidR="00F27424" w:rsidRPr="00EC132F">
        <w:rPr>
          <w:rFonts w:ascii="Times New Roman" w:eastAsia="Garamond" w:hAnsi="Times New Roman"/>
          <w:color w:val="000000" w:themeColor="text1"/>
          <w:sz w:val="28"/>
          <w:szCs w:val="28"/>
        </w:rPr>
        <w:t>n</w:t>
      </w:r>
      <w:r w:rsidR="00C048E4" w:rsidRPr="00EC132F">
        <w:rPr>
          <w:rFonts w:ascii="Times New Roman" w:eastAsia="Garamond" w:hAnsi="Times New Roman"/>
          <w:color w:val="000000" w:themeColor="text1"/>
          <w:sz w:val="28"/>
          <w:szCs w:val="28"/>
        </w:rPr>
        <w:t>s, PCBs, chlorinated compounds,</w:t>
      </w:r>
      <w:r w:rsidR="00F27424" w:rsidRPr="00EC132F">
        <w:rPr>
          <w:rFonts w:ascii="Times New Roman" w:eastAsia="Garamond" w:hAnsi="Times New Roman"/>
          <w:color w:val="000000" w:themeColor="text1"/>
          <w:sz w:val="28"/>
          <w:szCs w:val="28"/>
        </w:rPr>
        <w:t xml:space="preserve"> </w:t>
      </w:r>
      <w:r w:rsidR="00C048E4" w:rsidRPr="00EC132F">
        <w:rPr>
          <w:rFonts w:ascii="Times New Roman" w:eastAsia="Garamond" w:hAnsi="Times New Roman"/>
          <w:color w:val="000000" w:themeColor="text1"/>
          <w:sz w:val="28"/>
          <w:szCs w:val="28"/>
        </w:rPr>
        <w:t xml:space="preserve">or polyaromatic hydrocarbons (PAHs) </w:t>
      </w:r>
      <w:r w:rsidR="00F27424" w:rsidRPr="00EC132F">
        <w:rPr>
          <w:rFonts w:ascii="Times New Roman" w:eastAsia="Garamond" w:hAnsi="Times New Roman"/>
          <w:color w:val="000000" w:themeColor="text1"/>
          <w:sz w:val="28"/>
          <w:szCs w:val="28"/>
        </w:rPr>
        <w:t xml:space="preserve">in </w:t>
      </w:r>
      <w:r w:rsidR="00C048E4" w:rsidRPr="00EC132F">
        <w:rPr>
          <w:rFonts w:ascii="Times New Roman" w:eastAsia="Garamond" w:hAnsi="Times New Roman"/>
          <w:color w:val="000000" w:themeColor="text1"/>
          <w:sz w:val="28"/>
          <w:szCs w:val="28"/>
        </w:rPr>
        <w:t xml:space="preserve">the </w:t>
      </w:r>
      <w:r w:rsidR="00F27424" w:rsidRPr="00EC132F">
        <w:rPr>
          <w:rFonts w:ascii="Times New Roman" w:eastAsia="Garamond" w:hAnsi="Times New Roman"/>
          <w:color w:val="000000" w:themeColor="text1"/>
          <w:sz w:val="28"/>
          <w:szCs w:val="28"/>
        </w:rPr>
        <w:t>fire</w:t>
      </w:r>
      <w:r w:rsidR="00EC5E23" w:rsidRPr="00EC132F">
        <w:rPr>
          <w:rFonts w:ascii="Times New Roman" w:eastAsia="Garamond" w:hAnsi="Times New Roman"/>
          <w:color w:val="000000" w:themeColor="text1"/>
          <w:sz w:val="28"/>
          <w:szCs w:val="28"/>
        </w:rPr>
        <w:t>’s</w:t>
      </w:r>
      <w:r w:rsidR="00F27424" w:rsidRPr="00EC132F">
        <w:rPr>
          <w:rFonts w:ascii="Times New Roman" w:eastAsia="Garamond" w:hAnsi="Times New Roman"/>
          <w:color w:val="000000" w:themeColor="text1"/>
          <w:sz w:val="28"/>
          <w:szCs w:val="28"/>
        </w:rPr>
        <w:t xml:space="preserve"> vapor/cloud during </w:t>
      </w:r>
      <w:r w:rsidR="0027194C" w:rsidRPr="00EC132F">
        <w:rPr>
          <w:rFonts w:ascii="Times New Roman" w:eastAsia="Garamond" w:hAnsi="Times New Roman"/>
          <w:color w:val="000000" w:themeColor="text1"/>
          <w:sz w:val="28"/>
          <w:szCs w:val="28"/>
        </w:rPr>
        <w:t>the Vistra disaster, nor for 7 earlier</w:t>
      </w:r>
      <w:r w:rsidR="00F27424" w:rsidRPr="00EC132F">
        <w:rPr>
          <w:rFonts w:ascii="Times New Roman" w:eastAsia="Garamond" w:hAnsi="Times New Roman"/>
          <w:color w:val="000000" w:themeColor="text1"/>
          <w:sz w:val="28"/>
          <w:szCs w:val="28"/>
        </w:rPr>
        <w:t xml:space="preserve"> battery storage fires in California </w:t>
      </w:r>
      <w:r w:rsidR="00444635" w:rsidRPr="00EC132F">
        <w:rPr>
          <w:rFonts w:ascii="Times New Roman" w:eastAsia="Garamond" w:hAnsi="Times New Roman"/>
          <w:color w:val="000000" w:themeColor="text1"/>
          <w:sz w:val="28"/>
          <w:szCs w:val="28"/>
        </w:rPr>
        <w:t xml:space="preserve">during the 3-year period </w:t>
      </w:r>
      <w:r w:rsidR="00C048E4" w:rsidRPr="00EC132F">
        <w:rPr>
          <w:rFonts w:ascii="Times New Roman" w:eastAsia="Garamond" w:hAnsi="Times New Roman"/>
          <w:color w:val="000000" w:themeColor="text1"/>
          <w:sz w:val="28"/>
          <w:szCs w:val="28"/>
        </w:rPr>
        <w:t xml:space="preserve">from </w:t>
      </w:r>
      <w:r w:rsidR="00444635" w:rsidRPr="00EC132F">
        <w:rPr>
          <w:rFonts w:ascii="Times New Roman" w:eastAsia="Garamond" w:hAnsi="Times New Roman"/>
          <w:color w:val="000000" w:themeColor="text1"/>
          <w:sz w:val="28"/>
          <w:szCs w:val="28"/>
        </w:rPr>
        <w:t>April 2022 through April 2025</w:t>
      </w:r>
      <w:r w:rsidR="00904A93" w:rsidRPr="00EC132F">
        <w:rPr>
          <w:rFonts w:ascii="Times New Roman" w:eastAsia="Garamond" w:hAnsi="Times New Roman"/>
          <w:color w:val="000000" w:themeColor="text1"/>
          <w:sz w:val="28"/>
          <w:szCs w:val="28"/>
        </w:rPr>
        <w:t>.</w:t>
      </w:r>
    </w:p>
    <w:p w14:paraId="28D7924B" w14:textId="77777777" w:rsidR="000D781B" w:rsidRDefault="000D781B" w:rsidP="006C4595">
      <w:pPr>
        <w:pStyle w:val="542PrintCh-paraTEXT"/>
        <w:ind w:firstLine="0"/>
        <w:rPr>
          <w:rFonts w:ascii="Times New Roman" w:eastAsia="Garamond" w:hAnsi="Times New Roman"/>
          <w:b/>
          <w:bCs/>
          <w:color w:val="0432FF"/>
          <w:sz w:val="28"/>
          <w:szCs w:val="28"/>
        </w:rPr>
      </w:pPr>
    </w:p>
    <w:p w14:paraId="064D24FD" w14:textId="77777777" w:rsidR="00EC132F" w:rsidRDefault="00EC132F" w:rsidP="006C4595">
      <w:pPr>
        <w:pStyle w:val="542PrintCh-paraTEXT"/>
        <w:ind w:firstLine="0"/>
        <w:rPr>
          <w:rFonts w:ascii="Times New Roman" w:eastAsia="Garamond" w:hAnsi="Times New Roman"/>
          <w:b/>
          <w:bCs/>
          <w:color w:val="0432FF"/>
          <w:sz w:val="28"/>
          <w:szCs w:val="28"/>
        </w:rPr>
      </w:pPr>
    </w:p>
    <w:p w14:paraId="65AFE4BA" w14:textId="77777777" w:rsidR="000D781B" w:rsidRPr="00EC132F" w:rsidRDefault="000D781B" w:rsidP="000D781B">
      <w:pPr>
        <w:pStyle w:val="542PrintCh-paraTEXT"/>
        <w:ind w:firstLine="0"/>
        <w:rPr>
          <w:rFonts w:ascii="Times New Roman" w:eastAsia="Garamond" w:hAnsi="Times New Roman"/>
          <w:color w:val="0432FF"/>
          <w:sz w:val="28"/>
          <w:szCs w:val="28"/>
        </w:rPr>
      </w:pPr>
      <w:r w:rsidRPr="00EC132F">
        <w:rPr>
          <w:rFonts w:ascii="Times New Roman" w:eastAsia="Garamond" w:hAnsi="Times New Roman"/>
          <w:b/>
          <w:bCs/>
          <w:color w:val="0432FF"/>
          <w:sz w:val="28"/>
          <w:szCs w:val="28"/>
        </w:rPr>
        <w:t>Section-4 Fire Event Facts</w:t>
      </w:r>
    </w:p>
    <w:p w14:paraId="27E6B187" w14:textId="77777777" w:rsidR="00A63A12" w:rsidRPr="00EC132F" w:rsidRDefault="00493024" w:rsidP="006C4595">
      <w:pPr>
        <w:pStyle w:val="542PrintCh-paraTEXT"/>
        <w:ind w:firstLine="0"/>
        <w:rPr>
          <w:rFonts w:ascii="Times New Roman" w:eastAsia="Garamond" w:hAnsi="Times New Roman"/>
          <w:b/>
          <w:bCs/>
          <w:color w:val="0432FF"/>
          <w:kern w:val="0"/>
          <w:sz w:val="28"/>
          <w:szCs w:val="28"/>
          <w:highlight w:val="cyan"/>
          <w14:ligatures w14:val="none"/>
        </w:rPr>
      </w:pPr>
      <w:r w:rsidRPr="00EC132F">
        <w:rPr>
          <w:rFonts w:ascii="Times New Roman" w:eastAsia="Garamond" w:hAnsi="Times New Roman"/>
          <w:b/>
          <w:bCs/>
          <w:color w:val="0432FF"/>
          <w:kern w:val="0"/>
          <w:sz w:val="28"/>
          <w:szCs w:val="28"/>
          <w:highlight w:val="cyan"/>
          <w14:ligatures w14:val="none"/>
        </w:rPr>
        <w:t xml:space="preserve">See Slide 1. </w:t>
      </w:r>
    </w:p>
    <w:p w14:paraId="5835487B" w14:textId="77777777" w:rsidR="00986FAB" w:rsidRPr="00EC132F" w:rsidRDefault="00986FAB" w:rsidP="006C4595">
      <w:pPr>
        <w:pStyle w:val="542PrintCh-paraTEXT"/>
        <w:ind w:firstLine="0"/>
        <w:rPr>
          <w:rFonts w:eastAsia="Garamond"/>
          <w:b/>
          <w:bCs/>
          <w:color w:val="0432FF"/>
          <w:sz w:val="28"/>
          <w:szCs w:val="28"/>
        </w:rPr>
      </w:pPr>
    </w:p>
    <w:p w14:paraId="0F2A789E" w14:textId="77777777" w:rsidR="00CD386E" w:rsidRPr="00EC132F" w:rsidRDefault="00501A8E" w:rsidP="00774D1F">
      <w:pPr>
        <w:tabs>
          <w:tab w:val="left" w:pos="900"/>
        </w:tabs>
        <w:ind w:left="270"/>
        <w:jc w:val="both"/>
        <w:rPr>
          <w:rFonts w:eastAsia="Garamond"/>
          <w:color w:val="000000" w:themeColor="text1"/>
          <w:sz w:val="28"/>
          <w:szCs w:val="28"/>
        </w:rPr>
      </w:pPr>
      <w:r w:rsidRPr="00EC132F">
        <w:rPr>
          <w:rFonts w:eastAsia="Garamond"/>
          <w:color w:val="000000" w:themeColor="text1"/>
          <w:sz w:val="28"/>
          <w:szCs w:val="28"/>
        </w:rPr>
        <w:t>On January 16</w:t>
      </w:r>
      <w:r w:rsidRPr="00EC132F">
        <w:rPr>
          <w:rFonts w:eastAsia="Garamond"/>
          <w:color w:val="000000" w:themeColor="text1"/>
          <w:sz w:val="28"/>
          <w:szCs w:val="28"/>
          <w:vertAlign w:val="superscript"/>
        </w:rPr>
        <w:t>th</w:t>
      </w:r>
      <w:r w:rsidRPr="00EC132F">
        <w:rPr>
          <w:rFonts w:eastAsia="Garamond"/>
          <w:color w:val="000000" w:themeColor="text1"/>
          <w:sz w:val="28"/>
          <w:szCs w:val="28"/>
        </w:rPr>
        <w:t xml:space="preserve"> 2025, </w:t>
      </w:r>
      <w:r w:rsidR="00D051D5" w:rsidRPr="00EC132F">
        <w:rPr>
          <w:rFonts w:eastAsia="Garamond"/>
          <w:color w:val="000000" w:themeColor="text1"/>
          <w:sz w:val="28"/>
          <w:szCs w:val="28"/>
        </w:rPr>
        <w:t xml:space="preserve">NAML eyewitnesses, along with </w:t>
      </w:r>
      <w:r w:rsidRPr="00EC132F">
        <w:rPr>
          <w:rFonts w:eastAsia="Garamond"/>
          <w:color w:val="000000" w:themeColor="text1"/>
          <w:sz w:val="28"/>
          <w:szCs w:val="28"/>
        </w:rPr>
        <w:t>thousands of Central Coast citizens</w:t>
      </w:r>
      <w:r w:rsidR="00A64CFE" w:rsidRPr="00EC132F">
        <w:rPr>
          <w:rFonts w:eastAsia="Garamond"/>
          <w:color w:val="000000" w:themeColor="text1"/>
          <w:sz w:val="28"/>
          <w:szCs w:val="28"/>
        </w:rPr>
        <w:t>,</w:t>
      </w:r>
      <w:r w:rsidRPr="00EC132F">
        <w:rPr>
          <w:rFonts w:eastAsia="Garamond"/>
          <w:color w:val="000000" w:themeColor="text1"/>
          <w:sz w:val="28"/>
          <w:szCs w:val="28"/>
        </w:rPr>
        <w:t xml:space="preserve"> watch</w:t>
      </w:r>
      <w:r w:rsidR="00A64CFE" w:rsidRPr="00EC132F">
        <w:rPr>
          <w:rFonts w:eastAsia="Garamond"/>
          <w:color w:val="000000" w:themeColor="text1"/>
          <w:sz w:val="28"/>
          <w:szCs w:val="28"/>
        </w:rPr>
        <w:t xml:space="preserve">ed </w:t>
      </w:r>
      <w:r w:rsidRPr="00EC132F">
        <w:rPr>
          <w:rFonts w:eastAsia="Garamond"/>
          <w:color w:val="000000" w:themeColor="text1"/>
          <w:sz w:val="28"/>
          <w:szCs w:val="28"/>
        </w:rPr>
        <w:t>news coverage by KSBW and KION TV</w:t>
      </w:r>
      <w:r w:rsidR="00D051D5" w:rsidRPr="00EC132F">
        <w:rPr>
          <w:rFonts w:eastAsia="Garamond"/>
          <w:color w:val="000000" w:themeColor="text1"/>
          <w:sz w:val="28"/>
          <w:szCs w:val="28"/>
        </w:rPr>
        <w:t xml:space="preserve"> </w:t>
      </w:r>
      <w:r w:rsidRPr="00EC132F">
        <w:rPr>
          <w:rFonts w:eastAsia="Garamond"/>
          <w:color w:val="000000" w:themeColor="text1"/>
          <w:sz w:val="28"/>
          <w:szCs w:val="28"/>
        </w:rPr>
        <w:t>reporter</w:t>
      </w:r>
      <w:r w:rsidR="00D051D5" w:rsidRPr="00EC132F">
        <w:rPr>
          <w:rFonts w:eastAsia="Garamond"/>
          <w:color w:val="000000" w:themeColor="text1"/>
          <w:sz w:val="28"/>
          <w:szCs w:val="28"/>
        </w:rPr>
        <w:t>s describing</w:t>
      </w:r>
      <w:r w:rsidRPr="00EC132F">
        <w:rPr>
          <w:rFonts w:eastAsia="Garamond"/>
          <w:color w:val="000000" w:themeColor="text1"/>
          <w:sz w:val="28"/>
          <w:szCs w:val="28"/>
        </w:rPr>
        <w:t xml:space="preserve"> the uncontrollable fire at the Vistra Phase-I lithium-ion battery storage facility situated next to the Moss Landing harbor.</w:t>
      </w:r>
      <w:r w:rsidR="00D051D5" w:rsidRPr="00EC132F">
        <w:rPr>
          <w:rFonts w:eastAsia="Garamond"/>
          <w:color w:val="000000" w:themeColor="text1"/>
          <w:sz w:val="28"/>
          <w:szCs w:val="28"/>
        </w:rPr>
        <w:t xml:space="preserve"> </w:t>
      </w:r>
      <w:r w:rsidR="00F20866" w:rsidRPr="00EC132F">
        <w:rPr>
          <w:rFonts w:eastAsia="Garamond"/>
          <w:color w:val="000000" w:themeColor="text1"/>
          <w:sz w:val="28"/>
          <w:szCs w:val="28"/>
        </w:rPr>
        <w:t xml:space="preserve">We do not know what triggered the thermal runaway </w:t>
      </w:r>
      <w:r w:rsidR="00F20866" w:rsidRPr="00EC132F">
        <w:rPr>
          <w:rFonts w:eastAsia="Garamond"/>
          <w:color w:val="FF0000"/>
          <w:sz w:val="28"/>
          <w:szCs w:val="28"/>
        </w:rPr>
        <w:t>ignition incident</w:t>
      </w:r>
      <w:r w:rsidR="00F20866" w:rsidRPr="00EC132F">
        <w:rPr>
          <w:rFonts w:eastAsia="Garamond"/>
          <w:color w:val="000000" w:themeColor="text1"/>
          <w:sz w:val="28"/>
          <w:szCs w:val="28"/>
        </w:rPr>
        <w:t>. We do know that battery thermal runaway</w:t>
      </w:r>
      <w:r w:rsidR="0073636A" w:rsidRPr="00EC132F">
        <w:rPr>
          <w:rFonts w:eastAsia="Garamond"/>
          <w:color w:val="000000" w:themeColor="text1"/>
          <w:sz w:val="28"/>
          <w:szCs w:val="28"/>
        </w:rPr>
        <w:t xml:space="preserve"> which could have begun with the degradation and overheating of a single battery</w:t>
      </w:r>
      <w:r w:rsidR="00F20866" w:rsidRPr="00EC132F">
        <w:rPr>
          <w:rFonts w:eastAsia="Garamond"/>
          <w:color w:val="000000" w:themeColor="text1"/>
          <w:sz w:val="28"/>
          <w:szCs w:val="28"/>
        </w:rPr>
        <w:t xml:space="preserve"> created a rapidly expanding uncontrollable fire.</w:t>
      </w:r>
      <w:r w:rsidR="00851606" w:rsidRPr="00EC132F">
        <w:rPr>
          <w:rFonts w:eastAsia="Garamond"/>
          <w:color w:val="000000" w:themeColor="text1"/>
          <w:sz w:val="28"/>
          <w:szCs w:val="28"/>
        </w:rPr>
        <w:t xml:space="preserve"> </w:t>
      </w:r>
      <w:r w:rsidR="00774D1F" w:rsidRPr="00EC132F">
        <w:rPr>
          <w:rFonts w:eastAsia="Garamond"/>
          <w:color w:val="000000" w:themeColor="text1"/>
          <w:sz w:val="28"/>
          <w:szCs w:val="28"/>
        </w:rPr>
        <w:t>See the report here</w:t>
      </w:r>
      <w:r w:rsidR="00851606" w:rsidRPr="00EC132F">
        <w:rPr>
          <w:rFonts w:eastAsia="Garamond"/>
          <w:color w:val="000000" w:themeColor="text1"/>
          <w:sz w:val="28"/>
          <w:szCs w:val="28"/>
        </w:rPr>
        <w:t xml:space="preserve">: </w:t>
      </w:r>
    </w:p>
    <w:p w14:paraId="6B620862" w14:textId="77777777" w:rsidR="00F20866" w:rsidRPr="00EC132F" w:rsidRDefault="00CD386E" w:rsidP="00F20866">
      <w:pPr>
        <w:pStyle w:val="542PrintCh-paraTEXT"/>
        <w:ind w:hanging="4"/>
        <w:rPr>
          <w:rFonts w:ascii="Times New Roman" w:eastAsia="Garamond" w:hAnsi="Times New Roman"/>
          <w:color w:val="000000" w:themeColor="text1"/>
          <w:sz w:val="28"/>
          <w:szCs w:val="28"/>
        </w:rPr>
      </w:pPr>
      <w:hyperlink r:id="rId11" w:history="1">
        <w:r w:rsidRPr="00EC132F">
          <w:rPr>
            <w:rStyle w:val="Hyperlink"/>
            <w:rFonts w:ascii="Times New Roman" w:eastAsia="Garamond" w:hAnsi="Times New Roman"/>
            <w:sz w:val="28"/>
            <w:szCs w:val="28"/>
          </w:rPr>
          <w:t>https://www.sciencedirect.com/science/article/abs/pii/S2352152X24009575</w:t>
        </w:r>
      </w:hyperlink>
    </w:p>
    <w:p w14:paraId="2AE88047" w14:textId="77777777" w:rsidR="00582434" w:rsidRDefault="00582434" w:rsidP="00F20866">
      <w:pPr>
        <w:pStyle w:val="542PrintCh-paraTEXT"/>
        <w:ind w:hanging="4"/>
      </w:pPr>
      <w:hyperlink r:id="rId12" w:tgtFrame="_blank" w:history="1">
        <w:r w:rsidRPr="00EC132F">
          <w:rPr>
            <w:rStyle w:val="Hyperlink"/>
            <w:rFonts w:ascii="Times New Roman" w:eastAsia="Garamond" w:hAnsi="Times New Roman"/>
            <w:sz w:val="28"/>
            <w:szCs w:val="28"/>
          </w:rPr>
          <w:t>https://www.sciencedirect.com/science/article/abs/pii/S0957582023004858</w:t>
        </w:r>
      </w:hyperlink>
    </w:p>
    <w:p w14:paraId="21FB8CB8" w14:textId="77777777" w:rsidR="00EC132F" w:rsidRDefault="00EC132F" w:rsidP="00F20866">
      <w:pPr>
        <w:pStyle w:val="542PrintCh-paraTEXT"/>
        <w:ind w:hanging="4"/>
      </w:pPr>
    </w:p>
    <w:p w14:paraId="348DF431" w14:textId="77777777" w:rsidR="00986FAB" w:rsidRPr="00EC132F" w:rsidRDefault="00986FAB" w:rsidP="00986FAB">
      <w:pPr>
        <w:pStyle w:val="542PrintCh-paraTEXT"/>
        <w:ind w:hanging="4"/>
        <w:rPr>
          <w:rFonts w:ascii="Times New Roman" w:eastAsia="Garamond" w:hAnsi="Times New Roman"/>
          <w:color w:val="000000" w:themeColor="text1"/>
          <w:sz w:val="28"/>
          <w:szCs w:val="28"/>
        </w:rPr>
      </w:pPr>
      <w:r w:rsidRPr="00EC132F">
        <w:rPr>
          <w:rFonts w:eastAsia="Garamond"/>
          <w:b/>
          <w:bCs/>
          <w:noProof/>
          <w:color w:val="0432FF"/>
          <w:sz w:val="28"/>
          <w:szCs w:val="28"/>
        </w:rPr>
        <w:drawing>
          <wp:anchor distT="0" distB="0" distL="114300" distR="114300" simplePos="0" relativeHeight="251672576" behindDoc="0" locked="0" layoutInCell="1" allowOverlap="1" wp14:anchorId="06C69293" wp14:editId="0AF1BAFE">
            <wp:simplePos x="0" y="0"/>
            <wp:positionH relativeFrom="column">
              <wp:align>center</wp:align>
            </wp:positionH>
            <wp:positionV relativeFrom="paragraph">
              <wp:posOffset>314081</wp:posOffset>
            </wp:positionV>
            <wp:extent cx="9134856" cy="3447288"/>
            <wp:effectExtent l="0" t="0" r="0" b="0"/>
            <wp:wrapTopAndBottom/>
            <wp:docPr id="7347963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796322" name="Picture 734796322"/>
                    <pic:cNvPicPr/>
                  </pic:nvPicPr>
                  <pic:blipFill>
                    <a:blip r:embed="rId13">
                      <a:extLst>
                        <a:ext uri="{28A0092B-C50C-407E-A947-70E740481C1C}">
                          <a14:useLocalDpi xmlns:a14="http://schemas.microsoft.com/office/drawing/2010/main" val="0"/>
                        </a:ext>
                      </a:extLst>
                    </a:blip>
                    <a:stretch>
                      <a:fillRect/>
                    </a:stretch>
                  </pic:blipFill>
                  <pic:spPr>
                    <a:xfrm>
                      <a:off x="0" y="0"/>
                      <a:ext cx="9134856" cy="3447288"/>
                    </a:xfrm>
                    <a:prstGeom prst="rect">
                      <a:avLst/>
                    </a:prstGeom>
                  </pic:spPr>
                </pic:pic>
              </a:graphicData>
            </a:graphic>
            <wp14:sizeRelH relativeFrom="margin">
              <wp14:pctWidth>0</wp14:pctWidth>
            </wp14:sizeRelH>
            <wp14:sizeRelV relativeFrom="margin">
              <wp14:pctHeight>0</wp14:pctHeight>
            </wp14:sizeRelV>
          </wp:anchor>
        </w:drawing>
      </w:r>
    </w:p>
    <w:p w14:paraId="44DDD1D2" w14:textId="77777777" w:rsidR="009836DC" w:rsidRPr="00EC132F" w:rsidRDefault="00F20866" w:rsidP="007538A2">
      <w:pPr>
        <w:tabs>
          <w:tab w:val="left" w:pos="1260"/>
        </w:tabs>
        <w:jc w:val="both"/>
        <w:rPr>
          <w:rFonts w:eastAsia="Garamond"/>
          <w:color w:val="000000" w:themeColor="text1"/>
          <w:sz w:val="28"/>
          <w:szCs w:val="28"/>
        </w:rPr>
      </w:pPr>
      <w:r w:rsidRPr="00EC132F">
        <w:rPr>
          <w:rFonts w:eastAsia="Garamond"/>
          <w:color w:val="000000" w:themeColor="text1"/>
          <w:sz w:val="28"/>
          <w:szCs w:val="28"/>
        </w:rPr>
        <w:t>However, t</w:t>
      </w:r>
      <w:r w:rsidR="00D051D5" w:rsidRPr="00EC132F">
        <w:rPr>
          <w:rFonts w:eastAsia="Garamond"/>
          <w:color w:val="000000" w:themeColor="text1"/>
          <w:sz w:val="28"/>
          <w:szCs w:val="28"/>
        </w:rPr>
        <w:t xml:space="preserve">he </w:t>
      </w:r>
      <w:r w:rsidR="0073636A" w:rsidRPr="00EC132F">
        <w:rPr>
          <w:rFonts w:eastAsia="Garamond"/>
          <w:color w:val="000000" w:themeColor="text1"/>
          <w:sz w:val="28"/>
          <w:szCs w:val="28"/>
        </w:rPr>
        <w:t>massive</w:t>
      </w:r>
      <w:r w:rsidR="00D051D5" w:rsidRPr="00EC132F">
        <w:rPr>
          <w:rFonts w:eastAsia="Garamond"/>
          <w:color w:val="000000" w:themeColor="text1"/>
          <w:sz w:val="28"/>
          <w:szCs w:val="28"/>
        </w:rPr>
        <w:t xml:space="preserve"> f</w:t>
      </w:r>
      <w:r w:rsidR="00677659" w:rsidRPr="00EC132F">
        <w:rPr>
          <w:rFonts w:eastAsia="Garamond"/>
          <w:color w:val="000000" w:themeColor="text1"/>
          <w:sz w:val="28"/>
          <w:szCs w:val="28"/>
        </w:rPr>
        <w:t>l</w:t>
      </w:r>
      <w:r w:rsidR="00D051D5" w:rsidRPr="00EC132F">
        <w:rPr>
          <w:rFonts w:eastAsia="Garamond"/>
          <w:color w:val="000000" w:themeColor="text1"/>
          <w:sz w:val="28"/>
          <w:szCs w:val="28"/>
        </w:rPr>
        <w:t xml:space="preserve">ames and gushing black/gray smoke rolling out of the </w:t>
      </w:r>
      <w:r w:rsidR="00BA1F0F" w:rsidRPr="00EC132F">
        <w:rPr>
          <w:rFonts w:eastAsia="Garamond"/>
          <w:color w:val="000000" w:themeColor="text1"/>
          <w:sz w:val="28"/>
          <w:szCs w:val="28"/>
        </w:rPr>
        <w:t xml:space="preserve">Phase-1 storage </w:t>
      </w:r>
      <w:r w:rsidR="00D051D5" w:rsidRPr="00EC132F">
        <w:rPr>
          <w:rFonts w:eastAsia="Garamond"/>
          <w:color w:val="000000" w:themeColor="text1"/>
          <w:sz w:val="28"/>
          <w:szCs w:val="28"/>
        </w:rPr>
        <w:t xml:space="preserve">building </w:t>
      </w:r>
      <w:proofErr w:type="gramStart"/>
      <w:r w:rsidR="00D051D5" w:rsidRPr="00EC132F">
        <w:rPr>
          <w:rFonts w:eastAsia="Garamond"/>
          <w:color w:val="000000" w:themeColor="text1"/>
          <w:sz w:val="28"/>
          <w:szCs w:val="28"/>
        </w:rPr>
        <w:t xml:space="preserve">prove </w:t>
      </w:r>
      <w:r w:rsidRPr="00EC132F">
        <w:rPr>
          <w:rFonts w:eastAsia="Garamond"/>
          <w:color w:val="000000" w:themeColor="text1"/>
          <w:sz w:val="28"/>
          <w:szCs w:val="28"/>
        </w:rPr>
        <w:t xml:space="preserve">seven </w:t>
      </w:r>
      <w:r w:rsidR="00D051D5" w:rsidRPr="00EC132F">
        <w:rPr>
          <w:rFonts w:eastAsia="Garamond"/>
          <w:color w:val="000000" w:themeColor="text1"/>
          <w:sz w:val="28"/>
          <w:szCs w:val="28"/>
        </w:rPr>
        <w:t>facts</w:t>
      </w:r>
      <w:proofErr w:type="gramEnd"/>
      <w:r w:rsidR="00D051D5" w:rsidRPr="00EC132F">
        <w:rPr>
          <w:rFonts w:eastAsia="Garamond"/>
          <w:color w:val="000000" w:themeColor="text1"/>
          <w:sz w:val="28"/>
          <w:szCs w:val="28"/>
        </w:rPr>
        <w:t xml:space="preserve"> </w:t>
      </w:r>
      <w:r w:rsidR="00B66B7F" w:rsidRPr="00EC132F">
        <w:rPr>
          <w:rFonts w:eastAsia="Garamond"/>
          <w:color w:val="000000" w:themeColor="text1"/>
          <w:sz w:val="28"/>
          <w:szCs w:val="28"/>
        </w:rPr>
        <w:t>ir</w:t>
      </w:r>
      <w:r w:rsidR="00D051D5" w:rsidRPr="00EC132F">
        <w:rPr>
          <w:rFonts w:eastAsia="Garamond"/>
          <w:color w:val="000000" w:themeColor="text1"/>
          <w:sz w:val="28"/>
          <w:szCs w:val="28"/>
        </w:rPr>
        <w:t xml:space="preserve">refutable by the Vistra operator and by any California State regulators. </w:t>
      </w:r>
      <w:r w:rsidR="00B66B7F" w:rsidRPr="00EC132F">
        <w:rPr>
          <w:rFonts w:eastAsia="Garamond"/>
          <w:color w:val="000000" w:themeColor="text1"/>
          <w:sz w:val="28"/>
          <w:szCs w:val="28"/>
        </w:rPr>
        <w:t>The seven fact</w:t>
      </w:r>
      <w:r w:rsidR="00A41E55" w:rsidRPr="00EC132F">
        <w:rPr>
          <w:rFonts w:eastAsia="Garamond"/>
          <w:color w:val="000000" w:themeColor="text1"/>
          <w:sz w:val="28"/>
          <w:szCs w:val="28"/>
        </w:rPr>
        <w:t>s</w:t>
      </w:r>
      <w:r w:rsidR="00B66B7F" w:rsidRPr="00EC132F">
        <w:rPr>
          <w:rFonts w:eastAsia="Garamond"/>
          <w:color w:val="000000" w:themeColor="text1"/>
          <w:sz w:val="28"/>
          <w:szCs w:val="28"/>
        </w:rPr>
        <w:t xml:space="preserve"> are listed below:</w:t>
      </w:r>
      <w:r w:rsidR="00D051D5" w:rsidRPr="00EC132F">
        <w:rPr>
          <w:rFonts w:eastAsia="Garamond"/>
          <w:color w:val="000000" w:themeColor="text1"/>
          <w:sz w:val="28"/>
          <w:szCs w:val="28"/>
        </w:rPr>
        <w:t xml:space="preserve">  </w:t>
      </w:r>
    </w:p>
    <w:p w14:paraId="0CC72CD9" w14:textId="77777777" w:rsidR="00536710" w:rsidRPr="00EC132F" w:rsidRDefault="007D6B45" w:rsidP="009836DC">
      <w:pPr>
        <w:rPr>
          <w:rFonts w:eastAsia="Garamond"/>
          <w:color w:val="000000" w:themeColor="text1"/>
          <w:sz w:val="28"/>
          <w:szCs w:val="28"/>
        </w:rPr>
      </w:pPr>
      <w:r w:rsidRPr="00EC132F">
        <w:rPr>
          <w:rFonts w:eastAsia="Garamond"/>
          <w:color w:val="000000" w:themeColor="text1"/>
        </w:rPr>
        <w:lastRenderedPageBreak/>
        <w:t xml:space="preserve"> </w:t>
      </w:r>
    </w:p>
    <w:p w14:paraId="50104637" w14:textId="77777777" w:rsidR="004E7543" w:rsidRPr="00EC132F" w:rsidRDefault="00536710" w:rsidP="00B66B7F">
      <w:pPr>
        <w:tabs>
          <w:tab w:val="left" w:pos="900"/>
        </w:tabs>
        <w:ind w:left="270"/>
        <w:jc w:val="both"/>
        <w:rPr>
          <w:rFonts w:eastAsia="Garamond"/>
          <w:color w:val="000000" w:themeColor="text1"/>
          <w:sz w:val="28"/>
          <w:szCs w:val="28"/>
        </w:rPr>
      </w:pPr>
      <w:r w:rsidRPr="00EC132F">
        <w:rPr>
          <w:rFonts w:eastAsia="Garamond"/>
          <w:color w:val="000000" w:themeColor="text1"/>
          <w:sz w:val="28"/>
          <w:szCs w:val="28"/>
        </w:rPr>
        <w:t>F-1:</w:t>
      </w:r>
      <w:r w:rsidRPr="00EC132F">
        <w:rPr>
          <w:rFonts w:eastAsia="Garamond"/>
          <w:color w:val="000000" w:themeColor="text1"/>
          <w:sz w:val="28"/>
          <w:szCs w:val="28"/>
        </w:rPr>
        <w:tab/>
        <w:t>During 16</w:t>
      </w:r>
      <w:r w:rsidR="00D80704" w:rsidRPr="00EC132F">
        <w:rPr>
          <w:rFonts w:eastAsia="Garamond"/>
          <w:color w:val="000000" w:themeColor="text1"/>
          <w:sz w:val="28"/>
          <w:szCs w:val="28"/>
        </w:rPr>
        <w:t xml:space="preserve"> thru </w:t>
      </w:r>
      <w:r w:rsidRPr="00EC132F">
        <w:rPr>
          <w:rFonts w:eastAsia="Garamond"/>
          <w:color w:val="000000" w:themeColor="text1"/>
          <w:sz w:val="28"/>
          <w:szCs w:val="28"/>
        </w:rPr>
        <w:t>2</w:t>
      </w:r>
      <w:r w:rsidR="009257D4" w:rsidRPr="00EC132F">
        <w:rPr>
          <w:rFonts w:eastAsia="Garamond"/>
          <w:color w:val="000000" w:themeColor="text1"/>
          <w:sz w:val="28"/>
          <w:szCs w:val="28"/>
        </w:rPr>
        <w:t>2</w:t>
      </w:r>
      <w:r w:rsidRPr="00EC132F">
        <w:rPr>
          <w:rFonts w:eastAsia="Garamond"/>
          <w:color w:val="000000" w:themeColor="text1"/>
          <w:sz w:val="28"/>
          <w:szCs w:val="28"/>
        </w:rPr>
        <w:t xml:space="preserve"> January 2025, the biggest indoor lithium battery storage facility in </w:t>
      </w:r>
    </w:p>
    <w:p w14:paraId="1B628D77" w14:textId="77777777" w:rsidR="004E7543" w:rsidRPr="00EC132F" w:rsidRDefault="00536710" w:rsidP="004E7543">
      <w:pPr>
        <w:tabs>
          <w:tab w:val="left" w:pos="900"/>
        </w:tabs>
        <w:ind w:left="270"/>
        <w:jc w:val="both"/>
        <w:rPr>
          <w:rFonts w:eastAsia="Garamond"/>
          <w:color w:val="000000" w:themeColor="text1"/>
          <w:sz w:val="28"/>
          <w:szCs w:val="28"/>
        </w:rPr>
      </w:pPr>
      <w:r w:rsidRPr="00EC132F">
        <w:rPr>
          <w:rFonts w:eastAsia="Garamond"/>
          <w:color w:val="000000" w:themeColor="text1"/>
          <w:sz w:val="28"/>
          <w:szCs w:val="28"/>
        </w:rPr>
        <w:t>America burned to the ground</w:t>
      </w:r>
      <w:r w:rsidR="00D80704" w:rsidRPr="00EC132F">
        <w:rPr>
          <w:rFonts w:eastAsia="Garamond"/>
          <w:color w:val="000000" w:themeColor="text1"/>
          <w:sz w:val="28"/>
          <w:szCs w:val="28"/>
        </w:rPr>
        <w:t>.</w:t>
      </w:r>
    </w:p>
    <w:p w14:paraId="2ED9CDC5" w14:textId="77777777" w:rsidR="004E7543" w:rsidRPr="00EC132F" w:rsidRDefault="004E7543" w:rsidP="004E7543">
      <w:pPr>
        <w:tabs>
          <w:tab w:val="left" w:pos="900"/>
        </w:tabs>
        <w:ind w:left="270"/>
        <w:jc w:val="both"/>
        <w:rPr>
          <w:rFonts w:eastAsia="Garamond"/>
          <w:color w:val="000000" w:themeColor="text1"/>
          <w:sz w:val="28"/>
          <w:szCs w:val="28"/>
        </w:rPr>
      </w:pPr>
    </w:p>
    <w:p w14:paraId="74B7D99A" w14:textId="77777777" w:rsidR="00813B6D" w:rsidRPr="00EC132F" w:rsidRDefault="00536710" w:rsidP="0085499E">
      <w:pPr>
        <w:tabs>
          <w:tab w:val="left" w:pos="900"/>
        </w:tabs>
        <w:ind w:left="270"/>
        <w:jc w:val="both"/>
        <w:rPr>
          <w:rFonts w:eastAsia="Garamond"/>
          <w:color w:val="000000" w:themeColor="text1"/>
          <w:sz w:val="28"/>
          <w:szCs w:val="28"/>
        </w:rPr>
      </w:pPr>
      <w:r w:rsidRPr="00EC132F">
        <w:rPr>
          <w:rFonts w:eastAsia="Garamond"/>
          <w:color w:val="000000" w:themeColor="text1"/>
          <w:sz w:val="28"/>
          <w:szCs w:val="28"/>
        </w:rPr>
        <w:t>F-2:</w:t>
      </w:r>
      <w:r w:rsidRPr="00EC132F">
        <w:rPr>
          <w:rFonts w:eastAsia="Garamond"/>
          <w:color w:val="000000" w:themeColor="text1"/>
          <w:sz w:val="28"/>
          <w:szCs w:val="28"/>
        </w:rPr>
        <w:tab/>
        <w:t xml:space="preserve">The </w:t>
      </w:r>
      <w:r w:rsidRPr="00EC132F">
        <w:rPr>
          <w:rFonts w:eastAsia="Garamond"/>
          <w:b/>
          <w:bCs/>
          <w:color w:val="FF0000"/>
          <w:sz w:val="28"/>
          <w:szCs w:val="28"/>
        </w:rPr>
        <w:t>building</w:t>
      </w:r>
      <w:r w:rsidR="00B66B7F" w:rsidRPr="00EC132F">
        <w:rPr>
          <w:rFonts w:eastAsia="Garamond"/>
          <w:b/>
          <w:bCs/>
          <w:color w:val="FF0000"/>
          <w:sz w:val="28"/>
          <w:szCs w:val="28"/>
        </w:rPr>
        <w:t>’s</w:t>
      </w:r>
      <w:r w:rsidRPr="00EC132F">
        <w:rPr>
          <w:rFonts w:eastAsia="Garamond"/>
          <w:color w:val="000000" w:themeColor="text1"/>
          <w:sz w:val="28"/>
          <w:szCs w:val="28"/>
        </w:rPr>
        <w:t xml:space="preserve"> suppression system </w:t>
      </w:r>
      <w:r w:rsidRPr="00EC132F">
        <w:rPr>
          <w:rFonts w:eastAsia="Garamond"/>
          <w:color w:val="FF0000"/>
          <w:sz w:val="28"/>
          <w:szCs w:val="28"/>
        </w:rPr>
        <w:t>failed to suppress</w:t>
      </w:r>
      <w:r w:rsidR="004E7543" w:rsidRPr="00EC132F">
        <w:rPr>
          <w:rFonts w:eastAsia="Garamond"/>
          <w:color w:val="000000" w:themeColor="text1"/>
          <w:sz w:val="28"/>
          <w:szCs w:val="28"/>
        </w:rPr>
        <w:t xml:space="preserve"> because it either </w:t>
      </w:r>
      <w:r w:rsidR="00A75D59" w:rsidRPr="00EC132F">
        <w:rPr>
          <w:rFonts w:eastAsia="Garamond"/>
          <w:color w:val="000000" w:themeColor="text1"/>
          <w:sz w:val="28"/>
          <w:szCs w:val="28"/>
        </w:rPr>
        <w:t xml:space="preserve">did not exist, </w:t>
      </w:r>
      <w:r w:rsidR="004E7543" w:rsidRPr="00EC132F">
        <w:rPr>
          <w:rFonts w:eastAsia="Garamond"/>
          <w:color w:val="000000" w:themeColor="text1"/>
          <w:sz w:val="28"/>
          <w:szCs w:val="28"/>
        </w:rPr>
        <w:t>was not rapidly</w:t>
      </w:r>
      <w:r w:rsidR="00A75D59" w:rsidRPr="00EC132F">
        <w:rPr>
          <w:rFonts w:eastAsia="Garamond"/>
          <w:color w:val="000000" w:themeColor="text1"/>
          <w:sz w:val="28"/>
          <w:szCs w:val="28"/>
        </w:rPr>
        <w:t xml:space="preserve"> </w:t>
      </w:r>
      <w:r w:rsidR="004E7543" w:rsidRPr="00EC132F">
        <w:rPr>
          <w:rFonts w:eastAsia="Garamond"/>
          <w:color w:val="000000" w:themeColor="text1"/>
          <w:sz w:val="28"/>
          <w:szCs w:val="28"/>
        </w:rPr>
        <w:t xml:space="preserve">initiated, was </w:t>
      </w:r>
      <w:r w:rsidR="00A75D59" w:rsidRPr="00EC132F">
        <w:rPr>
          <w:rFonts w:eastAsia="Garamond"/>
          <w:color w:val="000000" w:themeColor="text1"/>
          <w:sz w:val="28"/>
          <w:szCs w:val="28"/>
        </w:rPr>
        <w:t xml:space="preserve">inadequate for the number of batteries exposed to thermal runaway heat, or it failed to operate. </w:t>
      </w:r>
      <w:r w:rsidR="0073636A" w:rsidRPr="00EC132F">
        <w:rPr>
          <w:rFonts w:eastAsia="Garamond"/>
          <w:color w:val="000000" w:themeColor="text1"/>
          <w:sz w:val="28"/>
          <w:szCs w:val="28"/>
        </w:rPr>
        <w:t xml:space="preserve">In fact, reporting by NBCUniversal’s Jaxon Van Derbeken </w:t>
      </w:r>
      <w:r w:rsidR="0085499E" w:rsidRPr="00EC132F">
        <w:rPr>
          <w:rFonts w:eastAsia="Garamond"/>
          <w:color w:val="000000" w:themeColor="text1"/>
          <w:sz w:val="28"/>
          <w:szCs w:val="28"/>
        </w:rPr>
        <w:t>on April 28, 2025, revealed</w:t>
      </w:r>
      <w:r w:rsidR="0073636A" w:rsidRPr="00EC132F">
        <w:rPr>
          <w:rFonts w:eastAsia="Garamond"/>
          <w:color w:val="000000" w:themeColor="text1"/>
          <w:sz w:val="28"/>
          <w:szCs w:val="28"/>
        </w:rPr>
        <w:t xml:space="preserve"> that in the weeks before the conflagration, Vistra modified its fire suppression system to actuate more slowly after several </w:t>
      </w:r>
      <w:r w:rsidR="0085499E" w:rsidRPr="00EC132F">
        <w:rPr>
          <w:rFonts w:eastAsia="Garamond"/>
          <w:color w:val="000000" w:themeColor="text1"/>
          <w:sz w:val="28"/>
          <w:szCs w:val="28"/>
        </w:rPr>
        <w:t xml:space="preserve">incidents </w:t>
      </w:r>
      <w:r w:rsidR="0073636A" w:rsidRPr="00EC132F">
        <w:rPr>
          <w:rFonts w:eastAsia="Garamond"/>
          <w:color w:val="000000" w:themeColor="text1"/>
          <w:sz w:val="28"/>
          <w:szCs w:val="28"/>
        </w:rPr>
        <w:t>occurred under the approved</w:t>
      </w:r>
      <w:r w:rsidR="0085499E" w:rsidRPr="00EC132F">
        <w:rPr>
          <w:rFonts w:eastAsia="Garamond"/>
          <w:color w:val="000000" w:themeColor="text1"/>
          <w:sz w:val="28"/>
          <w:szCs w:val="28"/>
        </w:rPr>
        <w:t xml:space="preserve"> suppression</w:t>
      </w:r>
      <w:r w:rsidR="0073636A" w:rsidRPr="00EC132F">
        <w:rPr>
          <w:rFonts w:eastAsia="Garamond"/>
          <w:color w:val="000000" w:themeColor="text1"/>
          <w:sz w:val="28"/>
          <w:szCs w:val="28"/>
        </w:rPr>
        <w:t xml:space="preserve"> system.  See the report here:</w:t>
      </w:r>
    </w:p>
    <w:p w14:paraId="4C23DD62" w14:textId="77777777" w:rsidR="000D781B" w:rsidRPr="00EC132F" w:rsidRDefault="000D781B" w:rsidP="000D781B">
      <w:pPr>
        <w:tabs>
          <w:tab w:val="left" w:pos="900"/>
        </w:tabs>
        <w:ind w:left="270"/>
        <w:jc w:val="both"/>
        <w:rPr>
          <w:rFonts w:eastAsia="Garamond"/>
          <w:color w:val="000000" w:themeColor="text1"/>
          <w:sz w:val="28"/>
          <w:szCs w:val="28"/>
        </w:rPr>
      </w:pPr>
      <w:r w:rsidRPr="00EC132F">
        <w:rPr>
          <w:rFonts w:eastAsia="Garamond"/>
          <w:color w:val="000000" w:themeColor="text1"/>
          <w:sz w:val="28"/>
          <w:szCs w:val="28"/>
        </w:rPr>
        <w:t>https://www.msn.com/en-us/public-safety-and-emergencies/health-and-safety-alerts/experts-question-pre-fire-change-to-key-moss-landing-safety-system/ar-AA1DOvJj</w:t>
      </w:r>
    </w:p>
    <w:p w14:paraId="16F0DCEF" w14:textId="77777777" w:rsidR="000D781B" w:rsidRPr="00EC132F" w:rsidRDefault="000D781B" w:rsidP="0085499E">
      <w:pPr>
        <w:tabs>
          <w:tab w:val="left" w:pos="900"/>
        </w:tabs>
        <w:ind w:left="270"/>
        <w:jc w:val="both"/>
        <w:rPr>
          <w:rFonts w:eastAsia="Garamond"/>
          <w:color w:val="000000" w:themeColor="text1"/>
          <w:sz w:val="28"/>
          <w:szCs w:val="28"/>
        </w:rPr>
      </w:pPr>
    </w:p>
    <w:p w14:paraId="3158789E" w14:textId="77777777" w:rsidR="000D781B" w:rsidRPr="00EC132F" w:rsidRDefault="000D781B" w:rsidP="000D781B">
      <w:pPr>
        <w:tabs>
          <w:tab w:val="left" w:pos="900"/>
        </w:tabs>
        <w:ind w:left="270"/>
        <w:jc w:val="both"/>
        <w:rPr>
          <w:rFonts w:eastAsia="Garamond"/>
          <w:color w:val="000000" w:themeColor="text1"/>
          <w:sz w:val="28"/>
          <w:szCs w:val="28"/>
        </w:rPr>
      </w:pPr>
      <w:r w:rsidRPr="00EC132F">
        <w:rPr>
          <w:rFonts w:eastAsia="Garamond"/>
          <w:color w:val="000000" w:themeColor="text1"/>
          <w:sz w:val="28"/>
          <w:szCs w:val="28"/>
        </w:rPr>
        <w:t>F-3:</w:t>
      </w:r>
      <w:r w:rsidRPr="00EC132F">
        <w:rPr>
          <w:rFonts w:eastAsia="Garamond"/>
          <w:color w:val="000000" w:themeColor="text1"/>
          <w:sz w:val="28"/>
          <w:szCs w:val="28"/>
        </w:rPr>
        <w:tab/>
        <w:t xml:space="preserve">The </w:t>
      </w:r>
      <w:r w:rsidRPr="00EC132F">
        <w:rPr>
          <w:rFonts w:eastAsia="Garamond"/>
          <w:b/>
          <w:bCs/>
          <w:color w:val="FF0000"/>
          <w:sz w:val="28"/>
          <w:szCs w:val="28"/>
        </w:rPr>
        <w:t>building’s</w:t>
      </w:r>
      <w:r w:rsidRPr="00EC132F">
        <w:rPr>
          <w:rFonts w:eastAsia="Garamond"/>
          <w:color w:val="000000" w:themeColor="text1"/>
          <w:sz w:val="28"/>
          <w:szCs w:val="28"/>
        </w:rPr>
        <w:t xml:space="preserve"> containment system </w:t>
      </w:r>
      <w:r w:rsidRPr="00EC132F">
        <w:rPr>
          <w:rFonts w:eastAsia="Garamond"/>
          <w:color w:val="FF0000"/>
          <w:sz w:val="28"/>
          <w:szCs w:val="28"/>
        </w:rPr>
        <w:t>failed to contain</w:t>
      </w:r>
      <w:r w:rsidRPr="00EC132F">
        <w:rPr>
          <w:rFonts w:eastAsia="Garamond"/>
          <w:color w:val="000000" w:themeColor="text1"/>
          <w:sz w:val="28"/>
          <w:szCs w:val="28"/>
        </w:rPr>
        <w:t>.</w:t>
      </w:r>
    </w:p>
    <w:p w14:paraId="2A181D4A" w14:textId="77777777" w:rsidR="000D781B" w:rsidRPr="00EC132F" w:rsidRDefault="000D781B" w:rsidP="000D781B">
      <w:pPr>
        <w:tabs>
          <w:tab w:val="left" w:pos="900"/>
        </w:tabs>
        <w:ind w:left="270"/>
        <w:jc w:val="both"/>
        <w:rPr>
          <w:rFonts w:eastAsia="Garamond"/>
          <w:color w:val="000000" w:themeColor="text1"/>
          <w:sz w:val="28"/>
          <w:szCs w:val="28"/>
        </w:rPr>
      </w:pPr>
    </w:p>
    <w:p w14:paraId="7A287C31" w14:textId="77777777" w:rsidR="00AE7248" w:rsidRPr="00EC132F" w:rsidRDefault="000D781B" w:rsidP="00774D1F">
      <w:pPr>
        <w:tabs>
          <w:tab w:val="left" w:pos="900"/>
        </w:tabs>
        <w:ind w:left="270"/>
        <w:jc w:val="both"/>
        <w:rPr>
          <w:rFonts w:eastAsia="Garamond"/>
          <w:color w:val="000000" w:themeColor="text1"/>
          <w:sz w:val="28"/>
          <w:szCs w:val="28"/>
        </w:rPr>
      </w:pPr>
      <w:r w:rsidRPr="00EC132F">
        <w:rPr>
          <w:rFonts w:eastAsia="Garamond"/>
          <w:color w:val="000000" w:themeColor="text1"/>
          <w:sz w:val="28"/>
          <w:szCs w:val="28"/>
        </w:rPr>
        <w:t>F-4:</w:t>
      </w:r>
      <w:r w:rsidRPr="00EC132F">
        <w:rPr>
          <w:rFonts w:eastAsia="Garamond"/>
          <w:color w:val="000000" w:themeColor="text1"/>
          <w:sz w:val="28"/>
          <w:szCs w:val="28"/>
        </w:rPr>
        <w:tab/>
        <w:t xml:space="preserve">Vistra had failed to provide an emergency plan to the community which reflected the full dangers of thermal runaway. The incident was a danger to first responders closing off the disaster site, drivers on Hwy 1, local businessowners, and to local citizens and communities ordered to evacuate. </w:t>
      </w:r>
      <w:r w:rsidR="00774D1F" w:rsidRPr="00EC132F">
        <w:rPr>
          <w:rFonts w:eastAsia="Garamond"/>
          <w:color w:val="000000" w:themeColor="text1"/>
          <w:sz w:val="28"/>
          <w:szCs w:val="28"/>
        </w:rPr>
        <w:t>See the report here:</w:t>
      </w:r>
    </w:p>
    <w:p w14:paraId="7E315B9C" w14:textId="77777777" w:rsidR="000D781B" w:rsidRPr="00EC132F" w:rsidRDefault="000D781B" w:rsidP="000D781B">
      <w:pPr>
        <w:tabs>
          <w:tab w:val="left" w:pos="900"/>
        </w:tabs>
        <w:ind w:left="270"/>
        <w:jc w:val="both"/>
        <w:rPr>
          <w:rFonts w:eastAsia="Garamond"/>
          <w:color w:val="000000" w:themeColor="text1"/>
          <w:sz w:val="28"/>
          <w:szCs w:val="28"/>
        </w:rPr>
      </w:pPr>
      <w:r w:rsidRPr="00EC132F">
        <w:rPr>
          <w:rFonts w:eastAsia="Garamond"/>
          <w:color w:val="000000" w:themeColor="text1"/>
          <w:sz w:val="28"/>
          <w:szCs w:val="28"/>
        </w:rPr>
        <w:t>https://neveragainmosslanding.org/wp-content/uploads/2025/04/LFP-Batteries-Are-Dangerous-2-24-25.pdf</w:t>
      </w:r>
    </w:p>
    <w:p w14:paraId="46945A98" w14:textId="77777777" w:rsidR="000D781B" w:rsidRPr="00EC132F" w:rsidRDefault="000D781B" w:rsidP="000D781B">
      <w:pPr>
        <w:tabs>
          <w:tab w:val="left" w:pos="900"/>
        </w:tabs>
        <w:jc w:val="both"/>
        <w:rPr>
          <w:rFonts w:eastAsia="Garamond"/>
          <w:color w:val="000000" w:themeColor="text1"/>
          <w:sz w:val="28"/>
          <w:szCs w:val="28"/>
        </w:rPr>
      </w:pPr>
    </w:p>
    <w:p w14:paraId="44645ADA" w14:textId="77777777" w:rsidR="005C48C0" w:rsidRPr="00EC132F" w:rsidRDefault="000D781B" w:rsidP="005C48C0">
      <w:pPr>
        <w:tabs>
          <w:tab w:val="left" w:pos="900"/>
        </w:tabs>
        <w:ind w:left="270"/>
        <w:jc w:val="both"/>
        <w:rPr>
          <w:rFonts w:eastAsia="Garamond"/>
          <w:color w:val="000000" w:themeColor="text1"/>
          <w:sz w:val="28"/>
          <w:szCs w:val="28"/>
        </w:rPr>
      </w:pPr>
      <w:r w:rsidRPr="00EC132F">
        <w:rPr>
          <w:rFonts w:eastAsia="Garamond"/>
          <w:color w:val="000000" w:themeColor="text1"/>
          <w:sz w:val="28"/>
          <w:szCs w:val="28"/>
        </w:rPr>
        <w:t>F-5:</w:t>
      </w:r>
      <w:r w:rsidRPr="00EC132F">
        <w:rPr>
          <w:rFonts w:eastAsia="Garamond"/>
          <w:color w:val="000000" w:themeColor="text1"/>
          <w:sz w:val="28"/>
          <w:szCs w:val="28"/>
        </w:rPr>
        <w:tab/>
        <w:t>The black and gray smoke was laden with pollution blowing east inland into North Monterey County and then spreading to adjacent counties.</w:t>
      </w:r>
    </w:p>
    <w:p w14:paraId="58FE2AAC" w14:textId="77777777" w:rsidR="000D781B" w:rsidRPr="00EC132F" w:rsidRDefault="000D781B" w:rsidP="000D781B">
      <w:pPr>
        <w:tabs>
          <w:tab w:val="left" w:pos="900"/>
        </w:tabs>
        <w:ind w:left="270"/>
        <w:jc w:val="both"/>
        <w:rPr>
          <w:rFonts w:eastAsia="Garamond"/>
          <w:color w:val="000000" w:themeColor="text1"/>
          <w:sz w:val="28"/>
          <w:szCs w:val="28"/>
        </w:rPr>
      </w:pPr>
    </w:p>
    <w:p w14:paraId="29B7DB48" w14:textId="77777777" w:rsidR="000D781B" w:rsidRPr="00EC132F" w:rsidRDefault="000D781B" w:rsidP="000D781B">
      <w:pPr>
        <w:tabs>
          <w:tab w:val="left" w:pos="900"/>
        </w:tabs>
        <w:ind w:left="270"/>
        <w:jc w:val="both"/>
        <w:rPr>
          <w:rFonts w:eastAsia="Garamond"/>
          <w:color w:val="000000" w:themeColor="text1"/>
          <w:sz w:val="28"/>
          <w:szCs w:val="28"/>
        </w:rPr>
      </w:pPr>
      <w:r w:rsidRPr="00EC132F">
        <w:rPr>
          <w:rFonts w:eastAsia="Garamond"/>
          <w:color w:val="000000" w:themeColor="text1"/>
          <w:sz w:val="28"/>
          <w:szCs w:val="28"/>
        </w:rPr>
        <w:t>F-6:</w:t>
      </w:r>
      <w:r w:rsidRPr="00EC132F">
        <w:rPr>
          <w:rFonts w:eastAsia="Garamond"/>
          <w:color w:val="000000" w:themeColor="text1"/>
          <w:sz w:val="28"/>
          <w:szCs w:val="28"/>
        </w:rPr>
        <w:tab/>
        <w:t>The operator’s storage and safety efforts failed, despite Vistra’s repeated statements that the facility was being safely managed and operated.</w:t>
      </w:r>
    </w:p>
    <w:p w14:paraId="0D6427FC" w14:textId="77777777" w:rsidR="000D781B" w:rsidRPr="00EC132F" w:rsidRDefault="000D781B" w:rsidP="000D781B">
      <w:pPr>
        <w:tabs>
          <w:tab w:val="left" w:pos="900"/>
        </w:tabs>
        <w:ind w:left="270"/>
        <w:jc w:val="both"/>
        <w:rPr>
          <w:rFonts w:eastAsia="Garamond"/>
          <w:color w:val="000000" w:themeColor="text1"/>
          <w:sz w:val="28"/>
          <w:szCs w:val="28"/>
        </w:rPr>
      </w:pPr>
    </w:p>
    <w:p w14:paraId="565EA552" w14:textId="77777777" w:rsidR="00AE7248" w:rsidRPr="00EC132F" w:rsidRDefault="000D781B" w:rsidP="00493024">
      <w:pPr>
        <w:tabs>
          <w:tab w:val="left" w:pos="900"/>
        </w:tabs>
        <w:ind w:left="270"/>
        <w:jc w:val="both"/>
        <w:rPr>
          <w:rFonts w:eastAsia="Garamond"/>
          <w:color w:val="000000" w:themeColor="text1"/>
          <w:sz w:val="28"/>
          <w:szCs w:val="28"/>
        </w:rPr>
      </w:pPr>
      <w:r w:rsidRPr="00EC132F">
        <w:rPr>
          <w:rFonts w:eastAsia="Garamond"/>
          <w:color w:val="000000" w:themeColor="text1"/>
          <w:sz w:val="28"/>
          <w:szCs w:val="28"/>
        </w:rPr>
        <w:t>F-7:</w:t>
      </w:r>
      <w:r w:rsidRPr="00EC132F">
        <w:rPr>
          <w:rFonts w:eastAsia="Garamond"/>
          <w:color w:val="000000" w:themeColor="text1"/>
          <w:sz w:val="28"/>
          <w:szCs w:val="28"/>
        </w:rPr>
        <w:tab/>
        <w:t xml:space="preserve">The PUC regulator </w:t>
      </w:r>
      <w:r w:rsidRPr="00EC132F">
        <w:rPr>
          <w:rFonts w:eastAsia="Garamond"/>
          <w:color w:val="FF0000"/>
          <w:sz w:val="28"/>
          <w:szCs w:val="28"/>
        </w:rPr>
        <w:t>failed its mission</w:t>
      </w:r>
      <w:r w:rsidRPr="00EC132F">
        <w:rPr>
          <w:rFonts w:eastAsia="Garamond"/>
          <w:color w:val="000000" w:themeColor="text1"/>
          <w:sz w:val="28"/>
          <w:szCs w:val="28"/>
        </w:rPr>
        <w:t xml:space="preserve"> statement as stated on the PUC’s Electric Safety and Reliability Branch (ESRB) web page. We quote: “</w:t>
      </w:r>
      <w:r w:rsidRPr="00EC132F">
        <w:rPr>
          <w:color w:val="000000" w:themeColor="text1"/>
          <w:sz w:val="28"/>
          <w:szCs w:val="28"/>
        </w:rPr>
        <w:t xml:space="preserve">to ensure that the facilities are operated and maintained in </w:t>
      </w:r>
      <w:r w:rsidRPr="00EC132F">
        <w:rPr>
          <w:color w:val="FF0000"/>
          <w:sz w:val="28"/>
          <w:szCs w:val="28"/>
        </w:rPr>
        <w:t>a safe</w:t>
      </w:r>
      <w:r w:rsidRPr="00EC132F">
        <w:rPr>
          <w:color w:val="000000" w:themeColor="text1"/>
          <w:sz w:val="28"/>
          <w:szCs w:val="28"/>
        </w:rPr>
        <w:t xml:space="preserve"> and reliable manner to protect and promote the public health and safety.</w:t>
      </w:r>
    </w:p>
    <w:p w14:paraId="07F90C2A" w14:textId="77777777" w:rsidR="00AE7248" w:rsidRPr="00EC132F" w:rsidRDefault="00AE7248" w:rsidP="00AE7248">
      <w:pPr>
        <w:tabs>
          <w:tab w:val="left" w:pos="900"/>
        </w:tabs>
        <w:ind w:left="270"/>
        <w:jc w:val="both"/>
        <w:rPr>
          <w:rFonts w:eastAsia="Garamond"/>
          <w:b/>
          <w:bCs/>
          <w:color w:val="0432FF"/>
          <w:sz w:val="28"/>
          <w:szCs w:val="28"/>
        </w:rPr>
      </w:pPr>
    </w:p>
    <w:p w14:paraId="785464C5" w14:textId="77777777" w:rsidR="008152A7" w:rsidRDefault="008152A7">
      <w:pPr>
        <w:rPr>
          <w:rFonts w:eastAsia="Garamond"/>
          <w:b/>
          <w:bCs/>
          <w:color w:val="0432FF"/>
          <w:sz w:val="28"/>
          <w:szCs w:val="28"/>
          <w:highlight w:val="cyan"/>
        </w:rPr>
      </w:pPr>
      <w:r>
        <w:rPr>
          <w:rFonts w:eastAsia="Garamond"/>
          <w:b/>
          <w:bCs/>
          <w:color w:val="0432FF"/>
          <w:sz w:val="28"/>
          <w:szCs w:val="28"/>
          <w:highlight w:val="cyan"/>
        </w:rPr>
        <w:br w:type="page"/>
      </w:r>
    </w:p>
    <w:p w14:paraId="58AADEA3" w14:textId="77777777" w:rsidR="00536710" w:rsidRDefault="00EE5636" w:rsidP="00F81A54">
      <w:pPr>
        <w:tabs>
          <w:tab w:val="left" w:pos="900"/>
        </w:tabs>
        <w:jc w:val="both"/>
        <w:rPr>
          <w:rFonts w:eastAsia="Garamond"/>
          <w:color w:val="000000" w:themeColor="text1"/>
          <w:sz w:val="28"/>
          <w:szCs w:val="28"/>
        </w:rPr>
      </w:pPr>
      <w:r w:rsidRPr="00925FD6">
        <w:rPr>
          <w:rFonts w:eastAsia="Garamond"/>
          <w:b/>
          <w:bCs/>
          <w:color w:val="0432FF"/>
          <w:sz w:val="28"/>
          <w:szCs w:val="28"/>
          <w:highlight w:val="cyan"/>
        </w:rPr>
        <w:lastRenderedPageBreak/>
        <w:t xml:space="preserve">See Slide </w:t>
      </w:r>
      <w:r w:rsidR="00A75D59" w:rsidRPr="00925FD6">
        <w:rPr>
          <w:rFonts w:eastAsia="Garamond"/>
          <w:b/>
          <w:bCs/>
          <w:color w:val="0432FF"/>
          <w:sz w:val="28"/>
          <w:szCs w:val="28"/>
          <w:highlight w:val="cyan"/>
        </w:rPr>
        <w:t>2</w:t>
      </w:r>
      <w:r w:rsidRPr="00925FD6">
        <w:rPr>
          <w:rFonts w:eastAsia="Garamond"/>
          <w:b/>
          <w:bCs/>
          <w:color w:val="0432FF"/>
          <w:sz w:val="28"/>
          <w:szCs w:val="28"/>
          <w:highlight w:val="cyan"/>
        </w:rPr>
        <w:t>.</w:t>
      </w:r>
      <w:r w:rsidRPr="00AD113D">
        <w:rPr>
          <w:rFonts w:eastAsia="Garamond"/>
          <w:b/>
          <w:bCs/>
          <w:color w:val="0432FF"/>
          <w:sz w:val="28"/>
          <w:szCs w:val="28"/>
        </w:rPr>
        <w:t xml:space="preserve"> </w:t>
      </w:r>
      <w:r w:rsidR="00A64CFE" w:rsidRPr="00AD113D">
        <w:rPr>
          <w:rFonts w:eastAsia="Garamond"/>
          <w:color w:val="000000" w:themeColor="text1"/>
          <w:sz w:val="28"/>
          <w:szCs w:val="28"/>
        </w:rPr>
        <w:t xml:space="preserve">After the initial </w:t>
      </w:r>
      <w:r w:rsidR="009257D4" w:rsidRPr="00AD113D">
        <w:rPr>
          <w:rFonts w:eastAsia="Garamond"/>
          <w:color w:val="000000" w:themeColor="text1"/>
          <w:sz w:val="28"/>
          <w:szCs w:val="28"/>
        </w:rPr>
        <w:t>six</w:t>
      </w:r>
      <w:r w:rsidR="00A64CFE" w:rsidRPr="00AD113D">
        <w:rPr>
          <w:rFonts w:eastAsia="Garamond"/>
          <w:color w:val="000000" w:themeColor="text1"/>
          <w:sz w:val="28"/>
          <w:szCs w:val="28"/>
        </w:rPr>
        <w:t xml:space="preserve">-day fire ended, study of the burnt building and hundreds of feet of black </w:t>
      </w:r>
      <w:r w:rsidR="005A3B35" w:rsidRPr="00AD113D">
        <w:rPr>
          <w:rFonts w:eastAsia="Garamond"/>
          <w:color w:val="000000" w:themeColor="text1"/>
          <w:sz w:val="28"/>
          <w:szCs w:val="28"/>
        </w:rPr>
        <w:t xml:space="preserve">burnt </w:t>
      </w:r>
      <w:r w:rsidR="00A64CFE" w:rsidRPr="00AD113D">
        <w:rPr>
          <w:rFonts w:eastAsia="Garamond"/>
          <w:color w:val="000000" w:themeColor="text1"/>
          <w:sz w:val="28"/>
          <w:szCs w:val="28"/>
        </w:rPr>
        <w:t>residue proved three additional irrefutable facts:</w:t>
      </w:r>
    </w:p>
    <w:p w14:paraId="2E2C03D5" w14:textId="77777777" w:rsidR="008152A7" w:rsidRDefault="00D80EA6" w:rsidP="00F81A54">
      <w:pPr>
        <w:tabs>
          <w:tab w:val="left" w:pos="900"/>
        </w:tabs>
        <w:jc w:val="both"/>
        <w:rPr>
          <w:rFonts w:eastAsia="Garamond"/>
          <w:color w:val="000000" w:themeColor="text1"/>
          <w:sz w:val="28"/>
          <w:szCs w:val="28"/>
        </w:rPr>
      </w:pPr>
      <w:r>
        <w:rPr>
          <w:rFonts w:eastAsia="Garamond"/>
          <w:noProof/>
          <w:color w:val="000000" w:themeColor="text1"/>
          <w:sz w:val="28"/>
          <w:szCs w:val="28"/>
          <w14:ligatures w14:val="standardContextual"/>
        </w:rPr>
        <w:drawing>
          <wp:anchor distT="0" distB="0" distL="114300" distR="114300" simplePos="0" relativeHeight="251673600" behindDoc="0" locked="0" layoutInCell="1" allowOverlap="1" wp14:anchorId="769F4E7A" wp14:editId="5892A4F7">
            <wp:simplePos x="0" y="0"/>
            <wp:positionH relativeFrom="column">
              <wp:posOffset>225467</wp:posOffset>
            </wp:positionH>
            <wp:positionV relativeFrom="paragraph">
              <wp:posOffset>239053</wp:posOffset>
            </wp:positionV>
            <wp:extent cx="8700135" cy="4806315"/>
            <wp:effectExtent l="0" t="0" r="0" b="0"/>
            <wp:wrapTopAndBottom/>
            <wp:docPr id="72865752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657520" name="Picture 728657520"/>
                    <pic:cNvPicPr/>
                  </pic:nvPicPr>
                  <pic:blipFill>
                    <a:blip r:embed="rId14">
                      <a:extLst>
                        <a:ext uri="{28A0092B-C50C-407E-A947-70E740481C1C}">
                          <a14:useLocalDpi xmlns:a14="http://schemas.microsoft.com/office/drawing/2010/main" val="0"/>
                        </a:ext>
                      </a:extLst>
                    </a:blip>
                    <a:stretch>
                      <a:fillRect/>
                    </a:stretch>
                  </pic:blipFill>
                  <pic:spPr>
                    <a:xfrm>
                      <a:off x="0" y="0"/>
                      <a:ext cx="8700135" cy="4806315"/>
                    </a:xfrm>
                    <a:prstGeom prst="rect">
                      <a:avLst/>
                    </a:prstGeom>
                  </pic:spPr>
                </pic:pic>
              </a:graphicData>
            </a:graphic>
            <wp14:sizeRelH relativeFrom="margin">
              <wp14:pctWidth>0</wp14:pctWidth>
            </wp14:sizeRelH>
            <wp14:sizeRelV relativeFrom="margin">
              <wp14:pctHeight>0</wp14:pctHeight>
            </wp14:sizeRelV>
          </wp:anchor>
        </w:drawing>
      </w:r>
    </w:p>
    <w:p w14:paraId="699BDC71" w14:textId="77777777" w:rsidR="00493024" w:rsidRDefault="00493024" w:rsidP="00493024">
      <w:pPr>
        <w:rPr>
          <w:rFonts w:eastAsia="Garamond"/>
          <w:color w:val="000000" w:themeColor="text1"/>
          <w:sz w:val="28"/>
          <w:szCs w:val="28"/>
        </w:rPr>
      </w:pPr>
    </w:p>
    <w:p w14:paraId="1B64C1A1" w14:textId="77777777" w:rsidR="00B53D9E" w:rsidRPr="00AD113D" w:rsidRDefault="00B53D9E" w:rsidP="00A64CFE">
      <w:pPr>
        <w:ind w:left="270"/>
        <w:rPr>
          <w:rFonts w:eastAsia="Garamond"/>
          <w:color w:val="000000" w:themeColor="text1"/>
          <w:sz w:val="28"/>
          <w:szCs w:val="28"/>
        </w:rPr>
      </w:pPr>
      <w:r w:rsidRPr="00AD113D">
        <w:rPr>
          <w:rFonts w:eastAsia="Garamond"/>
          <w:color w:val="000000" w:themeColor="text1"/>
          <w:sz w:val="28"/>
          <w:szCs w:val="28"/>
        </w:rPr>
        <w:t>F-</w:t>
      </w:r>
      <w:r w:rsidR="00A64CFE" w:rsidRPr="00AD113D">
        <w:rPr>
          <w:rFonts w:eastAsia="Garamond"/>
          <w:color w:val="000000" w:themeColor="text1"/>
          <w:sz w:val="28"/>
          <w:szCs w:val="28"/>
        </w:rPr>
        <w:t>8</w:t>
      </w:r>
      <w:r w:rsidRPr="00AD113D">
        <w:rPr>
          <w:rFonts w:eastAsia="Garamond"/>
          <w:color w:val="000000" w:themeColor="text1"/>
          <w:sz w:val="28"/>
          <w:szCs w:val="28"/>
        </w:rPr>
        <w:t>:  The three</w:t>
      </w:r>
      <w:r w:rsidR="005E064D" w:rsidRPr="00AD113D">
        <w:rPr>
          <w:rFonts w:eastAsia="Garamond"/>
          <w:color w:val="000000" w:themeColor="text1"/>
          <w:sz w:val="28"/>
          <w:szCs w:val="28"/>
        </w:rPr>
        <w:t>-</w:t>
      </w:r>
      <w:r w:rsidRPr="00AD113D">
        <w:rPr>
          <w:rFonts w:eastAsia="Garamond"/>
          <w:color w:val="000000" w:themeColor="text1"/>
          <w:sz w:val="28"/>
          <w:szCs w:val="28"/>
        </w:rPr>
        <w:t xml:space="preserve">story building’s upper two floors collapsed </w:t>
      </w:r>
      <w:r w:rsidR="005A3B35" w:rsidRPr="00AD113D">
        <w:rPr>
          <w:rFonts w:eastAsia="Garamond"/>
          <w:color w:val="000000" w:themeColor="text1"/>
          <w:sz w:val="28"/>
          <w:szCs w:val="28"/>
        </w:rPr>
        <w:t>on</w:t>
      </w:r>
      <w:r w:rsidRPr="00AD113D">
        <w:rPr>
          <w:rFonts w:eastAsia="Garamond"/>
          <w:color w:val="000000" w:themeColor="text1"/>
          <w:sz w:val="28"/>
          <w:szCs w:val="28"/>
        </w:rPr>
        <w:t>to the bottom floor because metal support beams melted</w:t>
      </w:r>
      <w:r w:rsidR="00030C6D" w:rsidRPr="00AD113D">
        <w:rPr>
          <w:rFonts w:eastAsia="Garamond"/>
          <w:color w:val="000000" w:themeColor="text1"/>
          <w:sz w:val="28"/>
          <w:szCs w:val="28"/>
        </w:rPr>
        <w:t xml:space="preserve"> </w:t>
      </w:r>
      <w:r w:rsidR="00E210D9" w:rsidRPr="00AD113D">
        <w:rPr>
          <w:rFonts w:eastAsia="Garamond"/>
          <w:color w:val="000000" w:themeColor="text1"/>
          <w:sz w:val="28"/>
          <w:szCs w:val="28"/>
        </w:rPr>
        <w:t xml:space="preserve">or slumped </w:t>
      </w:r>
      <w:r w:rsidR="00030C6D" w:rsidRPr="00AD113D">
        <w:rPr>
          <w:rFonts w:eastAsia="Garamond"/>
          <w:color w:val="000000" w:themeColor="text1"/>
          <w:sz w:val="28"/>
          <w:szCs w:val="28"/>
        </w:rPr>
        <w:t>from the high heat generated by the burning batteries</w:t>
      </w:r>
      <w:r w:rsidRPr="00AD113D">
        <w:rPr>
          <w:rFonts w:eastAsia="Garamond"/>
          <w:color w:val="000000" w:themeColor="text1"/>
          <w:sz w:val="28"/>
          <w:szCs w:val="28"/>
        </w:rPr>
        <w:t>.</w:t>
      </w:r>
      <w:r w:rsidR="00406897" w:rsidRPr="00AD113D">
        <w:rPr>
          <w:rFonts w:eastAsia="Garamond"/>
          <w:color w:val="000000" w:themeColor="text1"/>
          <w:sz w:val="28"/>
          <w:szCs w:val="28"/>
        </w:rPr>
        <w:t xml:space="preserve"> Burning lithium batteries self-generate oxygen as a byproduct which acts as a blowtorch, further energizing the intensity and energy of the fire.  Estimates of temperatures range as high as </w:t>
      </w:r>
      <w:r w:rsidR="00406897" w:rsidRPr="00AD113D">
        <w:rPr>
          <w:rFonts w:eastAsia="Garamond"/>
          <w:color w:val="000000" w:themeColor="text1"/>
          <w:sz w:val="28"/>
          <w:szCs w:val="28"/>
        </w:rPr>
        <w:lastRenderedPageBreak/>
        <w:t>5,000 degrees Fahrenheit, adequate to vaporize the materials within the building, creating nanoparticles which traveled widely throughout the region on documented air currents that spread well beyond the boundaries of Monterey County.</w:t>
      </w:r>
    </w:p>
    <w:p w14:paraId="03650A85" w14:textId="77777777" w:rsidR="00A64CFE" w:rsidRPr="00AD113D" w:rsidRDefault="00A64CFE" w:rsidP="00A64CFE">
      <w:pPr>
        <w:ind w:left="270"/>
        <w:rPr>
          <w:rFonts w:eastAsia="Garamond"/>
          <w:color w:val="000000" w:themeColor="text1"/>
          <w:sz w:val="28"/>
          <w:szCs w:val="28"/>
        </w:rPr>
      </w:pPr>
    </w:p>
    <w:p w14:paraId="5651394D" w14:textId="77777777" w:rsidR="00B53D9E" w:rsidRPr="00AD113D" w:rsidRDefault="005E064D" w:rsidP="00A64CFE">
      <w:pPr>
        <w:ind w:left="270"/>
        <w:rPr>
          <w:rFonts w:eastAsia="Garamond"/>
          <w:color w:val="000000" w:themeColor="text1"/>
          <w:sz w:val="28"/>
          <w:szCs w:val="28"/>
        </w:rPr>
      </w:pPr>
      <w:r w:rsidRPr="00AD113D">
        <w:rPr>
          <w:rFonts w:eastAsia="Garamond"/>
          <w:color w:val="000000" w:themeColor="text1"/>
          <w:sz w:val="28"/>
          <w:szCs w:val="28"/>
        </w:rPr>
        <w:t>F-</w:t>
      </w:r>
      <w:r w:rsidR="00A64CFE" w:rsidRPr="00AD113D">
        <w:rPr>
          <w:rFonts w:eastAsia="Garamond"/>
          <w:color w:val="000000" w:themeColor="text1"/>
          <w:sz w:val="28"/>
          <w:szCs w:val="28"/>
        </w:rPr>
        <w:t>9</w:t>
      </w:r>
      <w:r w:rsidRPr="00AD113D">
        <w:rPr>
          <w:rFonts w:eastAsia="Garamond"/>
          <w:color w:val="000000" w:themeColor="text1"/>
          <w:sz w:val="28"/>
          <w:szCs w:val="28"/>
        </w:rPr>
        <w:t xml:space="preserve">:  The building’s interior was gutted by the fire, leaving </w:t>
      </w:r>
      <w:r w:rsidR="003B0C6C" w:rsidRPr="00AD113D">
        <w:rPr>
          <w:rFonts w:eastAsia="Garamond"/>
          <w:color w:val="000000" w:themeColor="text1"/>
          <w:sz w:val="28"/>
          <w:szCs w:val="28"/>
        </w:rPr>
        <w:t xml:space="preserve">a </w:t>
      </w:r>
      <w:r w:rsidRPr="00AD113D">
        <w:rPr>
          <w:rFonts w:eastAsia="Garamond"/>
          <w:color w:val="000000" w:themeColor="text1"/>
          <w:sz w:val="28"/>
          <w:szCs w:val="28"/>
        </w:rPr>
        <w:t xml:space="preserve">building-long </w:t>
      </w:r>
      <w:r w:rsidR="003B0C6C" w:rsidRPr="00AD113D">
        <w:rPr>
          <w:rFonts w:eastAsia="Garamond"/>
          <w:color w:val="000000" w:themeColor="text1"/>
          <w:sz w:val="28"/>
          <w:szCs w:val="28"/>
        </w:rPr>
        <w:t xml:space="preserve">pile of </w:t>
      </w:r>
      <w:r w:rsidRPr="00AD113D">
        <w:rPr>
          <w:rFonts w:eastAsia="Garamond"/>
          <w:color w:val="000000" w:themeColor="text1"/>
          <w:sz w:val="28"/>
          <w:szCs w:val="28"/>
        </w:rPr>
        <w:t>black pollution residue</w:t>
      </w:r>
      <w:r w:rsidR="00A64CFE" w:rsidRPr="00AD113D">
        <w:rPr>
          <w:rFonts w:eastAsia="Garamond"/>
          <w:color w:val="000000" w:themeColor="text1"/>
          <w:sz w:val="28"/>
          <w:szCs w:val="28"/>
        </w:rPr>
        <w:t>.</w:t>
      </w:r>
    </w:p>
    <w:p w14:paraId="05102687" w14:textId="77777777" w:rsidR="00A64CFE" w:rsidRPr="00AD113D" w:rsidRDefault="00A64CFE" w:rsidP="00A64CFE">
      <w:pPr>
        <w:ind w:left="270"/>
        <w:rPr>
          <w:rFonts w:eastAsia="Garamond"/>
          <w:color w:val="000000" w:themeColor="text1"/>
          <w:sz w:val="28"/>
          <w:szCs w:val="28"/>
        </w:rPr>
      </w:pPr>
    </w:p>
    <w:p w14:paraId="57A2BD91" w14:textId="77777777" w:rsidR="00677659" w:rsidRPr="00AD113D" w:rsidRDefault="005E064D" w:rsidP="00677659">
      <w:pPr>
        <w:ind w:left="270"/>
        <w:rPr>
          <w:rFonts w:eastAsia="Garamond"/>
          <w:color w:val="000000" w:themeColor="text1"/>
          <w:sz w:val="28"/>
          <w:szCs w:val="28"/>
        </w:rPr>
      </w:pPr>
      <w:r w:rsidRPr="00AD113D">
        <w:rPr>
          <w:rFonts w:eastAsia="Garamond"/>
          <w:color w:val="000000" w:themeColor="text1"/>
          <w:sz w:val="28"/>
          <w:szCs w:val="28"/>
        </w:rPr>
        <w:t>F-</w:t>
      </w:r>
      <w:r w:rsidR="00A64CFE" w:rsidRPr="00AD113D">
        <w:rPr>
          <w:rFonts w:eastAsia="Garamond"/>
          <w:color w:val="000000" w:themeColor="text1"/>
          <w:sz w:val="28"/>
          <w:szCs w:val="28"/>
        </w:rPr>
        <w:t>10</w:t>
      </w:r>
      <w:r w:rsidRPr="00AD113D">
        <w:rPr>
          <w:rFonts w:eastAsia="Garamond"/>
          <w:color w:val="000000" w:themeColor="text1"/>
          <w:sz w:val="28"/>
          <w:szCs w:val="28"/>
        </w:rPr>
        <w:t xml:space="preserve">:  Unstable </w:t>
      </w:r>
      <w:r w:rsidR="00A64CFE" w:rsidRPr="00AD113D">
        <w:rPr>
          <w:rFonts w:eastAsia="Garamond"/>
          <w:color w:val="000000" w:themeColor="text1"/>
          <w:sz w:val="28"/>
          <w:szCs w:val="28"/>
        </w:rPr>
        <w:t xml:space="preserve">exterior </w:t>
      </w:r>
      <w:r w:rsidRPr="00AD113D">
        <w:rPr>
          <w:rFonts w:eastAsia="Garamond"/>
          <w:color w:val="000000" w:themeColor="text1"/>
          <w:sz w:val="28"/>
          <w:szCs w:val="28"/>
        </w:rPr>
        <w:t xml:space="preserve">walls and tons of </w:t>
      </w:r>
      <w:r w:rsidR="00A64CFE" w:rsidRPr="00AD113D">
        <w:rPr>
          <w:rFonts w:eastAsia="Garamond"/>
          <w:color w:val="000000" w:themeColor="text1"/>
          <w:sz w:val="28"/>
          <w:szCs w:val="28"/>
        </w:rPr>
        <w:t xml:space="preserve">polluted </w:t>
      </w:r>
      <w:r w:rsidRPr="00AD113D">
        <w:rPr>
          <w:rFonts w:eastAsia="Garamond"/>
          <w:color w:val="000000" w:themeColor="text1"/>
          <w:sz w:val="28"/>
          <w:szCs w:val="28"/>
        </w:rPr>
        <w:t xml:space="preserve">residue will have to be removed </w:t>
      </w:r>
      <w:r w:rsidR="003B0C6C" w:rsidRPr="00AD113D">
        <w:rPr>
          <w:rFonts w:eastAsia="Garamond"/>
          <w:color w:val="000000" w:themeColor="text1"/>
          <w:sz w:val="28"/>
          <w:szCs w:val="28"/>
        </w:rPr>
        <w:t>as part of</w:t>
      </w:r>
      <w:r w:rsidRPr="00AD113D">
        <w:rPr>
          <w:rFonts w:eastAsia="Garamond"/>
          <w:color w:val="000000" w:themeColor="text1"/>
          <w:sz w:val="28"/>
          <w:szCs w:val="28"/>
        </w:rPr>
        <w:t xml:space="preserve"> site cleaned up</w:t>
      </w:r>
      <w:r w:rsidR="00A64CFE" w:rsidRPr="00AD113D">
        <w:rPr>
          <w:rFonts w:eastAsia="Garamond"/>
          <w:color w:val="000000" w:themeColor="text1"/>
          <w:sz w:val="28"/>
          <w:szCs w:val="28"/>
        </w:rPr>
        <w:t>.</w:t>
      </w:r>
      <w:r w:rsidR="00C644E5" w:rsidRPr="00AD113D">
        <w:rPr>
          <w:rFonts w:eastAsia="Garamond"/>
          <w:color w:val="000000" w:themeColor="text1"/>
          <w:sz w:val="28"/>
          <w:szCs w:val="28"/>
        </w:rPr>
        <w:t xml:space="preserve"> A post-fire news release by Vistra notified the County and public that approximately 80% of the batteries were burned up and 20% remained to be de-linked </w:t>
      </w:r>
      <w:r w:rsidR="00E210D9" w:rsidRPr="00AD113D">
        <w:rPr>
          <w:rFonts w:eastAsia="Garamond"/>
          <w:color w:val="000000" w:themeColor="text1"/>
          <w:sz w:val="28"/>
          <w:szCs w:val="28"/>
        </w:rPr>
        <w:t>from</w:t>
      </w:r>
      <w:r w:rsidR="00C644E5" w:rsidRPr="00AD113D">
        <w:rPr>
          <w:rFonts w:eastAsia="Garamond"/>
          <w:color w:val="000000" w:themeColor="text1"/>
          <w:sz w:val="28"/>
          <w:szCs w:val="28"/>
        </w:rPr>
        <w:t xml:space="preserve"> the grid.</w:t>
      </w:r>
    </w:p>
    <w:p w14:paraId="194F4A2E" w14:textId="77777777" w:rsidR="00677659" w:rsidRDefault="00677659" w:rsidP="00677659">
      <w:pPr>
        <w:ind w:left="270"/>
        <w:rPr>
          <w:rFonts w:eastAsia="Garamond"/>
          <w:color w:val="000000" w:themeColor="text1"/>
          <w:sz w:val="28"/>
          <w:szCs w:val="28"/>
        </w:rPr>
      </w:pPr>
    </w:p>
    <w:p w14:paraId="11DD8CC6" w14:textId="77777777" w:rsidR="0002236E" w:rsidRPr="00AD113D" w:rsidRDefault="0002236E" w:rsidP="00F81A54">
      <w:pPr>
        <w:rPr>
          <w:rFonts w:eastAsia="Garamond"/>
          <w:color w:val="000000" w:themeColor="text1"/>
          <w:sz w:val="28"/>
          <w:szCs w:val="28"/>
        </w:rPr>
      </w:pPr>
      <w:r w:rsidRPr="00AD113D">
        <w:rPr>
          <w:rFonts w:eastAsia="Garamond"/>
          <w:b/>
          <w:bCs/>
          <w:color w:val="0432FF"/>
          <w:sz w:val="28"/>
          <w:szCs w:val="28"/>
        </w:rPr>
        <w:t xml:space="preserve">Fire </w:t>
      </w:r>
      <w:r>
        <w:rPr>
          <w:rFonts w:eastAsia="Garamond"/>
          <w:b/>
          <w:bCs/>
          <w:color w:val="0432FF"/>
          <w:sz w:val="28"/>
          <w:szCs w:val="28"/>
        </w:rPr>
        <w:t>Respon</w:t>
      </w:r>
      <w:r w:rsidR="00F81A54">
        <w:rPr>
          <w:rFonts w:eastAsia="Garamond"/>
          <w:b/>
          <w:bCs/>
          <w:color w:val="0432FF"/>
          <w:sz w:val="28"/>
          <w:szCs w:val="28"/>
        </w:rPr>
        <w:t>d</w:t>
      </w:r>
      <w:r>
        <w:rPr>
          <w:rFonts w:eastAsia="Garamond"/>
          <w:b/>
          <w:bCs/>
          <w:color w:val="0432FF"/>
          <w:sz w:val="28"/>
          <w:szCs w:val="28"/>
        </w:rPr>
        <w:t>e</w:t>
      </w:r>
      <w:r w:rsidR="00F81A54">
        <w:rPr>
          <w:rFonts w:eastAsia="Garamond"/>
          <w:b/>
          <w:bCs/>
          <w:color w:val="0432FF"/>
          <w:sz w:val="28"/>
          <w:szCs w:val="28"/>
        </w:rPr>
        <w:t xml:space="preserve">r </w:t>
      </w:r>
      <w:r w:rsidRPr="00AD113D">
        <w:rPr>
          <w:rFonts w:eastAsia="Garamond"/>
          <w:b/>
          <w:bCs/>
          <w:color w:val="0432FF"/>
          <w:sz w:val="28"/>
          <w:szCs w:val="28"/>
        </w:rPr>
        <w:t>Facts</w:t>
      </w:r>
    </w:p>
    <w:p w14:paraId="7B6E3509" w14:textId="77777777" w:rsidR="0002236E" w:rsidRDefault="0002236E" w:rsidP="00677659">
      <w:pPr>
        <w:ind w:left="270"/>
        <w:rPr>
          <w:rFonts w:eastAsia="Garamond"/>
          <w:color w:val="000000" w:themeColor="text1"/>
          <w:sz w:val="28"/>
          <w:szCs w:val="28"/>
        </w:rPr>
      </w:pPr>
    </w:p>
    <w:p w14:paraId="4DF58172" w14:textId="77777777" w:rsidR="00677659" w:rsidRPr="00EC132F" w:rsidRDefault="00677659" w:rsidP="00677659">
      <w:pPr>
        <w:ind w:left="270"/>
        <w:rPr>
          <w:rFonts w:eastAsia="Garamond"/>
          <w:color w:val="000000" w:themeColor="text1"/>
          <w:sz w:val="28"/>
          <w:szCs w:val="28"/>
        </w:rPr>
      </w:pPr>
      <w:r w:rsidRPr="00AD113D">
        <w:rPr>
          <w:rFonts w:eastAsia="Garamond"/>
          <w:color w:val="000000" w:themeColor="text1"/>
          <w:sz w:val="28"/>
          <w:szCs w:val="28"/>
        </w:rPr>
        <w:t>F-1</w:t>
      </w:r>
      <w:r w:rsidR="0002236E">
        <w:rPr>
          <w:rFonts w:eastAsia="Garamond"/>
          <w:color w:val="000000" w:themeColor="text1"/>
          <w:sz w:val="28"/>
          <w:szCs w:val="28"/>
        </w:rPr>
        <w:t>1</w:t>
      </w:r>
      <w:r w:rsidRPr="00AD113D">
        <w:rPr>
          <w:rFonts w:eastAsia="Garamond"/>
          <w:color w:val="000000" w:themeColor="text1"/>
          <w:sz w:val="28"/>
          <w:szCs w:val="28"/>
        </w:rPr>
        <w:t xml:space="preserve">:  </w:t>
      </w:r>
      <w:r w:rsidR="00C75D29" w:rsidRPr="00AD113D">
        <w:rPr>
          <w:rFonts w:eastAsia="Garamond"/>
          <w:color w:val="FF0000"/>
          <w:sz w:val="28"/>
          <w:szCs w:val="28"/>
        </w:rPr>
        <w:t xml:space="preserve">The PUC </w:t>
      </w:r>
      <w:r w:rsidR="00E73D06" w:rsidRPr="00AD113D">
        <w:rPr>
          <w:rFonts w:eastAsia="Garamond"/>
          <w:color w:val="FF0000"/>
          <w:sz w:val="28"/>
          <w:szCs w:val="28"/>
        </w:rPr>
        <w:t xml:space="preserve">and Federal authorities </w:t>
      </w:r>
      <w:r w:rsidR="00C75D29" w:rsidRPr="00AD113D">
        <w:rPr>
          <w:rFonts w:eastAsia="Garamond"/>
          <w:color w:val="FF0000"/>
          <w:sz w:val="28"/>
          <w:szCs w:val="28"/>
        </w:rPr>
        <w:t>arrived at the huge Vistra Battery fire unprepared for such a fire.</w:t>
      </w:r>
      <w:r w:rsidR="00C75D29" w:rsidRPr="00AD113D">
        <w:rPr>
          <w:rFonts w:eastAsia="Garamond"/>
          <w:color w:val="000000" w:themeColor="text1"/>
          <w:sz w:val="28"/>
          <w:szCs w:val="28"/>
        </w:rPr>
        <w:t xml:space="preserve"> For example, while the fire was burning, neither the PUC nor any other State agency arrived with meters or means to measure heavy metal or</w:t>
      </w:r>
      <w:r w:rsidR="009257D4" w:rsidRPr="00AD113D">
        <w:rPr>
          <w:rFonts w:eastAsia="Garamond"/>
          <w:color w:val="000000" w:themeColor="text1"/>
          <w:sz w:val="28"/>
          <w:szCs w:val="28"/>
        </w:rPr>
        <w:t xml:space="preserve"> other fir</w:t>
      </w:r>
      <w:r w:rsidR="00E73D06" w:rsidRPr="00AD113D">
        <w:rPr>
          <w:rFonts w:eastAsia="Garamond"/>
          <w:color w:val="000000" w:themeColor="text1"/>
          <w:sz w:val="28"/>
          <w:szCs w:val="28"/>
        </w:rPr>
        <w:t>e</w:t>
      </w:r>
      <w:r w:rsidR="009257D4" w:rsidRPr="00AD113D">
        <w:rPr>
          <w:rFonts w:eastAsia="Garamond"/>
          <w:color w:val="000000" w:themeColor="text1"/>
          <w:sz w:val="28"/>
          <w:szCs w:val="28"/>
        </w:rPr>
        <w:t xml:space="preserve"> pollutants such as</w:t>
      </w:r>
      <w:r w:rsidR="00C75D29" w:rsidRPr="00AD113D">
        <w:rPr>
          <w:rFonts w:eastAsia="Garamond"/>
          <w:color w:val="000000" w:themeColor="text1"/>
          <w:sz w:val="28"/>
          <w:szCs w:val="28"/>
        </w:rPr>
        <w:t xml:space="preserve"> dioxins in and around the fire site. While the fire was burning, neither the PUC nor any other State agency drove into the Royal Oaks and Prunedale downwind area, to take air samples, where the </w:t>
      </w:r>
      <w:r w:rsidR="00C75D29" w:rsidRPr="00AD113D">
        <w:rPr>
          <w:rFonts w:eastAsia="Garamond"/>
          <w:color w:val="FF0000"/>
          <w:sz w:val="28"/>
          <w:szCs w:val="28"/>
        </w:rPr>
        <w:t xml:space="preserve">pollution cloud lingered </w:t>
      </w:r>
      <w:r w:rsidR="00C75D29" w:rsidRPr="00AD113D">
        <w:rPr>
          <w:rFonts w:eastAsia="Garamond"/>
          <w:color w:val="000000" w:themeColor="text1"/>
          <w:sz w:val="28"/>
          <w:szCs w:val="28"/>
        </w:rPr>
        <w:t xml:space="preserve">down to ground level. While the fire was </w:t>
      </w:r>
      <w:r w:rsidR="00C75D29" w:rsidRPr="00EC132F">
        <w:rPr>
          <w:rFonts w:eastAsia="Garamond"/>
          <w:color w:val="000000" w:themeColor="text1"/>
          <w:sz w:val="28"/>
          <w:szCs w:val="28"/>
        </w:rPr>
        <w:t>burning, neither the PUC nor the California Health Department</w:t>
      </w:r>
      <w:r w:rsidR="00856529" w:rsidRPr="00EC132F">
        <w:rPr>
          <w:rFonts w:eastAsia="Garamond"/>
          <w:color w:val="000000" w:themeColor="text1"/>
          <w:sz w:val="28"/>
          <w:szCs w:val="28"/>
        </w:rPr>
        <w:t>,</w:t>
      </w:r>
      <w:r w:rsidR="00C75D29" w:rsidRPr="00EC132F">
        <w:rPr>
          <w:rFonts w:eastAsia="Garamond"/>
          <w:color w:val="000000" w:themeColor="text1"/>
          <w:sz w:val="28"/>
          <w:szCs w:val="28"/>
        </w:rPr>
        <w:t xml:space="preserve"> issue</w:t>
      </w:r>
      <w:r w:rsidR="00856529" w:rsidRPr="00EC132F">
        <w:rPr>
          <w:rFonts w:eastAsia="Garamond"/>
          <w:color w:val="000000" w:themeColor="text1"/>
          <w:sz w:val="28"/>
          <w:szCs w:val="28"/>
        </w:rPr>
        <w:t>d</w:t>
      </w:r>
      <w:r w:rsidR="00C75D29" w:rsidRPr="00EC132F">
        <w:rPr>
          <w:rFonts w:eastAsia="Garamond"/>
          <w:color w:val="000000" w:themeColor="text1"/>
          <w:sz w:val="28"/>
          <w:szCs w:val="28"/>
        </w:rPr>
        <w:t xml:space="preserve"> </w:t>
      </w:r>
      <w:r w:rsidR="007A7CDD" w:rsidRPr="00EC132F">
        <w:rPr>
          <w:rFonts w:eastAsia="Garamond"/>
          <w:color w:val="000000" w:themeColor="text1"/>
          <w:sz w:val="28"/>
          <w:szCs w:val="28"/>
        </w:rPr>
        <w:t>a medical alert to</w:t>
      </w:r>
      <w:r w:rsidR="00856529" w:rsidRPr="00EC132F">
        <w:rPr>
          <w:rFonts w:eastAsia="Garamond"/>
          <w:color w:val="000000" w:themeColor="text1"/>
          <w:sz w:val="28"/>
          <w:szCs w:val="28"/>
        </w:rPr>
        <w:t xml:space="preserve"> </w:t>
      </w:r>
      <w:r w:rsidR="00856529" w:rsidRPr="00EC132F">
        <w:rPr>
          <w:rFonts w:eastAsia="Garamond"/>
          <w:sz w:val="28"/>
          <w:szCs w:val="28"/>
        </w:rPr>
        <w:t>hospitals in Monterey, Santa Cruz, and San Benito counties that a hazardous fire had occurred and to expect patients to appear with throat/lung issues and skin burns, along with medical instructions about what to do when such patients appear at their emergency rooms.</w:t>
      </w:r>
      <w:r w:rsidR="00E73D06" w:rsidRPr="00EC132F">
        <w:rPr>
          <w:rFonts w:eastAsia="Garamond"/>
          <w:sz w:val="28"/>
          <w:szCs w:val="28"/>
        </w:rPr>
        <w:t xml:space="preserve"> </w:t>
      </w:r>
      <w:r w:rsidR="00E73D06" w:rsidRPr="00EC132F">
        <w:rPr>
          <w:rFonts w:eastAsia="Garamond"/>
          <w:color w:val="000000" w:themeColor="text1"/>
          <w:sz w:val="28"/>
          <w:szCs w:val="28"/>
        </w:rPr>
        <w:t xml:space="preserve">Meanwhile, the EPA deployed ground monitors to measure for hexafluoride which is lighter that air and therefore did not blanket the ground where the monitors were located. </w:t>
      </w:r>
      <w:r w:rsidR="00E73D06" w:rsidRPr="00EC132F">
        <w:rPr>
          <w:rFonts w:eastAsia="Garamond"/>
          <w:sz w:val="28"/>
          <w:szCs w:val="28"/>
        </w:rPr>
        <w:t xml:space="preserve">Also, the </w:t>
      </w:r>
      <w:r w:rsidR="00E73D06" w:rsidRPr="00EC132F">
        <w:rPr>
          <w:rFonts w:eastAsia="Garamond"/>
          <w:color w:val="000000" w:themeColor="text1"/>
          <w:sz w:val="28"/>
          <w:szCs w:val="28"/>
        </w:rPr>
        <w:t xml:space="preserve">EPA only tested for 2.5 </w:t>
      </w:r>
      <w:proofErr w:type="spellStart"/>
      <w:r w:rsidR="00E73D06" w:rsidRPr="00EC132F">
        <w:rPr>
          <w:rFonts w:eastAsia="Garamond"/>
          <w:color w:val="000000" w:themeColor="text1"/>
          <w:sz w:val="28"/>
          <w:szCs w:val="28"/>
        </w:rPr>
        <w:t>μg</w:t>
      </w:r>
      <w:proofErr w:type="spellEnd"/>
      <w:r w:rsidR="00E73D06" w:rsidRPr="00EC132F">
        <w:rPr>
          <w:rFonts w:eastAsia="Garamond"/>
          <w:color w:val="000000" w:themeColor="text1"/>
          <w:sz w:val="28"/>
          <w:szCs w:val="28"/>
        </w:rPr>
        <w:t xml:space="preserve"> and above, of particulate matter. However, the intense energy of the fire released up to 5000 tons of highly toxic materials vaporized into nano particles </w:t>
      </w:r>
      <w:r w:rsidR="00E73D06" w:rsidRPr="00EC132F">
        <w:rPr>
          <w:rFonts w:eastAsia="Garamond"/>
          <w:color w:val="FF0000"/>
          <w:sz w:val="28"/>
          <w:szCs w:val="28"/>
        </w:rPr>
        <w:t xml:space="preserve">smaller than 2.5 </w:t>
      </w:r>
      <w:proofErr w:type="spellStart"/>
      <w:r w:rsidR="00E73D06" w:rsidRPr="00EC132F">
        <w:rPr>
          <w:rFonts w:eastAsia="Garamond"/>
          <w:color w:val="FF0000"/>
          <w:sz w:val="28"/>
          <w:szCs w:val="28"/>
        </w:rPr>
        <w:t>μg</w:t>
      </w:r>
      <w:proofErr w:type="spellEnd"/>
      <w:r w:rsidR="00E73D06" w:rsidRPr="00EC132F">
        <w:rPr>
          <w:rFonts w:eastAsia="Garamond"/>
          <w:color w:val="000000" w:themeColor="text1"/>
          <w:sz w:val="28"/>
          <w:szCs w:val="28"/>
        </w:rPr>
        <w:t>.</w:t>
      </w:r>
      <w:r w:rsidR="00C87D1B" w:rsidRPr="00EC132F">
        <w:rPr>
          <w:rFonts w:eastAsia="Garamond"/>
          <w:color w:val="000000" w:themeColor="text1"/>
          <w:sz w:val="28"/>
          <w:szCs w:val="28"/>
        </w:rPr>
        <w:t xml:space="preserve"> Additionally, they did not sample for black carbon, which is cheap and easy to do.</w:t>
      </w:r>
    </w:p>
    <w:p w14:paraId="5E73D0E6" w14:textId="77777777" w:rsidR="0033608C" w:rsidRPr="00EC132F" w:rsidRDefault="00C87D1B" w:rsidP="00677659">
      <w:pPr>
        <w:ind w:left="270"/>
        <w:rPr>
          <w:rFonts w:eastAsia="Garamond"/>
          <w:color w:val="000000" w:themeColor="text1"/>
          <w:sz w:val="28"/>
          <w:szCs w:val="28"/>
        </w:rPr>
      </w:pPr>
      <w:r w:rsidRPr="00EC132F">
        <w:rPr>
          <w:rFonts w:eastAsia="Garamond"/>
          <w:color w:val="000000" w:themeColor="text1"/>
          <w:sz w:val="28"/>
          <w:szCs w:val="28"/>
        </w:rPr>
        <w:t>For more</w:t>
      </w:r>
      <w:r w:rsidR="0033608C" w:rsidRPr="00EC132F">
        <w:rPr>
          <w:rFonts w:eastAsia="Garamond"/>
          <w:color w:val="000000" w:themeColor="text1"/>
          <w:sz w:val="28"/>
          <w:szCs w:val="28"/>
        </w:rPr>
        <w:t>,</w:t>
      </w:r>
      <w:r w:rsidRPr="00EC132F">
        <w:rPr>
          <w:rFonts w:eastAsia="Garamond"/>
          <w:color w:val="000000" w:themeColor="text1"/>
          <w:sz w:val="28"/>
          <w:szCs w:val="28"/>
        </w:rPr>
        <w:t xml:space="preserve"> f</w:t>
      </w:r>
      <w:r w:rsidR="0033608C" w:rsidRPr="00EC132F">
        <w:rPr>
          <w:rFonts w:eastAsia="Garamond"/>
          <w:color w:val="000000" w:themeColor="text1"/>
          <w:sz w:val="28"/>
          <w:szCs w:val="28"/>
        </w:rPr>
        <w:t>o</w:t>
      </w:r>
      <w:r w:rsidRPr="00EC132F">
        <w:rPr>
          <w:rFonts w:eastAsia="Garamond"/>
          <w:color w:val="000000" w:themeColor="text1"/>
          <w:sz w:val="28"/>
          <w:szCs w:val="28"/>
        </w:rPr>
        <w:t>llow this link</w:t>
      </w:r>
      <w:r w:rsidR="0033608C" w:rsidRPr="00EC132F">
        <w:rPr>
          <w:rFonts w:eastAsia="Garamond"/>
          <w:color w:val="000000" w:themeColor="text1"/>
          <w:sz w:val="28"/>
          <w:szCs w:val="28"/>
        </w:rPr>
        <w:t>:</w:t>
      </w:r>
    </w:p>
    <w:p w14:paraId="1C21E345" w14:textId="77777777" w:rsidR="00C87D1B" w:rsidRPr="00EC132F" w:rsidRDefault="00C87D1B" w:rsidP="00677659">
      <w:pPr>
        <w:ind w:left="270"/>
        <w:rPr>
          <w:rFonts w:eastAsia="Garamond"/>
          <w:color w:val="000000" w:themeColor="text1"/>
          <w:sz w:val="28"/>
          <w:szCs w:val="28"/>
        </w:rPr>
      </w:pPr>
      <w:r w:rsidRPr="00EC132F">
        <w:rPr>
          <w:rFonts w:eastAsia="Garamond"/>
          <w:color w:val="000000" w:themeColor="text1"/>
          <w:sz w:val="28"/>
          <w:szCs w:val="28"/>
        </w:rPr>
        <w:t xml:space="preserve"> https://www.osha.gov/sites/default/files/publications/OSHA4480.pdf</w:t>
      </w:r>
    </w:p>
    <w:p w14:paraId="5B188E21" w14:textId="77777777" w:rsidR="00677659" w:rsidRPr="00EC132F" w:rsidRDefault="00677659" w:rsidP="00677659">
      <w:pPr>
        <w:ind w:left="270"/>
        <w:rPr>
          <w:rFonts w:eastAsia="Garamond"/>
          <w:color w:val="FF0000"/>
          <w:sz w:val="28"/>
          <w:szCs w:val="28"/>
        </w:rPr>
      </w:pPr>
    </w:p>
    <w:p w14:paraId="58116D71" w14:textId="77777777" w:rsidR="00677659" w:rsidRPr="00AD113D" w:rsidRDefault="00D3671A" w:rsidP="00677659">
      <w:pPr>
        <w:ind w:left="270"/>
        <w:rPr>
          <w:rFonts w:eastAsia="Garamond"/>
          <w:color w:val="000000" w:themeColor="text1"/>
          <w:sz w:val="28"/>
          <w:szCs w:val="28"/>
        </w:rPr>
      </w:pPr>
      <w:r w:rsidRPr="00EC132F">
        <w:rPr>
          <w:rFonts w:eastAsia="Garamond"/>
          <w:color w:val="000000" w:themeColor="text1"/>
          <w:sz w:val="28"/>
          <w:szCs w:val="28"/>
        </w:rPr>
        <w:t>F-1</w:t>
      </w:r>
      <w:r w:rsidR="0002236E" w:rsidRPr="00EC132F">
        <w:rPr>
          <w:rFonts w:eastAsia="Garamond"/>
          <w:color w:val="000000" w:themeColor="text1"/>
          <w:sz w:val="28"/>
          <w:szCs w:val="28"/>
        </w:rPr>
        <w:t>2</w:t>
      </w:r>
      <w:r w:rsidRPr="00EC132F">
        <w:rPr>
          <w:rFonts w:eastAsia="Garamond"/>
          <w:color w:val="000000" w:themeColor="text1"/>
          <w:sz w:val="28"/>
          <w:szCs w:val="28"/>
        </w:rPr>
        <w:t xml:space="preserve">:  </w:t>
      </w:r>
      <w:r w:rsidR="00856529" w:rsidRPr="00EC132F">
        <w:rPr>
          <w:rFonts w:eastAsia="Garamond"/>
          <w:color w:val="FF0000"/>
          <w:sz w:val="28"/>
          <w:szCs w:val="28"/>
        </w:rPr>
        <w:t xml:space="preserve">No </w:t>
      </w:r>
      <w:r w:rsidR="00856529" w:rsidRPr="00EC132F">
        <w:rPr>
          <w:rFonts w:eastAsia="Garamond"/>
          <w:color w:val="000000" w:themeColor="text1"/>
          <w:sz w:val="28"/>
          <w:szCs w:val="28"/>
        </w:rPr>
        <w:t xml:space="preserve">emergence-response </w:t>
      </w:r>
      <w:r w:rsidR="00856529" w:rsidRPr="00EC132F">
        <w:rPr>
          <w:rFonts w:eastAsia="Garamond"/>
          <w:color w:val="FF0000"/>
          <w:sz w:val="28"/>
          <w:szCs w:val="28"/>
        </w:rPr>
        <w:t>drones</w:t>
      </w:r>
      <w:r w:rsidR="00856529" w:rsidRPr="00EC132F">
        <w:rPr>
          <w:rFonts w:eastAsia="Garamond"/>
          <w:sz w:val="28"/>
          <w:szCs w:val="28"/>
        </w:rPr>
        <w:t xml:space="preserve"> </w:t>
      </w:r>
      <w:r w:rsidR="00856529" w:rsidRPr="00EC132F">
        <w:rPr>
          <w:rFonts w:eastAsia="Garamond"/>
          <w:color w:val="000000" w:themeColor="text1"/>
          <w:sz w:val="28"/>
          <w:szCs w:val="28"/>
        </w:rPr>
        <w:t>were stored at Vistra’s facility or with the local</w:t>
      </w:r>
      <w:r w:rsidR="00856529" w:rsidRPr="00AD113D">
        <w:rPr>
          <w:rFonts w:eastAsia="Garamond"/>
          <w:color w:val="000000" w:themeColor="text1"/>
          <w:sz w:val="28"/>
          <w:szCs w:val="28"/>
        </w:rPr>
        <w:t xml:space="preserve"> emergency response organizations, or later supplied by the EPA, or the CPUC. So, fire responders were </w:t>
      </w:r>
      <w:r w:rsidR="00856529" w:rsidRPr="00AD113D">
        <w:rPr>
          <w:rFonts w:eastAsia="Garamond"/>
          <w:color w:val="FF0000"/>
          <w:sz w:val="28"/>
          <w:szCs w:val="28"/>
        </w:rPr>
        <w:t>NOT</w:t>
      </w:r>
      <w:r w:rsidR="00856529" w:rsidRPr="00AD113D">
        <w:rPr>
          <w:rFonts w:eastAsia="Garamond"/>
          <w:color w:val="000000" w:themeColor="text1"/>
          <w:sz w:val="28"/>
          <w:szCs w:val="28"/>
        </w:rPr>
        <w:t xml:space="preserve"> provided </w:t>
      </w:r>
      <w:r w:rsidR="00A67103" w:rsidRPr="00AD113D">
        <w:rPr>
          <w:rFonts w:eastAsia="Garamond"/>
          <w:color w:val="000000" w:themeColor="text1"/>
          <w:sz w:val="28"/>
          <w:szCs w:val="28"/>
        </w:rPr>
        <w:t xml:space="preserve">with </w:t>
      </w:r>
      <w:r w:rsidR="00856529" w:rsidRPr="00AD113D">
        <w:rPr>
          <w:rFonts w:eastAsia="Garamond"/>
          <w:color w:val="000000" w:themeColor="text1"/>
          <w:sz w:val="28"/>
          <w:szCs w:val="28"/>
        </w:rPr>
        <w:t xml:space="preserve">aerial observation of on-site and off-site conditions. </w:t>
      </w:r>
      <w:r w:rsidR="00856529" w:rsidRPr="00AD113D">
        <w:rPr>
          <w:rFonts w:eastAsia="Garamond"/>
          <w:color w:val="FF0000"/>
          <w:sz w:val="28"/>
          <w:szCs w:val="28"/>
        </w:rPr>
        <w:t xml:space="preserve">Neither </w:t>
      </w:r>
      <w:r w:rsidR="00856529" w:rsidRPr="00AD113D">
        <w:rPr>
          <w:rFonts w:eastAsia="Garamond"/>
          <w:color w:val="000000" w:themeColor="text1"/>
          <w:sz w:val="28"/>
          <w:szCs w:val="28"/>
        </w:rPr>
        <w:t>was plume-level s</w:t>
      </w:r>
      <w:r w:rsidRPr="00AD113D">
        <w:rPr>
          <w:rFonts w:eastAsia="Garamond"/>
          <w:color w:val="000000" w:themeColor="text1"/>
          <w:sz w:val="28"/>
          <w:szCs w:val="28"/>
        </w:rPr>
        <w:t>ampling</w:t>
      </w:r>
      <w:r w:rsidR="00856529" w:rsidRPr="00AD113D">
        <w:rPr>
          <w:rFonts w:eastAsia="Garamond"/>
          <w:color w:val="000000" w:themeColor="text1"/>
          <w:sz w:val="28"/>
          <w:szCs w:val="28"/>
        </w:rPr>
        <w:t xml:space="preserve"> conducted.</w:t>
      </w:r>
    </w:p>
    <w:p w14:paraId="2FA05FA5" w14:textId="77777777" w:rsidR="00677659" w:rsidRPr="00AD113D" w:rsidRDefault="00677659" w:rsidP="00677659">
      <w:pPr>
        <w:ind w:left="270"/>
        <w:rPr>
          <w:rFonts w:eastAsia="Garamond"/>
          <w:color w:val="000000" w:themeColor="text1"/>
          <w:sz w:val="28"/>
          <w:szCs w:val="28"/>
        </w:rPr>
      </w:pPr>
    </w:p>
    <w:p w14:paraId="3681FD61" w14:textId="77777777" w:rsidR="00856529" w:rsidRPr="00AD113D" w:rsidRDefault="00D3671A" w:rsidP="00677659">
      <w:pPr>
        <w:ind w:left="270"/>
        <w:rPr>
          <w:rFonts w:eastAsia="Garamond"/>
          <w:color w:val="000000" w:themeColor="text1"/>
          <w:sz w:val="28"/>
          <w:szCs w:val="28"/>
        </w:rPr>
      </w:pPr>
      <w:r w:rsidRPr="00AD113D">
        <w:rPr>
          <w:rFonts w:eastAsia="Garamond"/>
          <w:color w:val="000000" w:themeColor="text1"/>
          <w:sz w:val="28"/>
          <w:szCs w:val="28"/>
        </w:rPr>
        <w:t>F-1</w:t>
      </w:r>
      <w:r w:rsidR="0002236E">
        <w:rPr>
          <w:rFonts w:eastAsia="Garamond"/>
          <w:color w:val="000000" w:themeColor="text1"/>
          <w:sz w:val="28"/>
          <w:szCs w:val="28"/>
        </w:rPr>
        <w:t>3</w:t>
      </w:r>
      <w:r w:rsidRPr="00AD113D">
        <w:rPr>
          <w:rFonts w:eastAsia="Garamond"/>
          <w:color w:val="000000" w:themeColor="text1"/>
          <w:sz w:val="28"/>
          <w:szCs w:val="28"/>
        </w:rPr>
        <w:t xml:space="preserve">:  </w:t>
      </w:r>
      <w:r w:rsidR="00856529" w:rsidRPr="00AD113D">
        <w:rPr>
          <w:rFonts w:eastAsia="Garamond"/>
          <w:color w:val="FF0000"/>
          <w:sz w:val="28"/>
          <w:szCs w:val="28"/>
        </w:rPr>
        <w:t>No one</w:t>
      </w:r>
      <w:r w:rsidR="00856529" w:rsidRPr="00AD113D">
        <w:rPr>
          <w:rFonts w:eastAsia="Garamond"/>
          <w:color w:val="0432FF"/>
          <w:sz w:val="28"/>
          <w:szCs w:val="28"/>
        </w:rPr>
        <w:t xml:space="preserve"> </w:t>
      </w:r>
      <w:r w:rsidR="00856529" w:rsidRPr="00AD113D">
        <w:rPr>
          <w:rFonts w:eastAsia="Garamond"/>
          <w:color w:val="000000" w:themeColor="text1"/>
          <w:sz w:val="28"/>
          <w:szCs w:val="28"/>
        </w:rPr>
        <w:t xml:space="preserve">involved in the January 16 response effort had the means to immediately fingerprint what chemical pollutants were in </w:t>
      </w:r>
      <w:r w:rsidR="00856529" w:rsidRPr="00AD113D">
        <w:rPr>
          <w:rFonts w:eastAsia="Garamond"/>
          <w:b/>
          <w:bCs/>
          <w:color w:val="000000" w:themeColor="text1"/>
          <w:sz w:val="28"/>
          <w:szCs w:val="28"/>
        </w:rPr>
        <w:t xml:space="preserve">the plume </w:t>
      </w:r>
      <w:r w:rsidR="00856529" w:rsidRPr="00AD113D">
        <w:rPr>
          <w:rFonts w:eastAsia="Garamond"/>
          <w:color w:val="000000" w:themeColor="text1"/>
          <w:sz w:val="28"/>
          <w:szCs w:val="28"/>
        </w:rPr>
        <w:t>nor</w:t>
      </w:r>
      <w:r w:rsidRPr="00AD113D">
        <w:rPr>
          <w:rFonts w:eastAsia="Garamond"/>
          <w:color w:val="000000" w:themeColor="text1"/>
          <w:sz w:val="28"/>
          <w:szCs w:val="28"/>
        </w:rPr>
        <w:t>,</w:t>
      </w:r>
      <w:r w:rsidR="00856529" w:rsidRPr="00AD113D">
        <w:rPr>
          <w:rFonts w:eastAsia="Garamond"/>
          <w:color w:val="000000" w:themeColor="text1"/>
          <w:sz w:val="28"/>
          <w:szCs w:val="28"/>
        </w:rPr>
        <w:t xml:space="preserve"> days-later</w:t>
      </w:r>
      <w:r w:rsidRPr="00AD113D">
        <w:rPr>
          <w:rFonts w:eastAsia="Garamond"/>
          <w:color w:val="000000" w:themeColor="text1"/>
          <w:sz w:val="28"/>
          <w:szCs w:val="28"/>
        </w:rPr>
        <w:t>,</w:t>
      </w:r>
      <w:r w:rsidR="00856529" w:rsidRPr="00AD113D">
        <w:rPr>
          <w:rFonts w:eastAsia="Garamond"/>
          <w:color w:val="000000" w:themeColor="text1"/>
          <w:sz w:val="28"/>
          <w:szCs w:val="28"/>
        </w:rPr>
        <w:t xml:space="preserve"> identify the strength of </w:t>
      </w:r>
      <w:r w:rsidR="00856529" w:rsidRPr="00B36E1A">
        <w:rPr>
          <w:rFonts w:eastAsia="Garamond"/>
          <w:b/>
          <w:bCs/>
          <w:color w:val="000000" w:themeColor="text1"/>
          <w:sz w:val="28"/>
          <w:szCs w:val="28"/>
        </w:rPr>
        <w:t>lingering</w:t>
      </w:r>
      <w:r w:rsidR="00856529" w:rsidRPr="00AD113D">
        <w:rPr>
          <w:rFonts w:eastAsia="Garamond"/>
          <w:color w:val="000000" w:themeColor="text1"/>
          <w:sz w:val="28"/>
          <w:szCs w:val="28"/>
        </w:rPr>
        <w:t xml:space="preserve"> in-the-air pollutants.</w:t>
      </w:r>
    </w:p>
    <w:p w14:paraId="33E2542C" w14:textId="77777777" w:rsidR="00C75D29" w:rsidRPr="00AD113D" w:rsidRDefault="00C75D29" w:rsidP="001754A5">
      <w:pPr>
        <w:jc w:val="both"/>
        <w:rPr>
          <w:rFonts w:eastAsia="Garamond"/>
          <w:color w:val="000000" w:themeColor="text1"/>
          <w:sz w:val="28"/>
          <w:szCs w:val="28"/>
        </w:rPr>
      </w:pPr>
    </w:p>
    <w:p w14:paraId="0CC3DEF9" w14:textId="77777777" w:rsidR="00F81A54" w:rsidRPr="00AD113D" w:rsidRDefault="00F81A54" w:rsidP="00F81A54">
      <w:pPr>
        <w:rPr>
          <w:rFonts w:eastAsia="Garamond"/>
          <w:color w:val="000000" w:themeColor="text1"/>
          <w:sz w:val="28"/>
          <w:szCs w:val="28"/>
        </w:rPr>
      </w:pPr>
      <w:r>
        <w:rPr>
          <w:rFonts w:eastAsia="Garamond"/>
          <w:b/>
          <w:bCs/>
          <w:color w:val="0432FF"/>
          <w:sz w:val="28"/>
          <w:szCs w:val="28"/>
        </w:rPr>
        <w:t xml:space="preserve">Public Response </w:t>
      </w:r>
      <w:r w:rsidRPr="00AD113D">
        <w:rPr>
          <w:rFonts w:eastAsia="Garamond"/>
          <w:b/>
          <w:bCs/>
          <w:color w:val="0432FF"/>
          <w:sz w:val="28"/>
          <w:szCs w:val="28"/>
        </w:rPr>
        <w:t>Facts</w:t>
      </w:r>
    </w:p>
    <w:p w14:paraId="514DB8C5" w14:textId="77777777" w:rsidR="00361A82" w:rsidRPr="00AD113D" w:rsidRDefault="001052E5" w:rsidP="00361A82">
      <w:pPr>
        <w:jc w:val="both"/>
        <w:rPr>
          <w:rFonts w:eastAsia="Garamond"/>
          <w:color w:val="000000" w:themeColor="text1"/>
          <w:sz w:val="28"/>
          <w:szCs w:val="28"/>
        </w:rPr>
      </w:pPr>
      <w:r w:rsidRPr="00AD113D">
        <w:rPr>
          <w:rFonts w:eastAsia="Garamond"/>
          <w:color w:val="000000" w:themeColor="text1"/>
          <w:sz w:val="28"/>
          <w:szCs w:val="28"/>
        </w:rPr>
        <w:t>Meanwhile</w:t>
      </w:r>
      <w:r w:rsidR="00361A82" w:rsidRPr="00AD113D">
        <w:rPr>
          <w:rFonts w:eastAsia="Garamond"/>
          <w:color w:val="000000" w:themeColor="text1"/>
          <w:sz w:val="28"/>
          <w:szCs w:val="28"/>
        </w:rPr>
        <w:t>, San Jose State College, announced</w:t>
      </w:r>
      <w:r w:rsidR="00887AE0" w:rsidRPr="00AD113D">
        <w:rPr>
          <w:rFonts w:eastAsia="Garamond"/>
          <w:color w:val="000000" w:themeColor="text1"/>
          <w:sz w:val="28"/>
          <w:szCs w:val="28"/>
        </w:rPr>
        <w:t xml:space="preserve"> on</w:t>
      </w:r>
      <w:r w:rsidR="00361A82" w:rsidRPr="00AD113D">
        <w:rPr>
          <w:rFonts w:eastAsia="Garamond"/>
          <w:color w:val="000000" w:themeColor="text1"/>
          <w:sz w:val="28"/>
          <w:szCs w:val="28"/>
        </w:rPr>
        <w:t xml:space="preserve"> </w:t>
      </w:r>
      <w:r w:rsidR="00887AE0" w:rsidRPr="00AD113D">
        <w:rPr>
          <w:rFonts w:eastAsia="Garamond"/>
          <w:color w:val="000000" w:themeColor="text1"/>
          <w:sz w:val="28"/>
          <w:szCs w:val="28"/>
        </w:rPr>
        <w:t>January 27</w:t>
      </w:r>
      <w:r w:rsidR="00887AE0" w:rsidRPr="00AD113D">
        <w:rPr>
          <w:rFonts w:eastAsia="Garamond"/>
          <w:color w:val="000000" w:themeColor="text1"/>
          <w:sz w:val="28"/>
          <w:szCs w:val="28"/>
          <w:vertAlign w:val="superscript"/>
        </w:rPr>
        <w:t>th</w:t>
      </w:r>
      <w:r w:rsidR="00887AE0" w:rsidRPr="00AD113D">
        <w:rPr>
          <w:rFonts w:eastAsia="Garamond"/>
          <w:color w:val="000000" w:themeColor="text1"/>
          <w:sz w:val="28"/>
          <w:szCs w:val="28"/>
        </w:rPr>
        <w:t xml:space="preserve"> 2025 </w:t>
      </w:r>
      <w:r w:rsidR="00361A82" w:rsidRPr="00AD113D">
        <w:rPr>
          <w:rFonts w:eastAsia="Garamond"/>
          <w:color w:val="000000" w:themeColor="text1"/>
          <w:sz w:val="28"/>
          <w:szCs w:val="28"/>
        </w:rPr>
        <w:t xml:space="preserve">on its media webpage a major find by its team working for the last five years monitoring the health of the Elkhorn Slough. </w:t>
      </w:r>
      <w:r w:rsidR="00C3756B" w:rsidRPr="00AD113D">
        <w:rPr>
          <w:rFonts w:eastAsia="Garamond"/>
          <w:color w:val="000000" w:themeColor="text1"/>
          <w:sz w:val="28"/>
          <w:szCs w:val="28"/>
        </w:rPr>
        <w:t>The</w:t>
      </w:r>
      <w:r w:rsidR="003A0102" w:rsidRPr="00AD113D">
        <w:rPr>
          <w:rFonts w:eastAsia="Garamond"/>
          <w:color w:val="000000" w:themeColor="text1"/>
          <w:sz w:val="28"/>
          <w:szCs w:val="28"/>
        </w:rPr>
        <w:t>re,</w:t>
      </w:r>
      <w:r w:rsidR="00C3756B" w:rsidRPr="00AD113D">
        <w:rPr>
          <w:rFonts w:eastAsia="Garamond"/>
          <w:color w:val="000000" w:themeColor="text1"/>
          <w:sz w:val="28"/>
          <w:szCs w:val="28"/>
        </w:rPr>
        <w:t xml:space="preserve"> </w:t>
      </w:r>
      <w:r w:rsidR="00361A82" w:rsidRPr="00AD113D">
        <w:rPr>
          <w:rFonts w:eastAsia="Garamond"/>
          <w:color w:val="000000" w:themeColor="text1"/>
          <w:sz w:val="28"/>
          <w:szCs w:val="28"/>
        </w:rPr>
        <w:t>Dr. Aiello</w:t>
      </w:r>
      <w:r w:rsidR="00C3756B" w:rsidRPr="00AD113D">
        <w:rPr>
          <w:rFonts w:eastAsia="Garamond"/>
          <w:color w:val="000000" w:themeColor="text1"/>
          <w:sz w:val="28"/>
          <w:szCs w:val="28"/>
        </w:rPr>
        <w:t>,</w:t>
      </w:r>
      <w:r w:rsidR="00361A82" w:rsidRPr="00AD113D">
        <w:rPr>
          <w:rFonts w:eastAsia="Garamond"/>
          <w:color w:val="000000" w:themeColor="text1"/>
          <w:sz w:val="28"/>
          <w:szCs w:val="28"/>
        </w:rPr>
        <w:t xml:space="preserve"> went </w:t>
      </w:r>
      <w:r w:rsidR="00C3756B" w:rsidRPr="00AD113D">
        <w:rPr>
          <w:rFonts w:eastAsia="Garamond"/>
          <w:color w:val="000000" w:themeColor="text1"/>
          <w:sz w:val="28"/>
          <w:szCs w:val="28"/>
        </w:rPr>
        <w:t>into the slough after ash residue started falling from the plume of smoke</w:t>
      </w:r>
      <w:r w:rsidR="00D3671A" w:rsidRPr="00AD113D">
        <w:rPr>
          <w:rFonts w:eastAsia="Garamond"/>
          <w:color w:val="000000" w:themeColor="text1"/>
          <w:sz w:val="28"/>
          <w:szCs w:val="28"/>
        </w:rPr>
        <w:t>.</w:t>
      </w:r>
      <w:r w:rsidR="00C3756B" w:rsidRPr="00AD113D">
        <w:rPr>
          <w:rFonts w:eastAsia="Garamond"/>
          <w:color w:val="000000" w:themeColor="text1"/>
          <w:sz w:val="28"/>
          <w:szCs w:val="28"/>
        </w:rPr>
        <w:t xml:space="preserve"> </w:t>
      </w:r>
      <w:r w:rsidR="00D3671A" w:rsidRPr="00AD113D">
        <w:rPr>
          <w:rFonts w:eastAsia="Garamond"/>
          <w:color w:val="000000" w:themeColor="text1"/>
          <w:sz w:val="28"/>
          <w:szCs w:val="28"/>
        </w:rPr>
        <w:t xml:space="preserve">At previously sampled areas, he </w:t>
      </w:r>
      <w:r w:rsidR="00361A82" w:rsidRPr="00AD113D">
        <w:rPr>
          <w:rFonts w:eastAsia="Garamond"/>
          <w:color w:val="000000" w:themeColor="text1"/>
          <w:sz w:val="28"/>
          <w:szCs w:val="28"/>
        </w:rPr>
        <w:t xml:space="preserve">found </w:t>
      </w:r>
      <w:r w:rsidR="00A67103" w:rsidRPr="00AD113D">
        <w:rPr>
          <w:rFonts w:eastAsia="Garamond"/>
          <w:color w:val="000000" w:themeColor="text1"/>
          <w:sz w:val="28"/>
          <w:szCs w:val="28"/>
        </w:rPr>
        <w:t xml:space="preserve">the Cobalt, Manganese, and Nickel </w:t>
      </w:r>
      <w:r w:rsidR="00361A82" w:rsidRPr="00AD113D">
        <w:rPr>
          <w:rFonts w:eastAsia="Garamond"/>
          <w:color w:val="000000" w:themeColor="text1"/>
          <w:sz w:val="28"/>
          <w:szCs w:val="28"/>
        </w:rPr>
        <w:t>heavy metal</w:t>
      </w:r>
      <w:r w:rsidR="00C3756B" w:rsidRPr="00AD113D">
        <w:rPr>
          <w:rFonts w:eastAsia="Garamond"/>
          <w:color w:val="000000" w:themeColor="text1"/>
          <w:sz w:val="28"/>
          <w:szCs w:val="28"/>
        </w:rPr>
        <w:t>s used to make the stored batteries lying on the ground</w:t>
      </w:r>
      <w:r w:rsidR="00361A82" w:rsidRPr="00AD113D">
        <w:rPr>
          <w:rFonts w:eastAsia="Garamond"/>
          <w:color w:val="000000" w:themeColor="text1"/>
          <w:sz w:val="28"/>
          <w:szCs w:val="28"/>
        </w:rPr>
        <w:t xml:space="preserve"> in the slough outside Vistra’s property</w:t>
      </w:r>
      <w:r w:rsidR="00D3671A" w:rsidRPr="00AD113D">
        <w:rPr>
          <w:rFonts w:eastAsia="Garamond"/>
          <w:color w:val="000000" w:themeColor="text1"/>
          <w:sz w:val="28"/>
          <w:szCs w:val="28"/>
        </w:rPr>
        <w:t xml:space="preserve">. He verified concentrations </w:t>
      </w:r>
      <w:r w:rsidR="00361A82" w:rsidRPr="00AD113D">
        <w:rPr>
          <w:rFonts w:eastAsia="Garamond"/>
          <w:color w:val="000000" w:themeColor="text1"/>
          <w:sz w:val="28"/>
          <w:szCs w:val="28"/>
        </w:rPr>
        <w:t xml:space="preserve"> “</w:t>
      </w:r>
      <w:r w:rsidR="009257D4" w:rsidRPr="00AD113D">
        <w:rPr>
          <w:rFonts w:eastAsia="Garamond"/>
          <w:color w:val="000000" w:themeColor="text1"/>
          <w:sz w:val="28"/>
          <w:szCs w:val="28"/>
        </w:rPr>
        <w:t xml:space="preserve">hundreds to thousand-fold </w:t>
      </w:r>
      <w:r w:rsidR="00361A82" w:rsidRPr="00AD113D">
        <w:rPr>
          <w:rFonts w:eastAsia="Garamond"/>
          <w:color w:val="000000" w:themeColor="text1"/>
          <w:sz w:val="28"/>
          <w:szCs w:val="28"/>
        </w:rPr>
        <w:t>times higher than historical measurements</w:t>
      </w:r>
      <w:r w:rsidR="00C3756B" w:rsidRPr="00AD113D">
        <w:rPr>
          <w:rFonts w:eastAsia="Garamond"/>
          <w:color w:val="000000" w:themeColor="text1"/>
          <w:sz w:val="28"/>
          <w:szCs w:val="28"/>
        </w:rPr>
        <w:t>,” as far as two miles from the Vistra industrial site.</w:t>
      </w:r>
    </w:p>
    <w:p w14:paraId="2DB62DE4" w14:textId="77777777" w:rsidR="00C3756B" w:rsidRPr="00AD113D" w:rsidRDefault="00C3756B" w:rsidP="00361A82">
      <w:pPr>
        <w:jc w:val="both"/>
        <w:rPr>
          <w:rFonts w:eastAsia="Garamond"/>
          <w:color w:val="000000" w:themeColor="text1"/>
          <w:sz w:val="28"/>
          <w:szCs w:val="28"/>
        </w:rPr>
      </w:pPr>
    </w:p>
    <w:p w14:paraId="410B52E1" w14:textId="77777777" w:rsidR="00CA2825" w:rsidRPr="00AD113D" w:rsidRDefault="00C3756B" w:rsidP="00D924D3">
      <w:pPr>
        <w:jc w:val="both"/>
        <w:rPr>
          <w:rFonts w:eastAsia="Garamond"/>
          <w:color w:val="000000" w:themeColor="text1"/>
          <w:sz w:val="28"/>
          <w:szCs w:val="28"/>
        </w:rPr>
      </w:pPr>
      <w:r w:rsidRPr="00AD113D">
        <w:rPr>
          <w:rFonts w:eastAsia="Garamond"/>
          <w:color w:val="000000" w:themeColor="text1"/>
          <w:sz w:val="28"/>
          <w:szCs w:val="28"/>
        </w:rPr>
        <w:t xml:space="preserve">Plus, after the fire started, NAML members </w:t>
      </w:r>
      <w:r w:rsidR="0002236E">
        <w:rPr>
          <w:rFonts w:eastAsia="Garamond"/>
          <w:color w:val="000000" w:themeColor="text1"/>
          <w:sz w:val="28"/>
          <w:szCs w:val="28"/>
        </w:rPr>
        <w:t>began</w:t>
      </w:r>
      <w:r w:rsidRPr="00AD113D">
        <w:rPr>
          <w:rFonts w:eastAsia="Garamond"/>
          <w:color w:val="000000" w:themeColor="text1"/>
          <w:sz w:val="28"/>
          <w:szCs w:val="28"/>
        </w:rPr>
        <w:t xml:space="preserve"> asking if the County or State would do surface samples at their property miles from the burn site. When NAML coordinators learned no agency was planning to perform downwind sampling, coordinator Brian Roeder paid for 124 sample kits</w:t>
      </w:r>
      <w:r w:rsidR="00D924D3" w:rsidRPr="00AD113D">
        <w:rPr>
          <w:rFonts w:eastAsia="Garamond"/>
          <w:color w:val="000000" w:themeColor="text1"/>
          <w:sz w:val="28"/>
          <w:szCs w:val="28"/>
        </w:rPr>
        <w:t xml:space="preserve"> and analysis by ALS Lab</w:t>
      </w:r>
      <w:r w:rsidR="00A67103" w:rsidRPr="00AD113D">
        <w:rPr>
          <w:rFonts w:eastAsia="Garamond"/>
          <w:color w:val="000000" w:themeColor="text1"/>
          <w:sz w:val="28"/>
          <w:szCs w:val="28"/>
        </w:rPr>
        <w:t xml:space="preserve">. Then under the guidance of </w:t>
      </w:r>
      <w:r w:rsidR="00D924D3" w:rsidRPr="00AD113D">
        <w:rPr>
          <w:rFonts w:eastAsia="Garamond"/>
          <w:color w:val="000000" w:themeColor="text1"/>
          <w:sz w:val="28"/>
          <w:szCs w:val="28"/>
        </w:rPr>
        <w:t xml:space="preserve">the </w:t>
      </w:r>
      <w:r w:rsidR="00A67103" w:rsidRPr="00AD113D">
        <w:rPr>
          <w:rFonts w:eastAsia="Garamond"/>
          <w:color w:val="000000" w:themeColor="text1"/>
          <w:sz w:val="28"/>
          <w:szCs w:val="28"/>
        </w:rPr>
        <w:t>environmental hygienist firm</w:t>
      </w:r>
      <w:r w:rsidR="00D924D3" w:rsidRPr="00AD113D">
        <w:rPr>
          <w:rFonts w:eastAsia="Garamond"/>
          <w:color w:val="000000" w:themeColor="text1"/>
          <w:sz w:val="28"/>
          <w:szCs w:val="28"/>
        </w:rPr>
        <w:t>,</w:t>
      </w:r>
      <w:r w:rsidR="00A67103" w:rsidRPr="00AD113D">
        <w:rPr>
          <w:rFonts w:eastAsia="Garamond"/>
          <w:color w:val="000000" w:themeColor="text1"/>
          <w:sz w:val="28"/>
          <w:szCs w:val="28"/>
        </w:rPr>
        <w:t xml:space="preserve"> BioMax Environmental,</w:t>
      </w:r>
      <w:r w:rsidRPr="00AD113D">
        <w:rPr>
          <w:rFonts w:eastAsia="Garamond"/>
          <w:color w:val="000000" w:themeColor="text1"/>
          <w:sz w:val="28"/>
          <w:szCs w:val="28"/>
        </w:rPr>
        <w:t xml:space="preserve"> </w:t>
      </w:r>
      <w:r w:rsidR="00D924D3" w:rsidRPr="00AD113D">
        <w:rPr>
          <w:rFonts w:eastAsia="Garamond"/>
          <w:color w:val="000000" w:themeColor="text1"/>
          <w:sz w:val="28"/>
          <w:szCs w:val="28"/>
        </w:rPr>
        <w:t>sample takers were trained in how to take “ghost wipes” and maintain chain of custody of the sample kits</w:t>
      </w:r>
      <w:r w:rsidR="007F2B87" w:rsidRPr="00AD113D">
        <w:rPr>
          <w:rFonts w:eastAsia="Garamond"/>
          <w:color w:val="000000" w:themeColor="text1"/>
          <w:sz w:val="28"/>
          <w:szCs w:val="28"/>
        </w:rPr>
        <w:t xml:space="preserve">. Sampling began </w:t>
      </w:r>
      <w:r w:rsidR="009257D4" w:rsidRPr="00AD113D">
        <w:rPr>
          <w:rFonts w:eastAsia="Garamond"/>
          <w:color w:val="000000" w:themeColor="text1"/>
          <w:sz w:val="28"/>
          <w:szCs w:val="28"/>
        </w:rPr>
        <w:t>seven</w:t>
      </w:r>
      <w:r w:rsidR="007F2B87" w:rsidRPr="00AD113D">
        <w:rPr>
          <w:rFonts w:eastAsia="Garamond"/>
          <w:color w:val="000000" w:themeColor="text1"/>
          <w:sz w:val="28"/>
          <w:szCs w:val="28"/>
        </w:rPr>
        <w:t xml:space="preserve"> days after fire ignition</w:t>
      </w:r>
      <w:r w:rsidR="00D924D3" w:rsidRPr="00AD113D">
        <w:rPr>
          <w:rFonts w:eastAsia="Garamond"/>
          <w:color w:val="000000" w:themeColor="text1"/>
          <w:sz w:val="28"/>
          <w:szCs w:val="28"/>
        </w:rPr>
        <w:t xml:space="preserve"> prior to an incoming winter storm, beating the inevitable environmental degradation of weather impacts</w:t>
      </w:r>
      <w:r w:rsidR="007F2B87" w:rsidRPr="00AD113D">
        <w:rPr>
          <w:rFonts w:eastAsia="Garamond"/>
          <w:color w:val="000000" w:themeColor="text1"/>
          <w:sz w:val="28"/>
          <w:szCs w:val="28"/>
        </w:rPr>
        <w:t>.</w:t>
      </w:r>
      <w:r w:rsidR="002970FE" w:rsidRPr="00AD113D">
        <w:rPr>
          <w:rFonts w:eastAsia="Garamond"/>
          <w:color w:val="000000" w:themeColor="text1"/>
          <w:sz w:val="28"/>
          <w:szCs w:val="28"/>
        </w:rPr>
        <w:t xml:space="preserve"> Samples were taken </w:t>
      </w:r>
      <w:r w:rsidR="009257D4" w:rsidRPr="00AD113D">
        <w:rPr>
          <w:color w:val="000000"/>
          <w:sz w:val="28"/>
          <w:szCs w:val="28"/>
        </w:rPr>
        <w:t>as close as 0.</w:t>
      </w:r>
      <w:r w:rsidR="009257D4" w:rsidRPr="00AD113D">
        <w:rPr>
          <w:sz w:val="28"/>
          <w:szCs w:val="28"/>
        </w:rPr>
        <w:t>4 miles and as far as 46 miles</w:t>
      </w:r>
      <w:r w:rsidR="002970FE" w:rsidRPr="00AD113D">
        <w:rPr>
          <w:rFonts w:eastAsia="Garamond"/>
          <w:color w:val="000000" w:themeColor="text1"/>
          <w:sz w:val="28"/>
          <w:szCs w:val="28"/>
        </w:rPr>
        <w:t xml:space="preserve"> from the burn site</w:t>
      </w:r>
      <w:r w:rsidR="00CA2825" w:rsidRPr="00AD113D">
        <w:rPr>
          <w:rFonts w:eastAsia="Garamond"/>
          <w:color w:val="000000" w:themeColor="text1"/>
          <w:sz w:val="28"/>
          <w:szCs w:val="28"/>
        </w:rPr>
        <w:t xml:space="preserve"> </w:t>
      </w:r>
      <w:r w:rsidR="009C0DA3" w:rsidRPr="00AD113D">
        <w:rPr>
          <w:rFonts w:eastAsia="Garamond"/>
          <w:color w:val="000000" w:themeColor="text1"/>
          <w:sz w:val="28"/>
          <w:szCs w:val="28"/>
        </w:rPr>
        <w:t xml:space="preserve">to determine to what degree were </w:t>
      </w:r>
      <w:r w:rsidR="00CA2825" w:rsidRPr="00AD113D">
        <w:rPr>
          <w:rFonts w:eastAsia="Garamond"/>
          <w:color w:val="000000" w:themeColor="text1"/>
          <w:sz w:val="28"/>
          <w:szCs w:val="28"/>
        </w:rPr>
        <w:t>four heavy metals deposited across a 800 sq. mi area covering the three counties surrounding the Monterey Bay National Marine Sanctuary</w:t>
      </w:r>
      <w:r w:rsidR="009C0DA3" w:rsidRPr="00AD113D">
        <w:rPr>
          <w:rFonts w:eastAsia="Garamond"/>
          <w:color w:val="000000" w:themeColor="text1"/>
          <w:sz w:val="28"/>
          <w:szCs w:val="28"/>
        </w:rPr>
        <w:t>.</w:t>
      </w:r>
    </w:p>
    <w:p w14:paraId="6A774D6A" w14:textId="77777777" w:rsidR="00CA2825" w:rsidRPr="00AD113D" w:rsidRDefault="00CA2825" w:rsidP="00D924D3">
      <w:pPr>
        <w:jc w:val="both"/>
        <w:rPr>
          <w:rFonts w:eastAsia="Garamond"/>
          <w:color w:val="000000" w:themeColor="text1"/>
          <w:sz w:val="28"/>
          <w:szCs w:val="28"/>
        </w:rPr>
      </w:pPr>
    </w:p>
    <w:p w14:paraId="7DE1C6E0" w14:textId="77777777" w:rsidR="00D924D3" w:rsidRPr="00AD113D" w:rsidRDefault="009C0DA3" w:rsidP="00D924D3">
      <w:pPr>
        <w:jc w:val="both"/>
        <w:rPr>
          <w:rFonts w:eastAsia="Garamond"/>
          <w:b/>
          <w:bCs/>
          <w:color w:val="000000" w:themeColor="text1"/>
          <w:sz w:val="28"/>
          <w:szCs w:val="28"/>
        </w:rPr>
      </w:pPr>
      <w:r w:rsidRPr="00AD113D">
        <w:rPr>
          <w:rFonts w:eastAsia="Garamond"/>
          <w:color w:val="000000" w:themeColor="text1"/>
          <w:sz w:val="28"/>
          <w:szCs w:val="28"/>
        </w:rPr>
        <w:t>The result: d</w:t>
      </w:r>
      <w:r w:rsidR="007F2B87" w:rsidRPr="00AD113D">
        <w:rPr>
          <w:rFonts w:eastAsia="Garamond"/>
          <w:color w:val="000000" w:themeColor="text1"/>
          <w:sz w:val="28"/>
          <w:szCs w:val="28"/>
        </w:rPr>
        <w:t xml:space="preserve">ozens of </w:t>
      </w:r>
      <w:r w:rsidR="009257D4" w:rsidRPr="00AD113D">
        <w:rPr>
          <w:rFonts w:eastAsia="Garamond"/>
          <w:color w:val="000000" w:themeColor="text1"/>
          <w:sz w:val="28"/>
          <w:szCs w:val="28"/>
        </w:rPr>
        <w:t>wipe</w:t>
      </w:r>
      <w:r w:rsidR="007F2B87" w:rsidRPr="00AD113D">
        <w:rPr>
          <w:rFonts w:eastAsia="Garamond"/>
          <w:color w:val="000000" w:themeColor="text1"/>
          <w:sz w:val="28"/>
          <w:szCs w:val="28"/>
        </w:rPr>
        <w:t xml:space="preserve"> samples were returned showing all three heavy metals in the same p</w:t>
      </w:r>
      <w:r w:rsidR="003A0102" w:rsidRPr="00AD113D">
        <w:rPr>
          <w:rFonts w:eastAsia="Garamond"/>
          <w:color w:val="000000" w:themeColor="text1"/>
          <w:sz w:val="28"/>
          <w:szCs w:val="28"/>
        </w:rPr>
        <w:t>ro</w:t>
      </w:r>
      <w:r w:rsidR="007F2B87" w:rsidRPr="00AD113D">
        <w:rPr>
          <w:rFonts w:eastAsia="Garamond"/>
          <w:color w:val="000000" w:themeColor="text1"/>
          <w:sz w:val="28"/>
          <w:szCs w:val="28"/>
        </w:rPr>
        <w:t>portions as Dr. Aiello found</w:t>
      </w:r>
      <w:r w:rsidR="009257D4" w:rsidRPr="00AD113D">
        <w:rPr>
          <w:rFonts w:eastAsia="Garamond"/>
          <w:color w:val="000000" w:themeColor="text1"/>
          <w:sz w:val="28"/>
          <w:szCs w:val="28"/>
        </w:rPr>
        <w:t>,</w:t>
      </w:r>
      <w:r w:rsidR="009257D4" w:rsidRPr="00AD113D">
        <w:rPr>
          <w:sz w:val="28"/>
          <w:szCs w:val="28"/>
        </w:rPr>
        <w:t xml:space="preserve"> specifically Nickel to Cobalt 2:1 ratio</w:t>
      </w:r>
      <w:r w:rsidR="007F2B87" w:rsidRPr="00AD113D">
        <w:rPr>
          <w:rFonts w:eastAsia="Garamond"/>
          <w:color w:val="000000" w:themeColor="text1"/>
          <w:sz w:val="28"/>
          <w:szCs w:val="28"/>
        </w:rPr>
        <w:t>.</w:t>
      </w:r>
      <w:r w:rsidR="00D924D3" w:rsidRPr="00AD113D">
        <w:rPr>
          <w:rFonts w:eastAsia="Garamond"/>
          <w:color w:val="000000" w:themeColor="text1"/>
          <w:sz w:val="28"/>
          <w:szCs w:val="28"/>
        </w:rPr>
        <w:t xml:space="preserve"> To the best of our knowledge, no effort was made by Vistra</w:t>
      </w:r>
      <w:r w:rsidR="00D62309" w:rsidRPr="00AD113D">
        <w:rPr>
          <w:rFonts w:eastAsia="Garamond"/>
          <w:color w:val="000000" w:themeColor="text1"/>
          <w:sz w:val="28"/>
          <w:szCs w:val="28"/>
        </w:rPr>
        <w:t>, the State,</w:t>
      </w:r>
      <w:r w:rsidR="00D924D3" w:rsidRPr="00AD113D">
        <w:rPr>
          <w:rFonts w:eastAsia="Garamond"/>
          <w:color w:val="000000" w:themeColor="text1"/>
          <w:sz w:val="28"/>
          <w:szCs w:val="28"/>
        </w:rPr>
        <w:t xml:space="preserve"> or the local jurisdictions to test for </w:t>
      </w:r>
      <w:r w:rsidR="00D62309" w:rsidRPr="00AD113D">
        <w:rPr>
          <w:rFonts w:eastAsia="Garamond"/>
          <w:color w:val="000000" w:themeColor="text1"/>
          <w:sz w:val="28"/>
          <w:szCs w:val="28"/>
        </w:rPr>
        <w:t xml:space="preserve">such </w:t>
      </w:r>
      <w:r w:rsidRPr="00AD113D">
        <w:rPr>
          <w:rFonts w:eastAsia="Garamond"/>
          <w:color w:val="000000" w:themeColor="text1"/>
          <w:sz w:val="28"/>
          <w:szCs w:val="28"/>
        </w:rPr>
        <w:t xml:space="preserve">downwind </w:t>
      </w:r>
      <w:r w:rsidR="00D62309" w:rsidRPr="00AD113D">
        <w:rPr>
          <w:rFonts w:eastAsia="Garamond"/>
          <w:color w:val="000000" w:themeColor="text1"/>
          <w:sz w:val="28"/>
          <w:szCs w:val="28"/>
        </w:rPr>
        <w:t>residue</w:t>
      </w:r>
      <w:r w:rsidR="00D924D3" w:rsidRPr="00AD113D">
        <w:rPr>
          <w:rFonts w:eastAsia="Garamond"/>
          <w:color w:val="000000" w:themeColor="text1"/>
          <w:sz w:val="28"/>
          <w:szCs w:val="28"/>
        </w:rPr>
        <w:t xml:space="preserve"> </w:t>
      </w:r>
      <w:r w:rsidRPr="00AD113D">
        <w:rPr>
          <w:rFonts w:eastAsia="Garamond"/>
          <w:color w:val="000000" w:themeColor="text1"/>
          <w:sz w:val="28"/>
          <w:szCs w:val="28"/>
        </w:rPr>
        <w:t>before, during, or</w:t>
      </w:r>
      <w:r w:rsidR="00D924D3" w:rsidRPr="00AD113D">
        <w:rPr>
          <w:rFonts w:eastAsia="Garamond"/>
          <w:color w:val="000000" w:themeColor="text1"/>
          <w:sz w:val="28"/>
          <w:szCs w:val="28"/>
        </w:rPr>
        <w:t xml:space="preserve"> after winter storms had rolled through the region.</w:t>
      </w:r>
    </w:p>
    <w:p w14:paraId="59978ABE" w14:textId="77777777" w:rsidR="00C3756B" w:rsidRPr="00AD113D" w:rsidRDefault="00C3756B" w:rsidP="00361A82">
      <w:pPr>
        <w:jc w:val="both"/>
        <w:rPr>
          <w:rFonts w:eastAsia="Garamond"/>
          <w:b/>
          <w:bCs/>
          <w:color w:val="000000" w:themeColor="text1"/>
          <w:sz w:val="28"/>
          <w:szCs w:val="28"/>
        </w:rPr>
      </w:pPr>
    </w:p>
    <w:p w14:paraId="25B26F2B" w14:textId="77777777" w:rsidR="00361A82" w:rsidRPr="00AD113D" w:rsidRDefault="00361A82" w:rsidP="00361A82">
      <w:pPr>
        <w:jc w:val="both"/>
        <w:rPr>
          <w:rFonts w:eastAsia="Garamond"/>
          <w:color w:val="000000" w:themeColor="text1"/>
          <w:sz w:val="28"/>
          <w:szCs w:val="28"/>
        </w:rPr>
      </w:pPr>
    </w:p>
    <w:p w14:paraId="495F9DC9" w14:textId="77777777" w:rsidR="0002236E" w:rsidRDefault="0002236E">
      <w:pPr>
        <w:rPr>
          <w:rFonts w:eastAsia="Garamond"/>
          <w:b/>
          <w:bCs/>
          <w:color w:val="0432FF"/>
          <w:sz w:val="28"/>
          <w:szCs w:val="28"/>
          <w:highlight w:val="cyan"/>
        </w:rPr>
      </w:pPr>
      <w:r>
        <w:rPr>
          <w:rFonts w:eastAsia="Garamond"/>
          <w:b/>
          <w:bCs/>
          <w:color w:val="0432FF"/>
          <w:sz w:val="28"/>
          <w:szCs w:val="28"/>
          <w:highlight w:val="cyan"/>
        </w:rPr>
        <w:br w:type="page"/>
      </w:r>
    </w:p>
    <w:p w14:paraId="743507B3" w14:textId="77777777" w:rsidR="006405C7" w:rsidRPr="00AD113D" w:rsidRDefault="00910C03" w:rsidP="001754A5">
      <w:pPr>
        <w:jc w:val="both"/>
        <w:rPr>
          <w:rFonts w:eastAsia="Garamond"/>
          <w:color w:val="000000" w:themeColor="text1"/>
          <w:sz w:val="28"/>
          <w:szCs w:val="28"/>
        </w:rPr>
      </w:pPr>
      <w:r w:rsidRPr="00925FD6">
        <w:rPr>
          <w:rFonts w:eastAsia="Garamond"/>
          <w:b/>
          <w:bCs/>
          <w:color w:val="0432FF"/>
          <w:sz w:val="28"/>
          <w:szCs w:val="28"/>
          <w:highlight w:val="cyan"/>
        </w:rPr>
        <w:lastRenderedPageBreak/>
        <w:t xml:space="preserve">See Slide </w:t>
      </w:r>
      <w:r w:rsidR="00A75D59" w:rsidRPr="00925FD6">
        <w:rPr>
          <w:rFonts w:eastAsia="Garamond"/>
          <w:b/>
          <w:bCs/>
          <w:color w:val="0432FF"/>
          <w:sz w:val="28"/>
          <w:szCs w:val="28"/>
          <w:highlight w:val="cyan"/>
        </w:rPr>
        <w:t>3</w:t>
      </w:r>
      <w:r w:rsidRPr="00925FD6">
        <w:rPr>
          <w:rFonts w:eastAsia="Garamond"/>
          <w:b/>
          <w:bCs/>
          <w:color w:val="0432FF"/>
          <w:sz w:val="28"/>
          <w:szCs w:val="28"/>
          <w:highlight w:val="cyan"/>
        </w:rPr>
        <w:t>.</w:t>
      </w:r>
      <w:r w:rsidRPr="00AD113D">
        <w:rPr>
          <w:rFonts w:eastAsia="Garamond"/>
          <w:b/>
          <w:bCs/>
          <w:color w:val="0432FF"/>
          <w:sz w:val="28"/>
          <w:szCs w:val="28"/>
        </w:rPr>
        <w:t xml:space="preserve"> </w:t>
      </w:r>
      <w:r w:rsidR="00EE5636" w:rsidRPr="004B1AE8">
        <w:rPr>
          <w:rFonts w:eastAsia="Garamond"/>
          <w:color w:val="000000" w:themeColor="text1"/>
          <w:sz w:val="28"/>
          <w:szCs w:val="28"/>
        </w:rPr>
        <w:t xml:space="preserve">After the initial </w:t>
      </w:r>
      <w:r w:rsidR="009200E8" w:rsidRPr="004B1AE8">
        <w:rPr>
          <w:rFonts w:eastAsia="Garamond"/>
          <w:color w:val="000000" w:themeColor="text1"/>
          <w:sz w:val="28"/>
          <w:szCs w:val="28"/>
        </w:rPr>
        <w:t>six</w:t>
      </w:r>
      <w:r w:rsidR="00EE5636" w:rsidRPr="004B1AE8">
        <w:rPr>
          <w:rFonts w:eastAsia="Garamond"/>
          <w:color w:val="000000" w:themeColor="text1"/>
          <w:sz w:val="28"/>
          <w:szCs w:val="28"/>
        </w:rPr>
        <w:t xml:space="preserve">-day fire ended, </w:t>
      </w:r>
      <w:r w:rsidR="00772DA8" w:rsidRPr="004B1AE8">
        <w:rPr>
          <w:rFonts w:eastAsia="Garamond"/>
          <w:color w:val="000000" w:themeColor="text1"/>
          <w:sz w:val="28"/>
          <w:szCs w:val="28"/>
        </w:rPr>
        <w:t>over 647 NAML Facebook members reported minor to significant symptoms triggered after breathing in metal</w:t>
      </w:r>
      <w:r w:rsidR="00D3671A" w:rsidRPr="004B1AE8">
        <w:rPr>
          <w:rFonts w:eastAsia="Garamond"/>
          <w:color w:val="000000" w:themeColor="text1"/>
          <w:sz w:val="28"/>
          <w:szCs w:val="28"/>
        </w:rPr>
        <w:t>-</w:t>
      </w:r>
      <w:r w:rsidR="00772DA8" w:rsidRPr="004B1AE8">
        <w:rPr>
          <w:rFonts w:eastAsia="Garamond"/>
          <w:color w:val="000000" w:themeColor="text1"/>
          <w:sz w:val="28"/>
          <w:szCs w:val="28"/>
        </w:rPr>
        <w:t>tasting</w:t>
      </w:r>
      <w:r w:rsidR="00D3671A" w:rsidRPr="004B1AE8">
        <w:rPr>
          <w:rFonts w:eastAsia="Garamond"/>
          <w:color w:val="000000" w:themeColor="text1"/>
          <w:sz w:val="28"/>
          <w:szCs w:val="28"/>
        </w:rPr>
        <w:t xml:space="preserve"> and or metal-s</w:t>
      </w:r>
      <w:r w:rsidR="00772DA8" w:rsidRPr="004B1AE8">
        <w:rPr>
          <w:rFonts w:eastAsia="Garamond"/>
          <w:color w:val="000000" w:themeColor="text1"/>
          <w:sz w:val="28"/>
          <w:szCs w:val="28"/>
        </w:rPr>
        <w:t>melling vapor. People with symptoms stretched along the Monterey Bay Coastal arc from Santa Cruz in the north p</w:t>
      </w:r>
      <w:r w:rsidR="00772DA8" w:rsidRPr="00AD113D">
        <w:rPr>
          <w:rFonts w:eastAsia="Garamond"/>
          <w:color w:val="000000" w:themeColor="text1"/>
          <w:sz w:val="28"/>
          <w:szCs w:val="28"/>
        </w:rPr>
        <w:t>assed Watsonville to Salinas, to Pacific Grove</w:t>
      </w:r>
      <w:r w:rsidR="00D3671A" w:rsidRPr="00AD113D">
        <w:rPr>
          <w:rFonts w:eastAsia="Garamond"/>
          <w:color w:val="000000" w:themeColor="text1"/>
          <w:sz w:val="28"/>
          <w:szCs w:val="28"/>
        </w:rPr>
        <w:t xml:space="preserve">, as well as </w:t>
      </w:r>
      <w:r w:rsidR="001754A5" w:rsidRPr="00AD113D">
        <w:rPr>
          <w:rFonts w:eastAsia="Garamond"/>
          <w:color w:val="000000" w:themeColor="text1"/>
          <w:sz w:val="28"/>
          <w:szCs w:val="28"/>
        </w:rPr>
        <w:t>south d</w:t>
      </w:r>
      <w:r w:rsidR="00772DA8" w:rsidRPr="00AD113D">
        <w:rPr>
          <w:rFonts w:eastAsia="Garamond"/>
          <w:color w:val="000000" w:themeColor="text1"/>
          <w:sz w:val="28"/>
          <w:szCs w:val="28"/>
        </w:rPr>
        <w:t xml:space="preserve">own </w:t>
      </w:r>
      <w:r w:rsidR="00D3671A" w:rsidRPr="00AD113D">
        <w:rPr>
          <w:rFonts w:eastAsia="Garamond"/>
          <w:color w:val="000000" w:themeColor="text1"/>
          <w:sz w:val="28"/>
          <w:szCs w:val="28"/>
        </w:rPr>
        <w:t>the Salinas V</w:t>
      </w:r>
      <w:r w:rsidR="00772DA8" w:rsidRPr="00AD113D">
        <w:rPr>
          <w:rFonts w:eastAsia="Garamond"/>
          <w:color w:val="000000" w:themeColor="text1"/>
          <w:sz w:val="28"/>
          <w:szCs w:val="28"/>
        </w:rPr>
        <w:t xml:space="preserve">alley to Greenfield. Subsequently, the Monterey County Health Department reported over 1,000 people with air pollution symptoms. </w:t>
      </w:r>
      <w:r w:rsidR="00D924D3" w:rsidRPr="00AD113D">
        <w:rPr>
          <w:rFonts w:eastAsia="Garamond"/>
          <w:color w:val="000000" w:themeColor="text1"/>
          <w:sz w:val="28"/>
          <w:szCs w:val="28"/>
        </w:rPr>
        <w:t>The data from these reports are shown on the home page of the NAML website: www.neveragainmosslanding.org.</w:t>
      </w:r>
    </w:p>
    <w:p w14:paraId="31755C82" w14:textId="77777777" w:rsidR="007C0683" w:rsidRPr="00AD113D" w:rsidRDefault="0002236E" w:rsidP="001754A5">
      <w:pPr>
        <w:jc w:val="both"/>
        <w:rPr>
          <w:rFonts w:eastAsia="Garamond"/>
          <w:color w:val="000000" w:themeColor="text1"/>
          <w:sz w:val="28"/>
          <w:szCs w:val="28"/>
        </w:rPr>
      </w:pPr>
      <w:r>
        <w:rPr>
          <w:rFonts w:eastAsia="Garamond"/>
          <w:noProof/>
          <w:color w:val="000000" w:themeColor="text1"/>
          <w:sz w:val="28"/>
          <w:szCs w:val="28"/>
          <w14:ligatures w14:val="standardContextual"/>
        </w:rPr>
        <w:drawing>
          <wp:anchor distT="0" distB="0" distL="114300" distR="114300" simplePos="0" relativeHeight="251669504" behindDoc="0" locked="0" layoutInCell="1" allowOverlap="1" wp14:anchorId="0CCF814F" wp14:editId="4D57D57C">
            <wp:simplePos x="0" y="0"/>
            <wp:positionH relativeFrom="column">
              <wp:align>center</wp:align>
            </wp:positionH>
            <wp:positionV relativeFrom="paragraph">
              <wp:posOffset>283845</wp:posOffset>
            </wp:positionV>
            <wp:extent cx="8494776" cy="5084064"/>
            <wp:effectExtent l="0" t="0" r="1905" b="0"/>
            <wp:wrapTopAndBottom/>
            <wp:docPr id="158371108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711080" name="Picture 158371108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494776" cy="5084064"/>
                    </a:xfrm>
                    <a:prstGeom prst="rect">
                      <a:avLst/>
                    </a:prstGeom>
                  </pic:spPr>
                </pic:pic>
              </a:graphicData>
            </a:graphic>
            <wp14:sizeRelH relativeFrom="margin">
              <wp14:pctWidth>0</wp14:pctWidth>
            </wp14:sizeRelH>
            <wp14:sizeRelV relativeFrom="margin">
              <wp14:pctHeight>0</wp14:pctHeight>
            </wp14:sizeRelV>
          </wp:anchor>
        </w:drawing>
      </w:r>
    </w:p>
    <w:p w14:paraId="7E6AB214" w14:textId="77777777" w:rsidR="00772DA8" w:rsidRPr="00AD113D" w:rsidRDefault="006405C7" w:rsidP="001754A5">
      <w:pPr>
        <w:jc w:val="both"/>
        <w:rPr>
          <w:rFonts w:eastAsia="Garamond"/>
          <w:color w:val="000000" w:themeColor="text1"/>
          <w:sz w:val="28"/>
          <w:szCs w:val="28"/>
        </w:rPr>
      </w:pPr>
      <w:r w:rsidRPr="00925FD6">
        <w:rPr>
          <w:rFonts w:eastAsia="Garamond"/>
          <w:b/>
          <w:bCs/>
          <w:color w:val="0432FF"/>
          <w:sz w:val="28"/>
          <w:szCs w:val="28"/>
          <w:highlight w:val="cyan"/>
        </w:rPr>
        <w:lastRenderedPageBreak/>
        <w:t xml:space="preserve">See Slide </w:t>
      </w:r>
      <w:r w:rsidR="00A75D59" w:rsidRPr="00925FD6">
        <w:rPr>
          <w:rFonts w:eastAsia="Garamond"/>
          <w:b/>
          <w:bCs/>
          <w:color w:val="0432FF"/>
          <w:sz w:val="28"/>
          <w:szCs w:val="28"/>
          <w:highlight w:val="cyan"/>
        </w:rPr>
        <w:t>4</w:t>
      </w:r>
      <w:r w:rsidRPr="00925FD6">
        <w:rPr>
          <w:rFonts w:eastAsia="Garamond"/>
          <w:b/>
          <w:bCs/>
          <w:color w:val="0432FF"/>
          <w:sz w:val="28"/>
          <w:szCs w:val="28"/>
          <w:highlight w:val="cyan"/>
        </w:rPr>
        <w:t>.</w:t>
      </w:r>
      <w:r w:rsidRPr="00AD113D">
        <w:rPr>
          <w:rFonts w:eastAsia="Garamond"/>
          <w:b/>
          <w:bCs/>
          <w:color w:val="0432FF"/>
          <w:sz w:val="28"/>
          <w:szCs w:val="28"/>
        </w:rPr>
        <w:t xml:space="preserve"> </w:t>
      </w:r>
      <w:r w:rsidR="00772DA8" w:rsidRPr="00AD113D">
        <w:rPr>
          <w:rFonts w:eastAsia="Garamond"/>
          <w:color w:val="000000" w:themeColor="text1"/>
          <w:sz w:val="28"/>
          <w:szCs w:val="28"/>
        </w:rPr>
        <w:t xml:space="preserve">Meanwhile, </w:t>
      </w:r>
      <w:r w:rsidR="00772DA8" w:rsidRPr="00AD113D">
        <w:rPr>
          <w:rFonts w:eastAsia="Garamond"/>
          <w:color w:val="FF0000"/>
          <w:sz w:val="28"/>
          <w:szCs w:val="28"/>
        </w:rPr>
        <w:t>no</w:t>
      </w:r>
      <w:r w:rsidR="00772DA8" w:rsidRPr="00AD113D">
        <w:rPr>
          <w:rFonts w:eastAsia="Garamond"/>
          <w:color w:val="000000" w:themeColor="text1"/>
          <w:sz w:val="28"/>
          <w:szCs w:val="28"/>
        </w:rPr>
        <w:t xml:space="preserve"> California state regulator or agency made any attempt to sample downwind vapor conditions</w:t>
      </w:r>
      <w:r w:rsidR="00BA1F0F" w:rsidRPr="00AD113D">
        <w:rPr>
          <w:rFonts w:eastAsia="Garamond"/>
          <w:color w:val="000000" w:themeColor="text1"/>
          <w:sz w:val="28"/>
          <w:szCs w:val="28"/>
        </w:rPr>
        <w:t xml:space="preserve"> for heavy metal and dioxin exposure beyond the fire site</w:t>
      </w:r>
      <w:r w:rsidR="00E561E6" w:rsidRPr="00AD113D">
        <w:rPr>
          <w:rFonts w:eastAsia="Garamond"/>
          <w:color w:val="000000" w:themeColor="text1"/>
          <w:sz w:val="28"/>
          <w:szCs w:val="28"/>
        </w:rPr>
        <w:t>.</w:t>
      </w:r>
      <w:r w:rsidR="00674AA8" w:rsidRPr="00AD113D">
        <w:rPr>
          <w:rFonts w:eastAsia="Garamond"/>
          <w:color w:val="000000" w:themeColor="text1"/>
          <w:sz w:val="28"/>
          <w:szCs w:val="28"/>
        </w:rPr>
        <w:t xml:space="preserve"> </w:t>
      </w:r>
      <w:r w:rsidR="00E561E6" w:rsidRPr="00AD113D">
        <w:rPr>
          <w:rFonts w:eastAsia="Garamond"/>
          <w:color w:val="000000" w:themeColor="text1"/>
          <w:sz w:val="28"/>
          <w:szCs w:val="28"/>
        </w:rPr>
        <w:t>For example,</w:t>
      </w:r>
      <w:r w:rsidR="00674AA8" w:rsidRPr="00AD113D">
        <w:rPr>
          <w:rFonts w:eastAsia="Garamond"/>
          <w:color w:val="000000" w:themeColor="text1"/>
          <w:sz w:val="28"/>
          <w:szCs w:val="28"/>
        </w:rPr>
        <w:t xml:space="preserve"> the ground-level lingering cloud near Castroville Boulevard  and San Miguel Canyon Road on January 18, 2025. </w:t>
      </w:r>
      <w:r w:rsidR="00674AA8" w:rsidRPr="00AD113D">
        <w:rPr>
          <w:rFonts w:eastAsia="Garamond"/>
          <w:color w:val="FF0000"/>
          <w:sz w:val="28"/>
          <w:szCs w:val="28"/>
        </w:rPr>
        <w:t xml:space="preserve">Nor did </w:t>
      </w:r>
      <w:r w:rsidR="00E561E6" w:rsidRPr="00AD113D">
        <w:rPr>
          <w:rFonts w:eastAsia="Garamond"/>
          <w:color w:val="FF0000"/>
          <w:sz w:val="28"/>
          <w:szCs w:val="28"/>
        </w:rPr>
        <w:t>State employees</w:t>
      </w:r>
      <w:r w:rsidR="00674AA8" w:rsidRPr="00AD113D">
        <w:rPr>
          <w:rFonts w:eastAsia="Garamond"/>
          <w:color w:val="FF0000"/>
          <w:sz w:val="28"/>
          <w:szCs w:val="28"/>
        </w:rPr>
        <w:t xml:space="preserve"> </w:t>
      </w:r>
      <w:r w:rsidR="00772DA8" w:rsidRPr="00AD113D">
        <w:rPr>
          <w:rFonts w:eastAsia="Garamond"/>
          <w:color w:val="000000" w:themeColor="text1"/>
          <w:sz w:val="28"/>
          <w:szCs w:val="28"/>
        </w:rPr>
        <w:t>sample</w:t>
      </w:r>
      <w:r w:rsidR="00D426D9">
        <w:rPr>
          <w:rFonts w:eastAsia="Garamond"/>
          <w:color w:val="000000" w:themeColor="text1"/>
          <w:sz w:val="28"/>
          <w:szCs w:val="28"/>
        </w:rPr>
        <w:t xml:space="preserve"> and report</w:t>
      </w:r>
      <w:r w:rsidR="00772DA8" w:rsidRPr="00AD113D">
        <w:rPr>
          <w:rFonts w:eastAsia="Garamond"/>
          <w:color w:val="000000" w:themeColor="text1"/>
          <w:sz w:val="28"/>
          <w:szCs w:val="28"/>
        </w:rPr>
        <w:t xml:space="preserve"> </w:t>
      </w:r>
      <w:r w:rsidR="00772DA8" w:rsidRPr="005E555B">
        <w:rPr>
          <w:rFonts w:eastAsia="Garamond"/>
          <w:color w:val="000000" w:themeColor="text1"/>
          <w:sz w:val="28"/>
          <w:szCs w:val="28"/>
          <w:u w:val="single"/>
        </w:rPr>
        <w:t xml:space="preserve">soil </w:t>
      </w:r>
      <w:r w:rsidR="00416FE1" w:rsidRPr="005E555B">
        <w:rPr>
          <w:rFonts w:eastAsia="Garamond"/>
          <w:color w:val="000000" w:themeColor="text1"/>
          <w:sz w:val="28"/>
          <w:szCs w:val="28"/>
          <w:u w:val="single"/>
        </w:rPr>
        <w:t>and residue</w:t>
      </w:r>
      <w:r w:rsidR="00416FE1" w:rsidRPr="00AD113D">
        <w:rPr>
          <w:rFonts w:eastAsia="Garamond"/>
          <w:color w:val="000000" w:themeColor="text1"/>
          <w:sz w:val="28"/>
          <w:szCs w:val="28"/>
        </w:rPr>
        <w:t xml:space="preserve"> </w:t>
      </w:r>
      <w:r w:rsidR="00772DA8" w:rsidRPr="00AD113D">
        <w:rPr>
          <w:rFonts w:eastAsia="Garamond"/>
          <w:color w:val="000000" w:themeColor="text1"/>
          <w:sz w:val="28"/>
          <w:szCs w:val="28"/>
        </w:rPr>
        <w:t xml:space="preserve">samples </w:t>
      </w:r>
      <w:r w:rsidR="00416FE1" w:rsidRPr="00AD113D">
        <w:rPr>
          <w:rFonts w:eastAsia="Garamond"/>
          <w:color w:val="000000" w:themeColor="text1"/>
          <w:sz w:val="28"/>
          <w:szCs w:val="28"/>
        </w:rPr>
        <w:t xml:space="preserve">inside or </w:t>
      </w:r>
      <w:r w:rsidR="00C75D29" w:rsidRPr="00AD113D">
        <w:rPr>
          <w:rFonts w:eastAsia="Garamond"/>
          <w:color w:val="000000" w:themeColor="text1"/>
          <w:sz w:val="28"/>
          <w:szCs w:val="28"/>
        </w:rPr>
        <w:t>outside the perimeter of Vistra’s industrial footprint.</w:t>
      </w:r>
      <w:r w:rsidR="00A41E55" w:rsidRPr="00AD113D">
        <w:rPr>
          <w:rFonts w:eastAsia="Garamond"/>
          <w:color w:val="000000" w:themeColor="text1"/>
          <w:sz w:val="28"/>
          <w:szCs w:val="28"/>
        </w:rPr>
        <w:t xml:space="preserve"> </w:t>
      </w:r>
      <w:r w:rsidR="00A41E55" w:rsidRPr="00AD113D">
        <w:rPr>
          <w:rFonts w:eastAsia="Garamond"/>
          <w:color w:val="FF0000"/>
          <w:sz w:val="28"/>
          <w:szCs w:val="28"/>
        </w:rPr>
        <w:t>Neither</w:t>
      </w:r>
      <w:r w:rsidR="00A41E55" w:rsidRPr="00AD113D">
        <w:rPr>
          <w:rFonts w:eastAsia="Garamond"/>
          <w:color w:val="000000" w:themeColor="text1"/>
          <w:sz w:val="28"/>
          <w:szCs w:val="28"/>
        </w:rPr>
        <w:t xml:space="preserve"> did the State </w:t>
      </w:r>
      <w:r w:rsidR="00BA1F0F" w:rsidRPr="00AD113D">
        <w:rPr>
          <w:rFonts w:eastAsia="Garamond"/>
          <w:color w:val="000000" w:themeColor="text1"/>
          <w:sz w:val="28"/>
          <w:szCs w:val="28"/>
        </w:rPr>
        <w:t>conduct</w:t>
      </w:r>
      <w:r w:rsidR="00B87941">
        <w:rPr>
          <w:rFonts w:eastAsia="Garamond"/>
          <w:color w:val="000000" w:themeColor="text1"/>
          <w:sz w:val="28"/>
          <w:szCs w:val="28"/>
        </w:rPr>
        <w:t xml:space="preserve"> and report</w:t>
      </w:r>
      <w:r w:rsidR="00A41E55" w:rsidRPr="00AD113D">
        <w:rPr>
          <w:rFonts w:eastAsia="Garamond"/>
          <w:color w:val="000000" w:themeColor="text1"/>
          <w:sz w:val="28"/>
          <w:szCs w:val="28"/>
        </w:rPr>
        <w:t xml:space="preserve"> vapor/cloud sampling during or after each of 7 previous large California BESS fires spanning 3 years from 5 April 2022 to 5 April 2025</w:t>
      </w:r>
      <w:r w:rsidR="00416FE1" w:rsidRPr="00AD113D">
        <w:rPr>
          <w:rFonts w:eastAsia="Garamond"/>
          <w:color w:val="000000" w:themeColor="text1"/>
          <w:sz w:val="28"/>
          <w:szCs w:val="28"/>
        </w:rPr>
        <w:t xml:space="preserve">, </w:t>
      </w:r>
      <w:r w:rsidR="00EC3269" w:rsidRPr="00AD113D">
        <w:rPr>
          <w:rFonts w:eastAsia="Garamond"/>
          <w:color w:val="000000" w:themeColor="text1"/>
          <w:sz w:val="28"/>
          <w:szCs w:val="28"/>
        </w:rPr>
        <w:t xml:space="preserve">that were </w:t>
      </w:r>
      <w:r w:rsidR="00416FE1" w:rsidRPr="00AD113D">
        <w:rPr>
          <w:rFonts w:eastAsia="Garamond"/>
          <w:color w:val="000000" w:themeColor="text1"/>
          <w:sz w:val="28"/>
          <w:szCs w:val="28"/>
        </w:rPr>
        <w:t xml:space="preserve">listed in the PUC’s March 13, 2025 ESRB-13 resolution </w:t>
      </w:r>
      <w:r w:rsidR="00EC3269" w:rsidRPr="00AD113D">
        <w:rPr>
          <w:rFonts w:eastAsia="Garamond"/>
          <w:color w:val="000000" w:themeColor="text1"/>
          <w:sz w:val="28"/>
          <w:szCs w:val="28"/>
        </w:rPr>
        <w:t>documentation</w:t>
      </w:r>
      <w:r w:rsidR="00B03697" w:rsidRPr="00AD113D">
        <w:rPr>
          <w:rFonts w:eastAsia="Garamond"/>
          <w:color w:val="000000" w:themeColor="text1"/>
          <w:sz w:val="28"/>
          <w:szCs w:val="28"/>
        </w:rPr>
        <w:t>.</w:t>
      </w:r>
    </w:p>
    <w:p w14:paraId="5E3E94B6" w14:textId="77777777" w:rsidR="00772DA8" w:rsidRDefault="00D426D9">
      <w:pPr>
        <w:rPr>
          <w:rFonts w:eastAsia="Garamond"/>
          <w:color w:val="000000" w:themeColor="text1"/>
          <w:sz w:val="28"/>
          <w:szCs w:val="28"/>
        </w:rPr>
      </w:pPr>
      <w:r>
        <w:rPr>
          <w:rFonts w:eastAsia="Garamond"/>
          <w:noProof/>
          <w:color w:val="000000" w:themeColor="text1"/>
          <w:sz w:val="28"/>
          <w:szCs w:val="28"/>
          <w14:ligatures w14:val="standardContextual"/>
        </w:rPr>
        <w:drawing>
          <wp:anchor distT="0" distB="0" distL="114300" distR="114300" simplePos="0" relativeHeight="251674624" behindDoc="0" locked="0" layoutInCell="1" allowOverlap="1" wp14:anchorId="173E5F8C" wp14:editId="4EE44E08">
            <wp:simplePos x="0" y="0"/>
            <wp:positionH relativeFrom="column">
              <wp:posOffset>75363</wp:posOffset>
            </wp:positionH>
            <wp:positionV relativeFrom="paragraph">
              <wp:posOffset>375668</wp:posOffset>
            </wp:positionV>
            <wp:extent cx="9149760" cy="3227832"/>
            <wp:effectExtent l="0" t="0" r="0" b="0"/>
            <wp:wrapTopAndBottom/>
            <wp:docPr id="210017098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170980" name="Picture 2100170980"/>
                    <pic:cNvPicPr/>
                  </pic:nvPicPr>
                  <pic:blipFill>
                    <a:blip r:embed="rId16">
                      <a:extLst>
                        <a:ext uri="{28A0092B-C50C-407E-A947-70E740481C1C}">
                          <a14:useLocalDpi xmlns:a14="http://schemas.microsoft.com/office/drawing/2010/main" val="0"/>
                        </a:ext>
                      </a:extLst>
                    </a:blip>
                    <a:stretch>
                      <a:fillRect/>
                    </a:stretch>
                  </pic:blipFill>
                  <pic:spPr>
                    <a:xfrm>
                      <a:off x="0" y="0"/>
                      <a:ext cx="9149760" cy="3227832"/>
                    </a:xfrm>
                    <a:prstGeom prst="rect">
                      <a:avLst/>
                    </a:prstGeom>
                  </pic:spPr>
                </pic:pic>
              </a:graphicData>
            </a:graphic>
            <wp14:sizeRelV relativeFrom="margin">
              <wp14:pctHeight>0</wp14:pctHeight>
            </wp14:sizeRelV>
          </wp:anchor>
        </w:drawing>
      </w:r>
    </w:p>
    <w:p w14:paraId="21DBF63E" w14:textId="77777777" w:rsidR="00084C95" w:rsidRDefault="00084C95">
      <w:pPr>
        <w:rPr>
          <w:rFonts w:eastAsia="Garamond"/>
          <w:color w:val="000000" w:themeColor="text1"/>
          <w:sz w:val="28"/>
          <w:szCs w:val="28"/>
        </w:rPr>
      </w:pPr>
    </w:p>
    <w:p w14:paraId="0E826020" w14:textId="77777777" w:rsidR="00084C95" w:rsidRDefault="00084C95">
      <w:pPr>
        <w:rPr>
          <w:rFonts w:eastAsia="Garamond"/>
          <w:color w:val="000000" w:themeColor="text1"/>
          <w:sz w:val="28"/>
          <w:szCs w:val="28"/>
        </w:rPr>
      </w:pPr>
    </w:p>
    <w:p w14:paraId="3AAE568F" w14:textId="77777777" w:rsidR="00084C95" w:rsidRDefault="00084C95">
      <w:pPr>
        <w:rPr>
          <w:rFonts w:eastAsia="Garamond"/>
          <w:color w:val="000000" w:themeColor="text1"/>
          <w:sz w:val="28"/>
          <w:szCs w:val="28"/>
        </w:rPr>
      </w:pPr>
    </w:p>
    <w:p w14:paraId="4D3B88DC" w14:textId="77777777" w:rsidR="007C0683" w:rsidRDefault="007C0683" w:rsidP="007F2B87">
      <w:pPr>
        <w:rPr>
          <w:rFonts w:eastAsia="Garamond"/>
          <w:color w:val="000000" w:themeColor="text1"/>
          <w:sz w:val="28"/>
          <w:szCs w:val="28"/>
        </w:rPr>
      </w:pPr>
    </w:p>
    <w:p w14:paraId="7FFE42C0" w14:textId="77777777" w:rsidR="007C0683" w:rsidRDefault="007C0683" w:rsidP="007F2B87">
      <w:pPr>
        <w:rPr>
          <w:rFonts w:eastAsia="Garamond"/>
          <w:color w:val="000000" w:themeColor="text1"/>
          <w:sz w:val="28"/>
          <w:szCs w:val="28"/>
        </w:rPr>
      </w:pPr>
    </w:p>
    <w:p w14:paraId="5853AFFE" w14:textId="77777777" w:rsidR="007C0683" w:rsidRDefault="007C0683" w:rsidP="007F2B87">
      <w:pPr>
        <w:rPr>
          <w:rFonts w:eastAsia="Garamond"/>
          <w:color w:val="000000" w:themeColor="text1"/>
          <w:sz w:val="28"/>
          <w:szCs w:val="28"/>
        </w:rPr>
      </w:pPr>
    </w:p>
    <w:p w14:paraId="1D938103" w14:textId="77777777" w:rsidR="007C0683" w:rsidRDefault="007C0683" w:rsidP="007F2B87">
      <w:pPr>
        <w:rPr>
          <w:rFonts w:eastAsia="Garamond"/>
          <w:color w:val="000000" w:themeColor="text1"/>
          <w:sz w:val="28"/>
          <w:szCs w:val="28"/>
        </w:rPr>
      </w:pPr>
    </w:p>
    <w:p w14:paraId="3EC90C7C" w14:textId="77777777" w:rsidR="007C0683" w:rsidRDefault="007C0683" w:rsidP="007F2B87">
      <w:pPr>
        <w:rPr>
          <w:rFonts w:eastAsia="Garamond"/>
          <w:color w:val="000000" w:themeColor="text1"/>
          <w:sz w:val="28"/>
          <w:szCs w:val="28"/>
        </w:rPr>
      </w:pPr>
    </w:p>
    <w:p w14:paraId="41F0B3F5" w14:textId="77777777" w:rsidR="00D426D9" w:rsidRDefault="00D426D9" w:rsidP="007F2B87">
      <w:pPr>
        <w:rPr>
          <w:rFonts w:eastAsia="Garamond"/>
          <w:color w:val="000000" w:themeColor="text1"/>
          <w:sz w:val="28"/>
          <w:szCs w:val="28"/>
        </w:rPr>
      </w:pPr>
    </w:p>
    <w:p w14:paraId="4A349FB6" w14:textId="77777777" w:rsidR="007C0683" w:rsidRDefault="007C0683" w:rsidP="007F2B87">
      <w:pPr>
        <w:rPr>
          <w:rFonts w:eastAsia="Garamond"/>
          <w:color w:val="000000" w:themeColor="text1"/>
          <w:sz w:val="28"/>
          <w:szCs w:val="28"/>
        </w:rPr>
      </w:pPr>
    </w:p>
    <w:p w14:paraId="5FDFDD8F" w14:textId="77777777" w:rsidR="002E636E" w:rsidRDefault="00674AA8" w:rsidP="002E636E">
      <w:pPr>
        <w:tabs>
          <w:tab w:val="left" w:pos="900"/>
        </w:tabs>
        <w:ind w:left="270"/>
        <w:jc w:val="both"/>
        <w:rPr>
          <w:rFonts w:eastAsia="Garamond"/>
          <w:color w:val="000000" w:themeColor="text1"/>
          <w:sz w:val="28"/>
          <w:szCs w:val="28"/>
        </w:rPr>
      </w:pPr>
      <w:r w:rsidRPr="00AD113D">
        <w:rPr>
          <w:rFonts w:eastAsia="Garamond"/>
          <w:color w:val="000000" w:themeColor="text1"/>
          <w:sz w:val="28"/>
          <w:szCs w:val="28"/>
        </w:rPr>
        <w:t xml:space="preserve">However, </w:t>
      </w:r>
      <w:r w:rsidR="007F2B87" w:rsidRPr="00AD113D">
        <w:rPr>
          <w:rFonts w:eastAsia="Garamond"/>
          <w:color w:val="000000" w:themeColor="text1"/>
          <w:sz w:val="28"/>
          <w:szCs w:val="28"/>
        </w:rPr>
        <w:t xml:space="preserve">Michael Polkabla, a local professional industrial pollution identification and sampling expert </w:t>
      </w:r>
      <w:r w:rsidR="0034526A" w:rsidRPr="00AD113D">
        <w:rPr>
          <w:rFonts w:eastAsia="Garamond"/>
          <w:color w:val="000000" w:themeColor="text1"/>
          <w:sz w:val="28"/>
          <w:szCs w:val="28"/>
        </w:rPr>
        <w:t>was quoted</w:t>
      </w:r>
      <w:r w:rsidR="007F2B87" w:rsidRPr="00AD113D">
        <w:rPr>
          <w:rFonts w:eastAsia="Garamond"/>
          <w:color w:val="000000" w:themeColor="text1"/>
          <w:sz w:val="28"/>
          <w:szCs w:val="28"/>
        </w:rPr>
        <w:t xml:space="preserve"> in an Epoch Times news article</w:t>
      </w:r>
      <w:r w:rsidR="0034526A" w:rsidRPr="00AD113D">
        <w:rPr>
          <w:rFonts w:eastAsia="Garamond"/>
          <w:color w:val="000000" w:themeColor="text1"/>
          <w:sz w:val="28"/>
          <w:szCs w:val="28"/>
        </w:rPr>
        <w:t xml:space="preserve"> released March 14, 2025</w:t>
      </w:r>
      <w:r w:rsidR="007F2B87" w:rsidRPr="00AD113D">
        <w:rPr>
          <w:rFonts w:eastAsia="Garamond"/>
          <w:color w:val="000000" w:themeColor="text1"/>
          <w:sz w:val="28"/>
          <w:szCs w:val="28"/>
        </w:rPr>
        <w:t>, “...He was shocked that EPA was only monitoring for two airborne hazards, 2.5 micrometers in diameter particulate matter and hydrogen fluoride, used to monitor air quality. They didn’t even consider the other contaminants involved. They should have immediately looked for heavy metal.”</w:t>
      </w:r>
      <w:r w:rsidR="002E636E">
        <w:rPr>
          <w:rFonts w:eastAsia="Garamond"/>
          <w:color w:val="000000" w:themeColor="text1"/>
          <w:sz w:val="28"/>
          <w:szCs w:val="28"/>
        </w:rPr>
        <w:t xml:space="preserve"> </w:t>
      </w:r>
    </w:p>
    <w:p w14:paraId="2A43ABFD" w14:textId="77777777" w:rsidR="003616F3" w:rsidRPr="00AD113D" w:rsidRDefault="003616F3" w:rsidP="007F2B87">
      <w:pPr>
        <w:rPr>
          <w:rFonts w:eastAsia="Garamond"/>
          <w:color w:val="000000" w:themeColor="text1"/>
          <w:sz w:val="28"/>
          <w:szCs w:val="28"/>
        </w:rPr>
      </w:pPr>
    </w:p>
    <w:p w14:paraId="0129D81D" w14:textId="77777777" w:rsidR="003616F3" w:rsidRPr="00AD113D" w:rsidRDefault="003616F3" w:rsidP="003616F3">
      <w:pPr>
        <w:rPr>
          <w:rFonts w:eastAsia="Garamond"/>
          <w:color w:val="000000" w:themeColor="text1"/>
          <w:sz w:val="28"/>
          <w:szCs w:val="28"/>
        </w:rPr>
      </w:pPr>
      <w:r w:rsidRPr="00AD113D">
        <w:rPr>
          <w:rFonts w:eastAsia="Garamond"/>
          <w:color w:val="000000" w:themeColor="text1"/>
          <w:sz w:val="28"/>
          <w:szCs w:val="28"/>
        </w:rPr>
        <w:t xml:space="preserve">Moreover, sampling for 2.5 micrometer particles did not measure or account for matter that was vaporized into far smaller particles due to the intensity of the fire.  This was not the first significant industrial-scale BESS. fire.  It has been shown that they burn at incredibly high temperatures that do not destroy the battery components, but rather vaporize them into a mist-like cloud that can travel great distances.  </w:t>
      </w:r>
    </w:p>
    <w:p w14:paraId="3D5483C9" w14:textId="77777777" w:rsidR="003616F3" w:rsidRPr="00AD113D" w:rsidRDefault="003616F3" w:rsidP="003616F3">
      <w:pPr>
        <w:rPr>
          <w:rFonts w:eastAsia="Garamond"/>
          <w:color w:val="000000" w:themeColor="text1"/>
          <w:sz w:val="28"/>
          <w:szCs w:val="28"/>
        </w:rPr>
      </w:pPr>
    </w:p>
    <w:p w14:paraId="6E509926" w14:textId="77777777" w:rsidR="003616F3" w:rsidRPr="00AD113D" w:rsidRDefault="003616F3" w:rsidP="003616F3">
      <w:pPr>
        <w:rPr>
          <w:rFonts w:eastAsia="Garamond"/>
          <w:color w:val="000000" w:themeColor="text1"/>
          <w:sz w:val="28"/>
          <w:szCs w:val="28"/>
        </w:rPr>
      </w:pPr>
      <w:r w:rsidRPr="00AD113D">
        <w:rPr>
          <w:rFonts w:eastAsia="Garamond"/>
          <w:color w:val="000000" w:themeColor="text1"/>
          <w:sz w:val="28"/>
          <w:szCs w:val="28"/>
        </w:rPr>
        <w:t xml:space="preserve">We fail to understand why the EPA did not test for the actual mix of battery fire emissions and material size.  The EPA continues to this day to claim that dangerous  levels of toxic materials did not emanate from the fire.  This position is misleading and dangerous to public health and </w:t>
      </w:r>
      <w:r w:rsidR="00084C95">
        <w:rPr>
          <w:rFonts w:eastAsia="Garamond"/>
          <w:color w:val="000000" w:themeColor="text1"/>
          <w:sz w:val="28"/>
          <w:szCs w:val="28"/>
        </w:rPr>
        <w:t>public</w:t>
      </w:r>
      <w:r w:rsidRPr="00AD113D">
        <w:rPr>
          <w:rFonts w:eastAsia="Garamond"/>
          <w:color w:val="000000" w:themeColor="text1"/>
          <w:sz w:val="28"/>
          <w:szCs w:val="28"/>
        </w:rPr>
        <w:t xml:space="preserve"> understanding of the fire and its aftermath.  We are not aware of any efforts organized by state or federal officials to measure or determine the health condition of those who were exposed to the toxic plume.</w:t>
      </w:r>
    </w:p>
    <w:p w14:paraId="25103806" w14:textId="77777777" w:rsidR="003616F3" w:rsidRPr="00AD113D" w:rsidRDefault="003616F3" w:rsidP="007F2B87">
      <w:pPr>
        <w:rPr>
          <w:rFonts w:eastAsia="Garamond"/>
          <w:color w:val="000000" w:themeColor="text1"/>
          <w:sz w:val="28"/>
          <w:szCs w:val="28"/>
        </w:rPr>
      </w:pPr>
    </w:p>
    <w:p w14:paraId="7A420356" w14:textId="77777777" w:rsidR="00D3040F" w:rsidRPr="00AD113D" w:rsidRDefault="00D3040F" w:rsidP="00D3040F">
      <w:pPr>
        <w:pStyle w:val="542PrintCh-paraTEXT"/>
        <w:ind w:firstLine="0"/>
        <w:jc w:val="left"/>
        <w:rPr>
          <w:rFonts w:ascii="Times New Roman" w:eastAsia="Garamond" w:hAnsi="Times New Roman"/>
          <w:sz w:val="28"/>
          <w:szCs w:val="28"/>
        </w:rPr>
      </w:pPr>
    </w:p>
    <w:p w14:paraId="5186ED2E" w14:textId="77777777" w:rsidR="00D3040F" w:rsidRPr="00AD113D" w:rsidRDefault="00D3040F" w:rsidP="00D3040F">
      <w:pPr>
        <w:pStyle w:val="542PrintCh-paraTEXT"/>
        <w:ind w:firstLine="0"/>
        <w:jc w:val="left"/>
        <w:rPr>
          <w:rFonts w:ascii="Times New Roman" w:eastAsia="Garamond" w:hAnsi="Times New Roman"/>
          <w:sz w:val="28"/>
          <w:szCs w:val="28"/>
        </w:rPr>
      </w:pPr>
    </w:p>
    <w:p w14:paraId="4045F020" w14:textId="77777777" w:rsidR="00D3040F" w:rsidRPr="00AD113D" w:rsidRDefault="00D3040F" w:rsidP="00D3040F">
      <w:pPr>
        <w:pStyle w:val="542PrintCh-paraTEXT"/>
        <w:ind w:firstLine="0"/>
        <w:jc w:val="center"/>
        <w:rPr>
          <w:rFonts w:ascii="Times New Roman" w:eastAsia="Garamond" w:hAnsi="Times New Roman"/>
          <w:b/>
          <w:bCs/>
          <w:sz w:val="28"/>
          <w:szCs w:val="28"/>
        </w:rPr>
      </w:pPr>
      <w:r w:rsidRPr="00AD113D">
        <w:rPr>
          <w:rFonts w:ascii="Times New Roman" w:eastAsia="Garamond" w:hAnsi="Times New Roman"/>
          <w:b/>
          <w:bCs/>
          <w:sz w:val="28"/>
          <w:szCs w:val="28"/>
        </w:rPr>
        <w:t>&lt;&lt;&lt;&lt;&lt;&lt;&lt;&lt;&lt;&lt;&lt;&lt;&lt;   &gt;&gt;&gt;&gt;&gt;&gt;&gt;&gt;&gt;&gt;&gt;&gt;</w:t>
      </w:r>
    </w:p>
    <w:p w14:paraId="5619E379" w14:textId="77777777" w:rsidR="007F2B87" w:rsidRPr="00AD113D" w:rsidRDefault="007F2B87" w:rsidP="007F2B87">
      <w:pPr>
        <w:rPr>
          <w:rFonts w:eastAsia="Garamond"/>
          <w:color w:val="000000" w:themeColor="text1"/>
          <w:sz w:val="28"/>
          <w:szCs w:val="28"/>
        </w:rPr>
      </w:pPr>
    </w:p>
    <w:p w14:paraId="3A388FB8" w14:textId="77777777" w:rsidR="00244789" w:rsidRPr="00AD113D" w:rsidRDefault="00244789">
      <w:pPr>
        <w:rPr>
          <w:rFonts w:eastAsia="Garamond"/>
          <w:b/>
          <w:bCs/>
          <w:color w:val="0432FF"/>
          <w:kern w:val="2"/>
          <w:sz w:val="28"/>
          <w:szCs w:val="28"/>
          <w14:ligatures w14:val="standardContextual"/>
        </w:rPr>
      </w:pPr>
    </w:p>
    <w:p w14:paraId="26EE5BDD" w14:textId="77777777" w:rsidR="00543F28" w:rsidRPr="00AD113D" w:rsidRDefault="00543F28">
      <w:pPr>
        <w:rPr>
          <w:rFonts w:eastAsia="Garamond"/>
          <w:b/>
          <w:bCs/>
          <w:color w:val="0432FF"/>
          <w:kern w:val="2"/>
          <w:sz w:val="28"/>
          <w:szCs w:val="28"/>
          <w14:ligatures w14:val="standardContextual"/>
        </w:rPr>
      </w:pPr>
      <w:r w:rsidRPr="00AD113D">
        <w:rPr>
          <w:rFonts w:eastAsia="Garamond"/>
          <w:b/>
          <w:bCs/>
          <w:color w:val="0432FF"/>
          <w:sz w:val="28"/>
          <w:szCs w:val="28"/>
        </w:rPr>
        <w:br w:type="page"/>
      </w:r>
    </w:p>
    <w:p w14:paraId="2146F4D8" w14:textId="77777777" w:rsidR="00930F07" w:rsidRPr="00AD113D" w:rsidRDefault="00EC5E23" w:rsidP="00930F07">
      <w:pPr>
        <w:pStyle w:val="542PrintCh-paraTEXT"/>
        <w:ind w:firstLine="0"/>
        <w:rPr>
          <w:rFonts w:ascii="Times New Roman" w:eastAsia="Garamond" w:hAnsi="Times New Roman"/>
          <w:color w:val="0432FF"/>
          <w:sz w:val="28"/>
          <w:szCs w:val="28"/>
        </w:rPr>
      </w:pPr>
      <w:r w:rsidRPr="00AD113D">
        <w:rPr>
          <w:rFonts w:ascii="Times New Roman" w:eastAsia="Garamond" w:hAnsi="Times New Roman"/>
          <w:b/>
          <w:bCs/>
          <w:color w:val="0432FF"/>
          <w:sz w:val="28"/>
          <w:szCs w:val="28"/>
        </w:rPr>
        <w:lastRenderedPageBreak/>
        <w:t>Section-</w:t>
      </w:r>
      <w:r w:rsidR="00E65367" w:rsidRPr="00AD113D">
        <w:rPr>
          <w:rFonts w:ascii="Times New Roman" w:eastAsia="Garamond" w:hAnsi="Times New Roman"/>
          <w:b/>
          <w:bCs/>
          <w:color w:val="0432FF"/>
          <w:sz w:val="28"/>
          <w:szCs w:val="28"/>
        </w:rPr>
        <w:t>5</w:t>
      </w:r>
      <w:r w:rsidR="003879C6" w:rsidRPr="00AD113D">
        <w:rPr>
          <w:rFonts w:ascii="Times New Roman" w:eastAsia="Garamond" w:hAnsi="Times New Roman"/>
          <w:b/>
          <w:bCs/>
          <w:color w:val="0432FF"/>
          <w:sz w:val="28"/>
          <w:szCs w:val="28"/>
        </w:rPr>
        <w:t xml:space="preserve"> </w:t>
      </w:r>
      <w:r w:rsidR="00930F07" w:rsidRPr="00AD113D">
        <w:rPr>
          <w:rFonts w:ascii="Times New Roman" w:eastAsia="Garamond" w:hAnsi="Times New Roman"/>
          <w:b/>
          <w:bCs/>
          <w:color w:val="0432FF"/>
          <w:sz w:val="28"/>
          <w:szCs w:val="28"/>
        </w:rPr>
        <w:t>County</w:t>
      </w:r>
      <w:r w:rsidR="00F6546D" w:rsidRPr="00AD113D">
        <w:rPr>
          <w:rFonts w:ascii="Times New Roman" w:eastAsia="Garamond" w:hAnsi="Times New Roman"/>
          <w:b/>
          <w:bCs/>
          <w:color w:val="0432FF"/>
          <w:sz w:val="28"/>
          <w:szCs w:val="28"/>
        </w:rPr>
        <w:t>-</w:t>
      </w:r>
      <w:r w:rsidR="00930F07" w:rsidRPr="00AD113D">
        <w:rPr>
          <w:rFonts w:ascii="Times New Roman" w:eastAsia="Garamond" w:hAnsi="Times New Roman"/>
          <w:b/>
          <w:bCs/>
          <w:color w:val="0432FF"/>
          <w:sz w:val="28"/>
          <w:szCs w:val="28"/>
        </w:rPr>
        <w:t xml:space="preserve">Level </w:t>
      </w:r>
      <w:r w:rsidR="0009482C">
        <w:rPr>
          <w:rFonts w:ascii="Times New Roman" w:eastAsia="Garamond" w:hAnsi="Times New Roman"/>
          <w:b/>
          <w:bCs/>
          <w:color w:val="0432FF"/>
          <w:sz w:val="28"/>
          <w:szCs w:val="28"/>
        </w:rPr>
        <w:t xml:space="preserve">Permitting </w:t>
      </w:r>
      <w:r w:rsidR="00930F07" w:rsidRPr="00AD113D">
        <w:rPr>
          <w:rFonts w:ascii="Times New Roman" w:eastAsia="Garamond" w:hAnsi="Times New Roman"/>
          <w:b/>
          <w:bCs/>
          <w:color w:val="0432FF"/>
          <w:sz w:val="28"/>
          <w:szCs w:val="28"/>
        </w:rPr>
        <w:t>Details</w:t>
      </w:r>
    </w:p>
    <w:p w14:paraId="3A2BC7DA" w14:textId="77777777" w:rsidR="005D6D3C" w:rsidRDefault="006A3B1F" w:rsidP="00930F07">
      <w:pPr>
        <w:tabs>
          <w:tab w:val="left" w:pos="1260"/>
        </w:tabs>
        <w:jc w:val="both"/>
        <w:rPr>
          <w:rFonts w:eastAsia="Garamond"/>
          <w:b/>
          <w:bCs/>
          <w:color w:val="0432FF"/>
          <w:sz w:val="28"/>
          <w:szCs w:val="28"/>
        </w:rPr>
      </w:pPr>
      <w:r w:rsidRPr="00925FD6">
        <w:rPr>
          <w:rFonts w:eastAsia="Garamond"/>
          <w:b/>
          <w:bCs/>
          <w:color w:val="0432FF"/>
          <w:sz w:val="28"/>
          <w:szCs w:val="28"/>
          <w:highlight w:val="cyan"/>
        </w:rPr>
        <w:t xml:space="preserve">See Slide </w:t>
      </w:r>
      <w:r w:rsidR="00A75D59" w:rsidRPr="00925FD6">
        <w:rPr>
          <w:rFonts w:eastAsia="Garamond"/>
          <w:b/>
          <w:bCs/>
          <w:color w:val="0432FF"/>
          <w:sz w:val="28"/>
          <w:szCs w:val="28"/>
          <w:highlight w:val="cyan"/>
        </w:rPr>
        <w:t>5</w:t>
      </w:r>
      <w:r w:rsidRPr="00925FD6">
        <w:rPr>
          <w:rFonts w:eastAsia="Garamond"/>
          <w:b/>
          <w:bCs/>
          <w:color w:val="0432FF"/>
          <w:sz w:val="28"/>
          <w:szCs w:val="28"/>
          <w:highlight w:val="cyan"/>
        </w:rPr>
        <w:t>.</w:t>
      </w:r>
      <w:r w:rsidRPr="00AD113D">
        <w:rPr>
          <w:rFonts w:eastAsia="Garamond"/>
          <w:b/>
          <w:bCs/>
          <w:color w:val="0432FF"/>
          <w:sz w:val="28"/>
          <w:szCs w:val="28"/>
        </w:rPr>
        <w:t xml:space="preserve"> </w:t>
      </w:r>
    </w:p>
    <w:p w14:paraId="3C9ED7AD" w14:textId="77777777" w:rsidR="005D6D3C" w:rsidRDefault="00084C95" w:rsidP="00930F07">
      <w:pPr>
        <w:tabs>
          <w:tab w:val="left" w:pos="1260"/>
        </w:tabs>
        <w:jc w:val="both"/>
        <w:rPr>
          <w:rFonts w:eastAsia="Garamond"/>
          <w:b/>
          <w:bCs/>
          <w:color w:val="0432FF"/>
          <w:sz w:val="28"/>
          <w:szCs w:val="28"/>
        </w:rPr>
      </w:pPr>
      <w:r>
        <w:rPr>
          <w:rFonts w:eastAsia="Garamond"/>
          <w:b/>
          <w:bCs/>
          <w:noProof/>
          <w:color w:val="0432FF"/>
          <w:sz w:val="28"/>
          <w:szCs w:val="28"/>
          <w14:ligatures w14:val="standardContextual"/>
        </w:rPr>
        <w:drawing>
          <wp:anchor distT="0" distB="0" distL="114300" distR="114300" simplePos="0" relativeHeight="251671552" behindDoc="0" locked="0" layoutInCell="1" allowOverlap="1" wp14:anchorId="27927062" wp14:editId="37EE3386">
            <wp:simplePos x="0" y="0"/>
            <wp:positionH relativeFrom="column">
              <wp:posOffset>0</wp:posOffset>
            </wp:positionH>
            <wp:positionV relativeFrom="paragraph">
              <wp:posOffset>213360</wp:posOffset>
            </wp:positionV>
            <wp:extent cx="9148055" cy="4297680"/>
            <wp:effectExtent l="0" t="0" r="0" b="0"/>
            <wp:wrapTopAndBottom/>
            <wp:docPr id="198847571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475715" name="Picture 1988475715"/>
                    <pic:cNvPicPr/>
                  </pic:nvPicPr>
                  <pic:blipFill>
                    <a:blip r:embed="rId17">
                      <a:extLst>
                        <a:ext uri="{28A0092B-C50C-407E-A947-70E740481C1C}">
                          <a14:useLocalDpi xmlns:a14="http://schemas.microsoft.com/office/drawing/2010/main" val="0"/>
                        </a:ext>
                      </a:extLst>
                    </a:blip>
                    <a:stretch>
                      <a:fillRect/>
                    </a:stretch>
                  </pic:blipFill>
                  <pic:spPr>
                    <a:xfrm>
                      <a:off x="0" y="0"/>
                      <a:ext cx="9148055" cy="4297680"/>
                    </a:xfrm>
                    <a:prstGeom prst="rect">
                      <a:avLst/>
                    </a:prstGeom>
                  </pic:spPr>
                </pic:pic>
              </a:graphicData>
            </a:graphic>
            <wp14:sizeRelV relativeFrom="margin">
              <wp14:pctHeight>0</wp14:pctHeight>
            </wp14:sizeRelV>
          </wp:anchor>
        </w:drawing>
      </w:r>
    </w:p>
    <w:p w14:paraId="34C4EDC0" w14:textId="77777777" w:rsidR="005D6D3C" w:rsidRDefault="005D6D3C" w:rsidP="00930F07">
      <w:pPr>
        <w:tabs>
          <w:tab w:val="left" w:pos="1260"/>
        </w:tabs>
        <w:jc w:val="both"/>
        <w:rPr>
          <w:rFonts w:eastAsia="Garamond"/>
          <w:b/>
          <w:bCs/>
          <w:color w:val="0432FF"/>
          <w:sz w:val="28"/>
          <w:szCs w:val="28"/>
        </w:rPr>
      </w:pPr>
    </w:p>
    <w:p w14:paraId="01E1B9CB" w14:textId="77777777" w:rsidR="005D6D3C" w:rsidRDefault="005D6D3C" w:rsidP="00930F07">
      <w:pPr>
        <w:tabs>
          <w:tab w:val="left" w:pos="1260"/>
        </w:tabs>
        <w:jc w:val="both"/>
        <w:rPr>
          <w:rFonts w:eastAsia="Garamond"/>
          <w:b/>
          <w:bCs/>
          <w:color w:val="0432FF"/>
          <w:sz w:val="28"/>
          <w:szCs w:val="28"/>
        </w:rPr>
      </w:pPr>
    </w:p>
    <w:p w14:paraId="4BA14875" w14:textId="77777777" w:rsidR="00F81A54" w:rsidRDefault="00F81A54" w:rsidP="00930F07">
      <w:pPr>
        <w:tabs>
          <w:tab w:val="left" w:pos="1260"/>
        </w:tabs>
        <w:jc w:val="both"/>
        <w:rPr>
          <w:rFonts w:eastAsia="Garamond"/>
          <w:b/>
          <w:bCs/>
          <w:color w:val="0432FF"/>
          <w:sz w:val="28"/>
          <w:szCs w:val="28"/>
        </w:rPr>
      </w:pPr>
    </w:p>
    <w:p w14:paraId="056594B0" w14:textId="77777777" w:rsidR="00F81A54" w:rsidRDefault="00F81A54">
      <w:pPr>
        <w:rPr>
          <w:rFonts w:eastAsia="Garamond"/>
          <w:color w:val="000000" w:themeColor="text1"/>
          <w:sz w:val="28"/>
          <w:szCs w:val="28"/>
        </w:rPr>
      </w:pPr>
      <w:r>
        <w:rPr>
          <w:rFonts w:eastAsia="Garamond"/>
          <w:color w:val="000000" w:themeColor="text1"/>
          <w:sz w:val="28"/>
          <w:szCs w:val="28"/>
        </w:rPr>
        <w:br w:type="page"/>
      </w:r>
    </w:p>
    <w:p w14:paraId="2505E8CC" w14:textId="77777777" w:rsidR="00563186" w:rsidRPr="00AD113D" w:rsidRDefault="00244789" w:rsidP="00930F07">
      <w:pPr>
        <w:tabs>
          <w:tab w:val="left" w:pos="1260"/>
        </w:tabs>
        <w:jc w:val="both"/>
        <w:rPr>
          <w:rFonts w:eastAsia="Garamond"/>
          <w:color w:val="000000" w:themeColor="text1"/>
          <w:sz w:val="28"/>
          <w:szCs w:val="28"/>
        </w:rPr>
      </w:pPr>
      <w:r w:rsidRPr="00AD113D">
        <w:rPr>
          <w:rFonts w:eastAsia="Garamond"/>
          <w:color w:val="000000" w:themeColor="text1"/>
          <w:sz w:val="28"/>
          <w:szCs w:val="28"/>
        </w:rPr>
        <w:lastRenderedPageBreak/>
        <w:t>At the county level, prior to 2019</w:t>
      </w:r>
      <w:r w:rsidR="00214B2B" w:rsidRPr="00AD113D">
        <w:rPr>
          <w:rFonts w:eastAsia="Garamond"/>
          <w:color w:val="000000" w:themeColor="text1"/>
          <w:sz w:val="28"/>
          <w:szCs w:val="28"/>
        </w:rPr>
        <w:t>,</w:t>
      </w:r>
      <w:r w:rsidRPr="00AD113D">
        <w:rPr>
          <w:rFonts w:eastAsia="Garamond"/>
          <w:color w:val="000000" w:themeColor="text1"/>
          <w:sz w:val="28"/>
          <w:szCs w:val="28"/>
        </w:rPr>
        <w:t xml:space="preserve"> Vistra petitioned Monterey County to permit their Phase-1 and Phase-II lithium-ion battery storage project</w:t>
      </w:r>
      <w:r w:rsidR="00E561E6" w:rsidRPr="00AD113D">
        <w:rPr>
          <w:rFonts w:eastAsia="Garamond"/>
          <w:color w:val="000000" w:themeColor="text1"/>
          <w:sz w:val="28"/>
          <w:szCs w:val="28"/>
        </w:rPr>
        <w:t>s</w:t>
      </w:r>
      <w:r w:rsidRPr="00AD113D">
        <w:rPr>
          <w:rFonts w:eastAsia="Garamond"/>
          <w:color w:val="000000" w:themeColor="text1"/>
          <w:sz w:val="28"/>
          <w:szCs w:val="28"/>
        </w:rPr>
        <w:t xml:space="preserve"> to be approved to store up to 200,000 batteries</w:t>
      </w:r>
      <w:r w:rsidR="00E561E6" w:rsidRPr="00AD113D">
        <w:rPr>
          <w:rFonts w:eastAsia="Garamond"/>
          <w:color w:val="000000" w:themeColor="text1"/>
          <w:sz w:val="28"/>
          <w:szCs w:val="28"/>
        </w:rPr>
        <w:t>. The projects included storing batteries</w:t>
      </w:r>
      <w:r w:rsidRPr="00AD113D">
        <w:rPr>
          <w:rFonts w:eastAsia="Garamond"/>
          <w:color w:val="000000" w:themeColor="text1"/>
          <w:sz w:val="28"/>
          <w:szCs w:val="28"/>
        </w:rPr>
        <w:t xml:space="preserve"> </w:t>
      </w:r>
      <w:r w:rsidR="00C41186" w:rsidRPr="00AD113D">
        <w:rPr>
          <w:rFonts w:eastAsia="Garamond"/>
          <w:color w:val="000000" w:themeColor="text1"/>
          <w:sz w:val="28"/>
          <w:szCs w:val="28"/>
        </w:rPr>
        <w:t>within</w:t>
      </w:r>
      <w:r w:rsidRPr="00AD113D">
        <w:rPr>
          <w:rFonts w:eastAsia="Garamond"/>
          <w:color w:val="000000" w:themeColor="text1"/>
          <w:sz w:val="28"/>
          <w:szCs w:val="28"/>
        </w:rPr>
        <w:t xml:space="preserve"> the old turbine building and a to-be-built new building located on the historic energy production site across Highway-1 from Moss Landing Harbor and the Moss Landing boat and business district. </w:t>
      </w:r>
    </w:p>
    <w:p w14:paraId="6EC0B12C" w14:textId="77777777" w:rsidR="00563186" w:rsidRPr="00AD113D" w:rsidRDefault="00563186" w:rsidP="00563186">
      <w:pPr>
        <w:tabs>
          <w:tab w:val="left" w:pos="1260"/>
        </w:tabs>
        <w:jc w:val="both"/>
        <w:rPr>
          <w:rFonts w:eastAsia="Garamond"/>
          <w:color w:val="000000" w:themeColor="text1"/>
          <w:sz w:val="28"/>
          <w:szCs w:val="28"/>
        </w:rPr>
      </w:pPr>
    </w:p>
    <w:p w14:paraId="7159E7BB" w14:textId="77777777" w:rsidR="006A3B1F" w:rsidRPr="00AD113D" w:rsidRDefault="00563186" w:rsidP="00563186">
      <w:pPr>
        <w:tabs>
          <w:tab w:val="left" w:pos="1260"/>
        </w:tabs>
        <w:jc w:val="both"/>
        <w:rPr>
          <w:rFonts w:eastAsia="Garamond"/>
          <w:color w:val="000000" w:themeColor="text1"/>
          <w:sz w:val="28"/>
          <w:szCs w:val="28"/>
        </w:rPr>
      </w:pPr>
      <w:r w:rsidRPr="00AD113D">
        <w:rPr>
          <w:rFonts w:eastAsia="Garamond"/>
          <w:color w:val="000000" w:themeColor="text1"/>
          <w:sz w:val="28"/>
          <w:szCs w:val="28"/>
        </w:rPr>
        <w:t>At that time, the California Energy Commission</w:t>
      </w:r>
      <w:r w:rsidR="00B56DED" w:rsidRPr="00AD113D">
        <w:rPr>
          <w:rFonts w:eastAsia="Garamond"/>
          <w:color w:val="000000" w:themeColor="text1"/>
          <w:sz w:val="28"/>
          <w:szCs w:val="28"/>
        </w:rPr>
        <w:t xml:space="preserve"> (CEC)</w:t>
      </w:r>
      <w:r w:rsidRPr="00AD113D">
        <w:rPr>
          <w:rFonts w:eastAsia="Garamond"/>
          <w:color w:val="000000" w:themeColor="text1"/>
          <w:sz w:val="28"/>
          <w:szCs w:val="28"/>
        </w:rPr>
        <w:t xml:space="preserve"> did not have the authority to be involved in </w:t>
      </w:r>
      <w:r w:rsidR="0034526A" w:rsidRPr="00AD113D">
        <w:rPr>
          <w:rFonts w:eastAsia="Garamond"/>
          <w:color w:val="000000" w:themeColor="text1"/>
          <w:sz w:val="28"/>
          <w:szCs w:val="28"/>
        </w:rPr>
        <w:t xml:space="preserve">battery storage </w:t>
      </w:r>
      <w:r w:rsidRPr="00AD113D">
        <w:rPr>
          <w:rFonts w:eastAsia="Garamond"/>
          <w:color w:val="000000" w:themeColor="text1"/>
          <w:sz w:val="28"/>
          <w:szCs w:val="28"/>
        </w:rPr>
        <w:t xml:space="preserve">project approval or denial, which was later authorized in June 2022 via Assembly Bill 205. Thus, the PUC was the State’s legal regulator of </w:t>
      </w:r>
      <w:r w:rsidR="00A75D59" w:rsidRPr="00AD113D">
        <w:rPr>
          <w:rFonts w:eastAsia="Garamond"/>
          <w:color w:val="000000" w:themeColor="text1"/>
          <w:sz w:val="28"/>
          <w:szCs w:val="28"/>
        </w:rPr>
        <w:t xml:space="preserve">Vistra’s </w:t>
      </w:r>
      <w:r w:rsidRPr="00AD113D">
        <w:rPr>
          <w:rFonts w:eastAsia="Garamond"/>
          <w:color w:val="000000" w:themeColor="text1"/>
          <w:sz w:val="28"/>
          <w:szCs w:val="28"/>
        </w:rPr>
        <w:t>public energy and storage facilities</w:t>
      </w:r>
      <w:r w:rsidR="00B56DED" w:rsidRPr="00AD113D">
        <w:rPr>
          <w:rFonts w:eastAsia="Garamond"/>
          <w:color w:val="000000" w:themeColor="text1"/>
          <w:sz w:val="28"/>
          <w:szCs w:val="28"/>
        </w:rPr>
        <w:t xml:space="preserve"> before and after Assembly Bill 205 was approved. </w:t>
      </w:r>
    </w:p>
    <w:p w14:paraId="211BEFCA" w14:textId="77777777" w:rsidR="00C41186" w:rsidRPr="00AD113D" w:rsidRDefault="00C41186" w:rsidP="00C41186">
      <w:pPr>
        <w:tabs>
          <w:tab w:val="left" w:pos="1260"/>
        </w:tabs>
        <w:jc w:val="both"/>
        <w:rPr>
          <w:rFonts w:eastAsia="Garamond"/>
          <w:color w:val="000000" w:themeColor="text1"/>
          <w:sz w:val="28"/>
          <w:szCs w:val="28"/>
        </w:rPr>
      </w:pPr>
    </w:p>
    <w:p w14:paraId="47CADFCA" w14:textId="77777777" w:rsidR="004A3D75" w:rsidRPr="00AD113D" w:rsidRDefault="00C41186" w:rsidP="00C41186">
      <w:pPr>
        <w:tabs>
          <w:tab w:val="left" w:pos="1260"/>
        </w:tabs>
        <w:jc w:val="both"/>
        <w:rPr>
          <w:rFonts w:eastAsia="Garamond"/>
          <w:color w:val="000000" w:themeColor="text1"/>
          <w:sz w:val="28"/>
          <w:szCs w:val="28"/>
        </w:rPr>
      </w:pPr>
      <w:r w:rsidRPr="00AD113D">
        <w:rPr>
          <w:rFonts w:eastAsia="Garamond"/>
          <w:color w:val="000000" w:themeColor="text1"/>
          <w:sz w:val="28"/>
          <w:szCs w:val="28"/>
        </w:rPr>
        <w:t>County Planning Department permitting documents 2019 PLN180394</w:t>
      </w:r>
      <w:r w:rsidR="00F04039" w:rsidRPr="00AD113D">
        <w:rPr>
          <w:rFonts w:eastAsia="Garamond"/>
          <w:color w:val="000000" w:themeColor="text1"/>
          <w:sz w:val="28"/>
          <w:szCs w:val="28"/>
        </w:rPr>
        <w:t xml:space="preserve">, </w:t>
      </w:r>
      <w:r w:rsidRPr="00AD113D">
        <w:rPr>
          <w:rFonts w:eastAsia="Garamond"/>
          <w:color w:val="000000" w:themeColor="text1"/>
          <w:sz w:val="28"/>
          <w:szCs w:val="28"/>
        </w:rPr>
        <w:t>2020 PLN190253</w:t>
      </w:r>
      <w:r w:rsidR="00F04039" w:rsidRPr="00AD113D">
        <w:rPr>
          <w:rFonts w:eastAsia="Garamond"/>
          <w:color w:val="000000" w:themeColor="text1"/>
          <w:sz w:val="28"/>
          <w:szCs w:val="28"/>
        </w:rPr>
        <w:t>, and the accompanying “Initial Study”</w:t>
      </w:r>
      <w:r w:rsidRPr="00AD113D">
        <w:rPr>
          <w:rFonts w:eastAsia="Garamond"/>
          <w:color w:val="000000" w:themeColor="text1"/>
          <w:sz w:val="28"/>
          <w:szCs w:val="28"/>
        </w:rPr>
        <w:t xml:space="preserve"> document </w:t>
      </w:r>
      <w:r w:rsidR="008C4328" w:rsidRPr="00AD113D">
        <w:rPr>
          <w:rFonts w:eastAsia="Garamond"/>
          <w:color w:val="000000" w:themeColor="text1"/>
          <w:sz w:val="28"/>
          <w:szCs w:val="28"/>
        </w:rPr>
        <w:t xml:space="preserve">show </w:t>
      </w:r>
      <w:r w:rsidRPr="00AD113D">
        <w:rPr>
          <w:rFonts w:eastAsia="Garamond"/>
          <w:color w:val="000000" w:themeColor="text1"/>
          <w:sz w:val="28"/>
          <w:szCs w:val="28"/>
        </w:rPr>
        <w:t xml:space="preserve">that </w:t>
      </w:r>
      <w:r w:rsidR="00F04039" w:rsidRPr="00AD113D">
        <w:rPr>
          <w:rFonts w:eastAsia="Garamond"/>
          <w:color w:val="000000" w:themeColor="text1"/>
          <w:sz w:val="28"/>
          <w:szCs w:val="28"/>
        </w:rPr>
        <w:t xml:space="preserve">the </w:t>
      </w:r>
      <w:r w:rsidRPr="00AD113D">
        <w:rPr>
          <w:rFonts w:eastAsia="Garamond"/>
          <w:color w:val="000000" w:themeColor="text1"/>
          <w:sz w:val="28"/>
          <w:szCs w:val="28"/>
        </w:rPr>
        <w:t>project review and approval</w:t>
      </w:r>
      <w:r w:rsidR="008C4328" w:rsidRPr="00AD113D">
        <w:rPr>
          <w:rFonts w:eastAsia="Garamond"/>
          <w:color w:val="000000" w:themeColor="text1"/>
          <w:sz w:val="28"/>
          <w:szCs w:val="28"/>
        </w:rPr>
        <w:t xml:space="preserve"> cycle</w:t>
      </w:r>
      <w:r w:rsidRPr="00AD113D">
        <w:rPr>
          <w:rFonts w:eastAsia="Garamond"/>
          <w:color w:val="000000" w:themeColor="text1"/>
          <w:sz w:val="28"/>
          <w:szCs w:val="28"/>
        </w:rPr>
        <w:t xml:space="preserve"> lasted 30 days from January 29, 2019 through February 28, 2019. </w:t>
      </w:r>
    </w:p>
    <w:p w14:paraId="4CF82631" w14:textId="77777777" w:rsidR="004A3D75" w:rsidRPr="00AD113D" w:rsidRDefault="004A3D75" w:rsidP="00C41186">
      <w:pPr>
        <w:tabs>
          <w:tab w:val="left" w:pos="1260"/>
        </w:tabs>
        <w:jc w:val="both"/>
        <w:rPr>
          <w:rFonts w:eastAsia="Garamond"/>
          <w:color w:val="000000" w:themeColor="text1"/>
          <w:sz w:val="28"/>
          <w:szCs w:val="28"/>
        </w:rPr>
      </w:pPr>
    </w:p>
    <w:p w14:paraId="66DE0F86" w14:textId="77777777" w:rsidR="004A3D75" w:rsidRPr="00AD113D" w:rsidRDefault="004A3D75" w:rsidP="00C41186">
      <w:pPr>
        <w:tabs>
          <w:tab w:val="left" w:pos="1260"/>
        </w:tabs>
        <w:jc w:val="both"/>
        <w:rPr>
          <w:rFonts w:eastAsia="Garamond"/>
          <w:color w:val="000000" w:themeColor="text1"/>
          <w:sz w:val="28"/>
          <w:szCs w:val="28"/>
        </w:rPr>
      </w:pPr>
      <w:r w:rsidRPr="00AD113D">
        <w:rPr>
          <w:rFonts w:eastAsia="Garamond"/>
          <w:color w:val="000000" w:themeColor="text1"/>
          <w:sz w:val="28"/>
          <w:szCs w:val="28"/>
        </w:rPr>
        <w:t xml:space="preserve">The Initial Study and </w:t>
      </w:r>
      <w:r w:rsidR="004552BA" w:rsidRPr="00AD113D">
        <w:rPr>
          <w:rFonts w:eastAsia="Garamond"/>
          <w:color w:val="000000" w:themeColor="text1"/>
          <w:sz w:val="28"/>
          <w:szCs w:val="28"/>
        </w:rPr>
        <w:t xml:space="preserve">project </w:t>
      </w:r>
      <w:r w:rsidRPr="00AD113D">
        <w:rPr>
          <w:rFonts w:eastAsia="Garamond"/>
          <w:color w:val="000000" w:themeColor="text1"/>
          <w:sz w:val="28"/>
          <w:szCs w:val="28"/>
        </w:rPr>
        <w:t>application included the following facts:</w:t>
      </w:r>
    </w:p>
    <w:p w14:paraId="70066CD5" w14:textId="77777777" w:rsidR="008C73C1" w:rsidRPr="00AD113D" w:rsidRDefault="008C73C1" w:rsidP="00E87E39">
      <w:pPr>
        <w:tabs>
          <w:tab w:val="left" w:pos="1260"/>
        </w:tabs>
        <w:ind w:left="270"/>
        <w:jc w:val="both"/>
        <w:rPr>
          <w:rFonts w:eastAsia="Garamond"/>
          <w:color w:val="000000" w:themeColor="text1"/>
          <w:sz w:val="28"/>
          <w:szCs w:val="28"/>
        </w:rPr>
      </w:pPr>
      <w:r w:rsidRPr="00AD113D">
        <w:rPr>
          <w:rFonts w:eastAsia="Garamond"/>
          <w:color w:val="000000" w:themeColor="text1"/>
          <w:sz w:val="28"/>
          <w:szCs w:val="28"/>
        </w:rPr>
        <w:t>#</w:t>
      </w:r>
      <w:r w:rsidR="004A3D75" w:rsidRPr="00AD113D">
        <w:rPr>
          <w:rFonts w:eastAsia="Garamond"/>
          <w:color w:val="000000" w:themeColor="text1"/>
          <w:sz w:val="28"/>
          <w:szCs w:val="28"/>
        </w:rPr>
        <w:t xml:space="preserve">1: </w:t>
      </w:r>
      <w:r w:rsidR="00D91DE1" w:rsidRPr="00AD113D">
        <w:rPr>
          <w:rFonts w:eastAsia="Garamond"/>
          <w:color w:val="000000" w:themeColor="text1"/>
          <w:sz w:val="28"/>
          <w:szCs w:val="28"/>
        </w:rPr>
        <w:t xml:space="preserve">Lithium-ion </w:t>
      </w:r>
      <w:r w:rsidR="00F26214" w:rsidRPr="00AD113D">
        <w:rPr>
          <w:rFonts w:eastAsia="Garamond"/>
          <w:color w:val="000000" w:themeColor="text1"/>
          <w:sz w:val="28"/>
          <w:szCs w:val="28"/>
        </w:rPr>
        <w:t>n</w:t>
      </w:r>
      <w:r w:rsidR="007D3D7C" w:rsidRPr="00AD113D">
        <w:rPr>
          <w:rFonts w:eastAsia="Garamond"/>
          <w:color w:val="000000" w:themeColor="text1"/>
          <w:sz w:val="28"/>
          <w:szCs w:val="28"/>
        </w:rPr>
        <w:t>ickel</w:t>
      </w:r>
      <w:r w:rsidR="00F26214" w:rsidRPr="00AD113D">
        <w:rPr>
          <w:rFonts w:eastAsia="Garamond"/>
          <w:color w:val="000000" w:themeColor="text1"/>
          <w:sz w:val="28"/>
          <w:szCs w:val="28"/>
        </w:rPr>
        <w:t>-m</w:t>
      </w:r>
      <w:r w:rsidR="00D91DE1" w:rsidRPr="00AD113D">
        <w:rPr>
          <w:rFonts w:eastAsia="Garamond"/>
          <w:color w:val="000000" w:themeColor="text1"/>
          <w:sz w:val="28"/>
          <w:szCs w:val="28"/>
        </w:rPr>
        <w:t>anganese</w:t>
      </w:r>
      <w:r w:rsidR="00F26214" w:rsidRPr="00AD113D">
        <w:rPr>
          <w:rFonts w:eastAsia="Garamond"/>
          <w:color w:val="000000" w:themeColor="text1"/>
          <w:sz w:val="28"/>
          <w:szCs w:val="28"/>
        </w:rPr>
        <w:t>-c</w:t>
      </w:r>
      <w:r w:rsidR="00D91DE1" w:rsidRPr="00AD113D">
        <w:rPr>
          <w:rFonts w:eastAsia="Garamond"/>
          <w:color w:val="000000" w:themeColor="text1"/>
          <w:sz w:val="28"/>
          <w:szCs w:val="28"/>
        </w:rPr>
        <w:t xml:space="preserve">obalt </w:t>
      </w:r>
      <w:r w:rsidR="007D3D7C" w:rsidRPr="00AD113D">
        <w:rPr>
          <w:rFonts w:eastAsia="Garamond"/>
          <w:color w:val="000000" w:themeColor="text1"/>
          <w:sz w:val="28"/>
          <w:szCs w:val="28"/>
        </w:rPr>
        <w:t xml:space="preserve">(heavy metal batteries) would go into a </w:t>
      </w:r>
      <w:r w:rsidRPr="00AD113D">
        <w:rPr>
          <w:rFonts w:eastAsia="Garamond"/>
          <w:b/>
          <w:bCs/>
          <w:color w:val="000000" w:themeColor="text1"/>
          <w:sz w:val="28"/>
          <w:szCs w:val="28"/>
        </w:rPr>
        <w:t xml:space="preserve">Battery </w:t>
      </w:r>
      <w:r w:rsidR="007D3D7C" w:rsidRPr="00AD113D">
        <w:rPr>
          <w:rFonts w:eastAsia="Garamond"/>
          <w:b/>
          <w:bCs/>
          <w:color w:val="000000" w:themeColor="text1"/>
          <w:sz w:val="28"/>
          <w:szCs w:val="28"/>
        </w:rPr>
        <w:t>M</w:t>
      </w:r>
      <w:r w:rsidRPr="00AD113D">
        <w:rPr>
          <w:rFonts w:eastAsia="Garamond"/>
          <w:b/>
          <w:bCs/>
          <w:color w:val="000000" w:themeColor="text1"/>
          <w:sz w:val="28"/>
          <w:szCs w:val="28"/>
        </w:rPr>
        <w:t>odule</w:t>
      </w:r>
      <w:r w:rsidR="007D3D7C" w:rsidRPr="00AD113D">
        <w:rPr>
          <w:rFonts w:eastAsia="Garamond"/>
          <w:color w:val="000000" w:themeColor="text1"/>
          <w:sz w:val="28"/>
          <w:szCs w:val="28"/>
        </w:rPr>
        <w:t xml:space="preserve"> which</w:t>
      </w:r>
      <w:r w:rsidRPr="00AD113D">
        <w:rPr>
          <w:rFonts w:eastAsia="Garamond"/>
          <w:color w:val="000000" w:themeColor="text1"/>
          <w:sz w:val="28"/>
          <w:szCs w:val="28"/>
        </w:rPr>
        <w:t xml:space="preserve"> would go into a </w:t>
      </w:r>
      <w:r w:rsidRPr="00AD113D">
        <w:rPr>
          <w:rFonts w:eastAsia="Garamond"/>
          <w:b/>
          <w:bCs/>
          <w:color w:val="000000" w:themeColor="text1"/>
          <w:sz w:val="28"/>
          <w:szCs w:val="28"/>
        </w:rPr>
        <w:t>Rack</w:t>
      </w:r>
      <w:r w:rsidRPr="00AD113D">
        <w:rPr>
          <w:rFonts w:eastAsia="Garamond"/>
          <w:color w:val="000000" w:themeColor="text1"/>
          <w:sz w:val="28"/>
          <w:szCs w:val="28"/>
        </w:rPr>
        <w:t xml:space="preserve"> which would go into a </w:t>
      </w:r>
      <w:r w:rsidR="00D91DE1" w:rsidRPr="00AD113D">
        <w:rPr>
          <w:rFonts w:eastAsia="Garamond"/>
          <w:b/>
          <w:bCs/>
          <w:color w:val="000000" w:themeColor="text1"/>
          <w:sz w:val="28"/>
          <w:szCs w:val="28"/>
        </w:rPr>
        <w:t>S</w:t>
      </w:r>
      <w:r w:rsidRPr="00AD113D">
        <w:rPr>
          <w:rFonts w:eastAsia="Garamond"/>
          <w:b/>
          <w:bCs/>
          <w:color w:val="000000" w:themeColor="text1"/>
          <w:sz w:val="28"/>
          <w:szCs w:val="28"/>
        </w:rPr>
        <w:t>ystem</w:t>
      </w:r>
      <w:r w:rsidRPr="00AD113D">
        <w:rPr>
          <w:rFonts w:eastAsia="Garamond"/>
          <w:color w:val="000000" w:themeColor="text1"/>
          <w:sz w:val="28"/>
          <w:szCs w:val="28"/>
        </w:rPr>
        <w:t xml:space="preserve">. (In this report for descriptive purposes we use the term </w:t>
      </w:r>
      <w:r w:rsidRPr="00AD113D">
        <w:rPr>
          <w:rFonts w:eastAsia="Garamond"/>
          <w:b/>
          <w:bCs/>
          <w:color w:val="0432FF"/>
          <w:sz w:val="28"/>
          <w:szCs w:val="28"/>
        </w:rPr>
        <w:t>row-unit</w:t>
      </w:r>
      <w:r w:rsidR="00D91DE1" w:rsidRPr="00AD113D">
        <w:rPr>
          <w:rFonts w:eastAsia="Garamond"/>
          <w:color w:val="000000" w:themeColor="text1"/>
          <w:sz w:val="28"/>
          <w:szCs w:val="28"/>
        </w:rPr>
        <w:t xml:space="preserve"> in lieu of system</w:t>
      </w:r>
      <w:r w:rsidRPr="00AD113D">
        <w:rPr>
          <w:rFonts w:eastAsia="Garamond"/>
          <w:color w:val="000000" w:themeColor="text1"/>
          <w:sz w:val="28"/>
          <w:szCs w:val="28"/>
        </w:rPr>
        <w:t>).</w:t>
      </w:r>
    </w:p>
    <w:p w14:paraId="418A0976" w14:textId="77777777" w:rsidR="008C73C1" w:rsidRPr="00AD113D" w:rsidRDefault="008C73C1" w:rsidP="007D3D7C">
      <w:pPr>
        <w:tabs>
          <w:tab w:val="left" w:pos="1260"/>
        </w:tabs>
        <w:ind w:left="270"/>
        <w:jc w:val="both"/>
        <w:rPr>
          <w:rFonts w:eastAsia="Garamond"/>
          <w:color w:val="000000" w:themeColor="text1"/>
          <w:sz w:val="28"/>
          <w:szCs w:val="28"/>
        </w:rPr>
      </w:pPr>
    </w:p>
    <w:p w14:paraId="6799C4DD" w14:textId="77777777" w:rsidR="008C73C1" w:rsidRPr="00AD113D" w:rsidRDefault="008C73C1" w:rsidP="007D3D7C">
      <w:pPr>
        <w:tabs>
          <w:tab w:val="left" w:pos="1260"/>
        </w:tabs>
        <w:ind w:left="270"/>
        <w:jc w:val="both"/>
        <w:rPr>
          <w:rFonts w:eastAsia="Garamond"/>
          <w:color w:val="000000" w:themeColor="text1"/>
          <w:sz w:val="28"/>
          <w:szCs w:val="28"/>
        </w:rPr>
      </w:pPr>
      <w:r w:rsidRPr="00AD113D">
        <w:rPr>
          <w:rFonts w:eastAsia="Garamond"/>
          <w:color w:val="000000" w:themeColor="text1"/>
          <w:sz w:val="28"/>
          <w:szCs w:val="28"/>
        </w:rPr>
        <w:t>#2: The equipment was designed with redundant fire safety features (such a sensor monitoring, suppression and containment) at the</w:t>
      </w:r>
      <w:r w:rsidR="00DF03C2" w:rsidRPr="00AD113D">
        <w:rPr>
          <w:rFonts w:eastAsia="Garamond"/>
          <w:color w:val="000000" w:themeColor="text1"/>
          <w:sz w:val="28"/>
          <w:szCs w:val="28"/>
        </w:rPr>
        <w:t xml:space="preserve"> cell,</w:t>
      </w:r>
      <w:r w:rsidRPr="00AD113D">
        <w:rPr>
          <w:rFonts w:eastAsia="Garamond"/>
          <w:color w:val="000000" w:themeColor="text1"/>
          <w:sz w:val="28"/>
          <w:szCs w:val="28"/>
        </w:rPr>
        <w:t xml:space="preserve"> battery module, rack, and row-unit level.</w:t>
      </w:r>
    </w:p>
    <w:p w14:paraId="112239B0" w14:textId="77777777" w:rsidR="008C73C1" w:rsidRPr="00AD113D" w:rsidRDefault="008C73C1" w:rsidP="007D3D7C">
      <w:pPr>
        <w:tabs>
          <w:tab w:val="left" w:pos="1260"/>
        </w:tabs>
        <w:ind w:left="270"/>
        <w:jc w:val="both"/>
        <w:rPr>
          <w:rFonts w:eastAsia="Garamond"/>
          <w:color w:val="000000" w:themeColor="text1"/>
          <w:sz w:val="28"/>
          <w:szCs w:val="28"/>
        </w:rPr>
      </w:pPr>
    </w:p>
    <w:p w14:paraId="690BE1E3" w14:textId="77777777" w:rsidR="008C73C1" w:rsidRPr="00AD113D" w:rsidRDefault="008C73C1" w:rsidP="007D3D7C">
      <w:pPr>
        <w:tabs>
          <w:tab w:val="left" w:pos="1260"/>
        </w:tabs>
        <w:ind w:left="270"/>
        <w:jc w:val="both"/>
        <w:rPr>
          <w:rFonts w:eastAsia="Garamond"/>
          <w:color w:val="000000" w:themeColor="text1"/>
          <w:sz w:val="28"/>
          <w:szCs w:val="28"/>
        </w:rPr>
      </w:pPr>
      <w:r w:rsidRPr="00AD113D">
        <w:rPr>
          <w:rFonts w:eastAsia="Garamond"/>
          <w:color w:val="000000" w:themeColor="text1"/>
          <w:sz w:val="28"/>
          <w:szCs w:val="28"/>
        </w:rPr>
        <w:t>#3: The row-units would be double-stacked.</w:t>
      </w:r>
    </w:p>
    <w:p w14:paraId="07E5B036" w14:textId="77777777" w:rsidR="008C73C1" w:rsidRPr="00AD113D" w:rsidRDefault="008C73C1" w:rsidP="007D3D7C">
      <w:pPr>
        <w:tabs>
          <w:tab w:val="left" w:pos="1260"/>
        </w:tabs>
        <w:ind w:left="270"/>
        <w:jc w:val="both"/>
        <w:rPr>
          <w:rFonts w:eastAsia="Garamond"/>
          <w:color w:val="000000" w:themeColor="text1"/>
          <w:sz w:val="28"/>
          <w:szCs w:val="28"/>
        </w:rPr>
      </w:pPr>
    </w:p>
    <w:p w14:paraId="11A5CCEE" w14:textId="77777777" w:rsidR="008C73C1" w:rsidRPr="00AD113D" w:rsidRDefault="008C73C1" w:rsidP="007D3D7C">
      <w:pPr>
        <w:tabs>
          <w:tab w:val="left" w:pos="1260"/>
        </w:tabs>
        <w:ind w:left="270"/>
        <w:jc w:val="both"/>
        <w:rPr>
          <w:rFonts w:eastAsia="Garamond"/>
          <w:color w:val="000000" w:themeColor="text1"/>
          <w:sz w:val="28"/>
          <w:szCs w:val="28"/>
        </w:rPr>
      </w:pPr>
      <w:r w:rsidRPr="00AD113D">
        <w:rPr>
          <w:rFonts w:eastAsia="Garamond"/>
          <w:color w:val="000000" w:themeColor="text1"/>
          <w:sz w:val="28"/>
          <w:szCs w:val="28"/>
        </w:rPr>
        <w:t>#4: Batteries would be stored/positioned on the first and third floors of the Phase-1 refurbished turbine building</w:t>
      </w:r>
      <w:r w:rsidR="00D91DE1" w:rsidRPr="00AD113D">
        <w:rPr>
          <w:rFonts w:eastAsia="Garamond"/>
          <w:color w:val="000000" w:themeColor="text1"/>
          <w:sz w:val="28"/>
          <w:szCs w:val="28"/>
        </w:rPr>
        <w:t>.</w:t>
      </w:r>
    </w:p>
    <w:p w14:paraId="20B37A9D" w14:textId="77777777" w:rsidR="008C464E" w:rsidRPr="00AD113D" w:rsidRDefault="008C464E" w:rsidP="007D3D7C">
      <w:pPr>
        <w:tabs>
          <w:tab w:val="left" w:pos="1260"/>
        </w:tabs>
        <w:ind w:left="270"/>
        <w:jc w:val="both"/>
        <w:rPr>
          <w:rFonts w:eastAsia="Garamond"/>
          <w:color w:val="000000" w:themeColor="text1"/>
          <w:sz w:val="28"/>
          <w:szCs w:val="28"/>
        </w:rPr>
      </w:pPr>
    </w:p>
    <w:p w14:paraId="20739CB3" w14:textId="77777777" w:rsidR="008C464E" w:rsidRPr="00AD113D" w:rsidRDefault="008C464E" w:rsidP="007D3D7C">
      <w:pPr>
        <w:tabs>
          <w:tab w:val="left" w:pos="1260"/>
        </w:tabs>
        <w:ind w:left="270"/>
        <w:jc w:val="both"/>
        <w:rPr>
          <w:rFonts w:eastAsia="Garamond"/>
          <w:color w:val="000000" w:themeColor="text1"/>
          <w:sz w:val="28"/>
          <w:szCs w:val="28"/>
        </w:rPr>
      </w:pPr>
      <w:r w:rsidRPr="00AD113D">
        <w:rPr>
          <w:rFonts w:eastAsia="Garamond"/>
          <w:color w:val="000000" w:themeColor="text1"/>
          <w:sz w:val="28"/>
          <w:szCs w:val="28"/>
        </w:rPr>
        <w:t xml:space="preserve">#5 The batteries would have a 20-year operational life </w:t>
      </w:r>
    </w:p>
    <w:p w14:paraId="0E4F3355" w14:textId="77777777" w:rsidR="00D91DE1" w:rsidRPr="00AD113D" w:rsidRDefault="00D91DE1" w:rsidP="008C73C1">
      <w:pPr>
        <w:tabs>
          <w:tab w:val="left" w:pos="1260"/>
        </w:tabs>
        <w:jc w:val="both"/>
        <w:rPr>
          <w:rFonts w:eastAsia="Garamond"/>
          <w:color w:val="000000" w:themeColor="text1"/>
          <w:sz w:val="28"/>
          <w:szCs w:val="28"/>
        </w:rPr>
      </w:pPr>
    </w:p>
    <w:p w14:paraId="0F70EF1E" w14:textId="77777777" w:rsidR="00C0410A" w:rsidRPr="00AD113D" w:rsidRDefault="007D3D7C" w:rsidP="008C73C1">
      <w:pPr>
        <w:tabs>
          <w:tab w:val="left" w:pos="1260"/>
        </w:tabs>
        <w:jc w:val="both"/>
        <w:rPr>
          <w:rFonts w:eastAsia="Garamond"/>
          <w:color w:val="000000" w:themeColor="text1"/>
          <w:sz w:val="28"/>
          <w:szCs w:val="28"/>
        </w:rPr>
      </w:pPr>
      <w:r w:rsidRPr="00AD113D">
        <w:rPr>
          <w:rFonts w:eastAsia="Garamond"/>
          <w:color w:val="000000" w:themeColor="text1"/>
          <w:sz w:val="28"/>
          <w:szCs w:val="28"/>
        </w:rPr>
        <w:t>What was not clarified in the Initial Study and permitting exhibits, was</w:t>
      </w:r>
      <w:r w:rsidR="00C0410A" w:rsidRPr="00AD113D">
        <w:rPr>
          <w:rFonts w:eastAsia="Garamond"/>
          <w:color w:val="000000" w:themeColor="text1"/>
          <w:sz w:val="28"/>
          <w:szCs w:val="28"/>
        </w:rPr>
        <w:t xml:space="preserve"> a description of </w:t>
      </w:r>
      <w:r w:rsidRPr="00AD113D">
        <w:rPr>
          <w:rFonts w:eastAsia="Garamond"/>
          <w:color w:val="000000" w:themeColor="text1"/>
          <w:sz w:val="28"/>
          <w:szCs w:val="28"/>
        </w:rPr>
        <w:t xml:space="preserve">the </w:t>
      </w:r>
      <w:r w:rsidRPr="00AD113D">
        <w:rPr>
          <w:rFonts w:eastAsia="Garamond"/>
          <w:b/>
          <w:bCs/>
          <w:color w:val="000000" w:themeColor="text1"/>
          <w:sz w:val="28"/>
          <w:szCs w:val="28"/>
        </w:rPr>
        <w:t>building</w:t>
      </w:r>
      <w:r w:rsidR="00964208" w:rsidRPr="00AD113D">
        <w:rPr>
          <w:rFonts w:eastAsia="Garamond"/>
          <w:b/>
          <w:bCs/>
          <w:color w:val="000000" w:themeColor="text1"/>
          <w:sz w:val="28"/>
          <w:szCs w:val="28"/>
        </w:rPr>
        <w:t>’s</w:t>
      </w:r>
      <w:r w:rsidRPr="00AD113D">
        <w:rPr>
          <w:rFonts w:eastAsia="Garamond"/>
          <w:color w:val="000000" w:themeColor="text1"/>
          <w:sz w:val="28"/>
          <w:szCs w:val="28"/>
        </w:rPr>
        <w:t xml:space="preserve"> suppression system </w:t>
      </w:r>
      <w:r w:rsidRPr="00AD113D">
        <w:rPr>
          <w:rFonts w:eastAsia="Garamond"/>
          <w:color w:val="FF0000"/>
          <w:sz w:val="28"/>
          <w:szCs w:val="28"/>
        </w:rPr>
        <w:t>which later failed</w:t>
      </w:r>
      <w:r w:rsidRPr="00AD113D">
        <w:rPr>
          <w:rFonts w:eastAsia="Garamond"/>
          <w:color w:val="000000" w:themeColor="text1"/>
          <w:sz w:val="28"/>
          <w:szCs w:val="28"/>
        </w:rPr>
        <w:t xml:space="preserve"> on January 16, 2025</w:t>
      </w:r>
      <w:r w:rsidR="00C0410A" w:rsidRPr="00AD113D">
        <w:rPr>
          <w:rFonts w:eastAsia="Garamond"/>
          <w:color w:val="000000" w:themeColor="text1"/>
          <w:sz w:val="28"/>
          <w:szCs w:val="28"/>
        </w:rPr>
        <w:t xml:space="preserve">. So, it is unknown to this </w:t>
      </w:r>
      <w:r w:rsidR="00E66A34" w:rsidRPr="00AD113D">
        <w:rPr>
          <w:rFonts w:eastAsia="Garamond"/>
          <w:color w:val="000000" w:themeColor="text1"/>
          <w:sz w:val="28"/>
          <w:szCs w:val="28"/>
        </w:rPr>
        <w:t xml:space="preserve">investigation </w:t>
      </w:r>
      <w:r w:rsidR="00C0410A" w:rsidRPr="00AD113D">
        <w:rPr>
          <w:rFonts w:eastAsia="Garamond"/>
          <w:color w:val="000000" w:themeColor="text1"/>
          <w:sz w:val="28"/>
          <w:szCs w:val="28"/>
        </w:rPr>
        <w:t>team if it was a new large-volume water spray system or the original turbine water suppression system</w:t>
      </w:r>
      <w:r w:rsidR="00F20866" w:rsidRPr="00AD113D">
        <w:rPr>
          <w:rFonts w:eastAsia="Garamond"/>
          <w:color w:val="000000" w:themeColor="text1"/>
          <w:sz w:val="28"/>
          <w:szCs w:val="28"/>
        </w:rPr>
        <w:t xml:space="preserve"> upgraded with Vistra provided control software</w:t>
      </w:r>
      <w:r w:rsidR="00C0410A" w:rsidRPr="00AD113D">
        <w:rPr>
          <w:rFonts w:eastAsia="Garamond"/>
          <w:color w:val="000000" w:themeColor="text1"/>
          <w:sz w:val="28"/>
          <w:szCs w:val="28"/>
        </w:rPr>
        <w:t xml:space="preserve">. </w:t>
      </w:r>
    </w:p>
    <w:p w14:paraId="7A91FDF4" w14:textId="77777777" w:rsidR="00F20866" w:rsidRPr="00AD113D" w:rsidRDefault="00F20866" w:rsidP="00C41186">
      <w:pPr>
        <w:tabs>
          <w:tab w:val="left" w:pos="1260"/>
        </w:tabs>
        <w:jc w:val="both"/>
        <w:rPr>
          <w:rFonts w:eastAsia="Garamond"/>
          <w:color w:val="000000" w:themeColor="text1"/>
          <w:sz w:val="28"/>
          <w:szCs w:val="28"/>
        </w:rPr>
      </w:pPr>
    </w:p>
    <w:p w14:paraId="4DC87259" w14:textId="77777777" w:rsidR="00C41186" w:rsidRPr="00AD113D" w:rsidRDefault="00C41186" w:rsidP="00C41186">
      <w:pPr>
        <w:tabs>
          <w:tab w:val="left" w:pos="1260"/>
        </w:tabs>
        <w:jc w:val="both"/>
        <w:rPr>
          <w:rFonts w:eastAsia="Garamond"/>
          <w:color w:val="000000" w:themeColor="text1"/>
          <w:sz w:val="28"/>
          <w:szCs w:val="28"/>
        </w:rPr>
      </w:pPr>
      <w:r w:rsidRPr="00AD113D">
        <w:rPr>
          <w:rFonts w:eastAsia="Garamond"/>
          <w:color w:val="000000" w:themeColor="text1"/>
          <w:sz w:val="28"/>
          <w:szCs w:val="28"/>
        </w:rPr>
        <w:lastRenderedPageBreak/>
        <w:t>During th</w:t>
      </w:r>
      <w:r w:rsidR="00F20866" w:rsidRPr="00AD113D">
        <w:rPr>
          <w:rFonts w:eastAsia="Garamond"/>
          <w:color w:val="000000" w:themeColor="text1"/>
          <w:sz w:val="28"/>
          <w:szCs w:val="28"/>
        </w:rPr>
        <w:t xml:space="preserve">e permitting review, </w:t>
      </w:r>
      <w:r w:rsidRPr="00AD113D">
        <w:rPr>
          <w:rFonts w:eastAsia="Garamond"/>
          <w:color w:val="000000" w:themeColor="text1"/>
          <w:sz w:val="28"/>
          <w:szCs w:val="28"/>
        </w:rPr>
        <w:t xml:space="preserve">Vistra and other supporting parties championed the fact that the battery storage and reuse technology was a great green </w:t>
      </w:r>
      <w:r w:rsidR="00545482" w:rsidRPr="00AD113D">
        <w:rPr>
          <w:rFonts w:eastAsia="Garamond"/>
          <w:color w:val="000000" w:themeColor="text1"/>
          <w:sz w:val="28"/>
          <w:szCs w:val="28"/>
        </w:rPr>
        <w:t xml:space="preserve">new </w:t>
      </w:r>
      <w:r w:rsidRPr="00AD113D">
        <w:rPr>
          <w:rFonts w:eastAsia="Garamond"/>
          <w:color w:val="000000" w:themeColor="text1"/>
          <w:sz w:val="28"/>
          <w:szCs w:val="28"/>
        </w:rPr>
        <w:t>technology because it was replacing older fossil</w:t>
      </w:r>
      <w:r w:rsidR="001052E5" w:rsidRPr="00AD113D">
        <w:rPr>
          <w:rFonts w:eastAsia="Garamond"/>
          <w:color w:val="000000" w:themeColor="text1"/>
          <w:sz w:val="28"/>
          <w:szCs w:val="28"/>
        </w:rPr>
        <w:t>-</w:t>
      </w:r>
      <w:r w:rsidRPr="00AD113D">
        <w:rPr>
          <w:rFonts w:eastAsia="Garamond"/>
          <w:color w:val="000000" w:themeColor="text1"/>
          <w:sz w:val="28"/>
          <w:szCs w:val="28"/>
        </w:rPr>
        <w:t>fuel polluting facilities – or words to that effect. For example, the Sierra Club was one of the supporters urging the Planning Department to approve the Vistra project.</w:t>
      </w:r>
    </w:p>
    <w:p w14:paraId="1DD7B227" w14:textId="77777777" w:rsidR="00B56DED" w:rsidRPr="00AD113D" w:rsidRDefault="00B56DED" w:rsidP="007D2A4D">
      <w:pPr>
        <w:tabs>
          <w:tab w:val="left" w:pos="1260"/>
        </w:tabs>
        <w:jc w:val="both"/>
        <w:rPr>
          <w:rFonts w:eastAsia="Garamond"/>
          <w:color w:val="000000" w:themeColor="text1"/>
          <w:sz w:val="28"/>
          <w:szCs w:val="28"/>
        </w:rPr>
      </w:pPr>
    </w:p>
    <w:p w14:paraId="76DA3245" w14:textId="77777777" w:rsidR="009011DD" w:rsidRPr="00AD113D" w:rsidRDefault="007D2A4D" w:rsidP="007D2A4D">
      <w:pPr>
        <w:tabs>
          <w:tab w:val="left" w:pos="1260"/>
        </w:tabs>
        <w:jc w:val="both"/>
        <w:rPr>
          <w:rFonts w:eastAsia="Garamond"/>
          <w:color w:val="000000" w:themeColor="text1"/>
          <w:sz w:val="28"/>
          <w:szCs w:val="28"/>
        </w:rPr>
      </w:pPr>
      <w:r w:rsidRPr="00AD113D">
        <w:rPr>
          <w:rFonts w:eastAsia="Garamond"/>
          <w:color w:val="000000" w:themeColor="text1"/>
          <w:sz w:val="28"/>
          <w:szCs w:val="28"/>
        </w:rPr>
        <w:t xml:space="preserve">Unfortunately, the champions failed to add three crucial words to the pitch for green technology. Three words that would </w:t>
      </w:r>
      <w:r w:rsidR="00B56DED" w:rsidRPr="00AD113D">
        <w:rPr>
          <w:rFonts w:eastAsia="Garamond"/>
          <w:color w:val="000000" w:themeColor="text1"/>
          <w:sz w:val="28"/>
          <w:szCs w:val="28"/>
        </w:rPr>
        <w:t>have made</w:t>
      </w:r>
      <w:r w:rsidRPr="00AD113D">
        <w:rPr>
          <w:rFonts w:eastAsia="Garamond"/>
          <w:color w:val="000000" w:themeColor="text1"/>
          <w:sz w:val="28"/>
          <w:szCs w:val="28"/>
        </w:rPr>
        <w:t xml:space="preserve"> their pro-project pitch more forthcoming and accurate. Those three words are as follows: </w:t>
      </w:r>
      <w:r w:rsidR="00677B48" w:rsidRPr="00AD113D">
        <w:rPr>
          <w:rFonts w:eastAsia="Garamond"/>
          <w:color w:val="000000" w:themeColor="text1"/>
          <w:sz w:val="28"/>
          <w:szCs w:val="28"/>
        </w:rPr>
        <w:t xml:space="preserve">. . . </w:t>
      </w:r>
      <w:r w:rsidRPr="00AD113D">
        <w:rPr>
          <w:rFonts w:eastAsia="Garamond"/>
          <w:color w:val="000000" w:themeColor="text1"/>
          <w:sz w:val="28"/>
          <w:szCs w:val="28"/>
        </w:rPr>
        <w:t xml:space="preserve">it’s a great green technology </w:t>
      </w:r>
      <w:r w:rsidRPr="00AD113D">
        <w:rPr>
          <w:rFonts w:eastAsia="Garamond"/>
          <w:color w:val="FF0000"/>
          <w:sz w:val="28"/>
          <w:szCs w:val="28"/>
        </w:rPr>
        <w:t>when it works</w:t>
      </w:r>
      <w:r w:rsidRPr="00AD113D">
        <w:rPr>
          <w:rFonts w:eastAsia="Garamond"/>
          <w:color w:val="000000" w:themeColor="text1"/>
          <w:sz w:val="28"/>
          <w:szCs w:val="28"/>
        </w:rPr>
        <w:t>. Please re</w:t>
      </w:r>
      <w:r w:rsidR="00677B48" w:rsidRPr="00AD113D">
        <w:rPr>
          <w:rFonts w:eastAsia="Garamond"/>
          <w:color w:val="000000" w:themeColor="text1"/>
          <w:sz w:val="28"/>
          <w:szCs w:val="28"/>
        </w:rPr>
        <w:t>call</w:t>
      </w:r>
      <w:r w:rsidRPr="00AD113D">
        <w:rPr>
          <w:rFonts w:eastAsia="Garamond"/>
          <w:color w:val="000000" w:themeColor="text1"/>
          <w:sz w:val="28"/>
          <w:szCs w:val="28"/>
        </w:rPr>
        <w:t xml:space="preserve"> </w:t>
      </w:r>
      <w:r w:rsidR="00677B48" w:rsidRPr="00AD113D">
        <w:rPr>
          <w:rFonts w:eastAsia="Garamond"/>
          <w:color w:val="000000" w:themeColor="text1"/>
          <w:sz w:val="28"/>
          <w:szCs w:val="28"/>
        </w:rPr>
        <w:t>Slide</w:t>
      </w:r>
      <w:r w:rsidR="00C036E8" w:rsidRPr="00AD113D">
        <w:rPr>
          <w:rFonts w:eastAsia="Garamond"/>
          <w:color w:val="000000" w:themeColor="text1"/>
          <w:sz w:val="28"/>
          <w:szCs w:val="28"/>
        </w:rPr>
        <w:t>-</w:t>
      </w:r>
      <w:r w:rsidR="00A75D59" w:rsidRPr="00AD113D">
        <w:rPr>
          <w:rFonts w:eastAsia="Garamond"/>
          <w:color w:val="000000" w:themeColor="text1"/>
          <w:sz w:val="28"/>
          <w:szCs w:val="28"/>
        </w:rPr>
        <w:t>1</w:t>
      </w:r>
      <w:r w:rsidR="00677B48" w:rsidRPr="00AD113D">
        <w:rPr>
          <w:rFonts w:eastAsia="Garamond"/>
          <w:color w:val="000000" w:themeColor="text1"/>
          <w:sz w:val="28"/>
          <w:szCs w:val="28"/>
        </w:rPr>
        <w:t xml:space="preserve">’s </w:t>
      </w:r>
      <w:r w:rsidRPr="00AD113D">
        <w:rPr>
          <w:rFonts w:eastAsia="Garamond"/>
          <w:color w:val="000000" w:themeColor="text1"/>
          <w:sz w:val="28"/>
          <w:szCs w:val="28"/>
        </w:rPr>
        <w:t>day and night pictures of the uncontrollable fire and smoke</w:t>
      </w:r>
      <w:r w:rsidR="00A75D59" w:rsidRPr="00AD113D">
        <w:rPr>
          <w:rFonts w:eastAsia="Garamond"/>
          <w:color w:val="000000" w:themeColor="text1"/>
          <w:sz w:val="28"/>
          <w:szCs w:val="28"/>
        </w:rPr>
        <w:t>,</w:t>
      </w:r>
      <w:r w:rsidRPr="00AD113D">
        <w:rPr>
          <w:rFonts w:eastAsia="Garamond"/>
          <w:color w:val="000000" w:themeColor="text1"/>
          <w:sz w:val="28"/>
          <w:szCs w:val="28"/>
        </w:rPr>
        <w:t xml:space="preserve"> </w:t>
      </w:r>
      <w:r w:rsidR="00677B48" w:rsidRPr="00AD113D">
        <w:rPr>
          <w:rFonts w:eastAsia="Garamond"/>
          <w:color w:val="000000" w:themeColor="text1"/>
          <w:sz w:val="28"/>
          <w:szCs w:val="28"/>
        </w:rPr>
        <w:t>revealing</w:t>
      </w:r>
      <w:r w:rsidRPr="00AD113D">
        <w:rPr>
          <w:rFonts w:eastAsia="Garamond"/>
          <w:color w:val="000000" w:themeColor="text1"/>
          <w:sz w:val="28"/>
          <w:szCs w:val="28"/>
        </w:rPr>
        <w:t xml:space="preserve"> the community and environmental </w:t>
      </w:r>
      <w:r w:rsidR="00C036E8" w:rsidRPr="00AD113D">
        <w:rPr>
          <w:rFonts w:eastAsia="Garamond"/>
          <w:color w:val="000000" w:themeColor="text1"/>
          <w:sz w:val="28"/>
          <w:szCs w:val="28"/>
        </w:rPr>
        <w:t xml:space="preserve">safety </w:t>
      </w:r>
      <w:r w:rsidRPr="00AD113D">
        <w:rPr>
          <w:rFonts w:eastAsia="Garamond"/>
          <w:color w:val="000000" w:themeColor="text1"/>
          <w:sz w:val="28"/>
          <w:szCs w:val="28"/>
        </w:rPr>
        <w:t xml:space="preserve">hazards </w:t>
      </w:r>
      <w:r w:rsidR="0037159C" w:rsidRPr="00AD113D">
        <w:rPr>
          <w:rFonts w:eastAsia="Garamond"/>
          <w:color w:val="000000" w:themeColor="text1"/>
          <w:sz w:val="28"/>
          <w:szCs w:val="28"/>
        </w:rPr>
        <w:t xml:space="preserve">that result </w:t>
      </w:r>
      <w:r w:rsidRPr="00AD113D">
        <w:rPr>
          <w:rFonts w:eastAsia="Garamond"/>
          <w:color w:val="000000" w:themeColor="text1"/>
          <w:sz w:val="28"/>
          <w:szCs w:val="28"/>
        </w:rPr>
        <w:t>when</w:t>
      </w:r>
      <w:r w:rsidR="00C036E8" w:rsidRPr="00AD113D">
        <w:rPr>
          <w:rFonts w:eastAsia="Garamond"/>
          <w:color w:val="000000" w:themeColor="text1"/>
          <w:sz w:val="28"/>
          <w:szCs w:val="28"/>
        </w:rPr>
        <w:t xml:space="preserve"> </w:t>
      </w:r>
      <w:r w:rsidR="00654DE1" w:rsidRPr="00AD113D">
        <w:rPr>
          <w:rFonts w:eastAsia="Garamond"/>
          <w:color w:val="000000" w:themeColor="text1"/>
          <w:sz w:val="28"/>
          <w:szCs w:val="28"/>
        </w:rPr>
        <w:t>ion battery</w:t>
      </w:r>
      <w:r w:rsidR="00C036E8" w:rsidRPr="00AD113D">
        <w:rPr>
          <w:rFonts w:eastAsia="Garamond"/>
          <w:color w:val="000000" w:themeColor="text1"/>
          <w:sz w:val="28"/>
          <w:szCs w:val="28"/>
        </w:rPr>
        <w:t xml:space="preserve"> storage</w:t>
      </w:r>
      <w:r w:rsidRPr="00AD113D">
        <w:rPr>
          <w:rFonts w:eastAsia="Garamond"/>
          <w:color w:val="000000" w:themeColor="text1"/>
          <w:sz w:val="28"/>
          <w:szCs w:val="28"/>
        </w:rPr>
        <w:t xml:space="preserve"> technology </w:t>
      </w:r>
      <w:r w:rsidR="009011DD" w:rsidRPr="00AD113D">
        <w:rPr>
          <w:rFonts w:eastAsia="Garamond"/>
          <w:color w:val="000000" w:themeColor="text1"/>
          <w:sz w:val="28"/>
          <w:szCs w:val="28"/>
        </w:rPr>
        <w:t>d</w:t>
      </w:r>
      <w:r w:rsidR="00666E7A" w:rsidRPr="00AD113D">
        <w:rPr>
          <w:rFonts w:eastAsia="Garamond"/>
          <w:color w:val="000000" w:themeColor="text1"/>
          <w:sz w:val="28"/>
          <w:szCs w:val="28"/>
        </w:rPr>
        <w:t>id</w:t>
      </w:r>
      <w:r w:rsidR="009011DD" w:rsidRPr="00AD113D">
        <w:rPr>
          <w:rFonts w:eastAsia="Garamond"/>
          <w:color w:val="000000" w:themeColor="text1"/>
          <w:sz w:val="28"/>
          <w:szCs w:val="28"/>
        </w:rPr>
        <w:t xml:space="preserve"> not work.</w:t>
      </w:r>
    </w:p>
    <w:p w14:paraId="2BC7726F" w14:textId="77777777" w:rsidR="00F04039" w:rsidRPr="00AD113D" w:rsidRDefault="00F04039" w:rsidP="00C41186">
      <w:pPr>
        <w:tabs>
          <w:tab w:val="left" w:pos="1260"/>
        </w:tabs>
        <w:jc w:val="both"/>
        <w:rPr>
          <w:rFonts w:eastAsia="Garamond"/>
          <w:color w:val="000000" w:themeColor="text1"/>
          <w:sz w:val="28"/>
          <w:szCs w:val="28"/>
        </w:rPr>
      </w:pPr>
    </w:p>
    <w:p w14:paraId="1D7DDF6C" w14:textId="77777777" w:rsidR="009011DD" w:rsidRPr="00AD113D" w:rsidRDefault="00F04039" w:rsidP="009011DD">
      <w:pPr>
        <w:tabs>
          <w:tab w:val="left" w:pos="1260"/>
        </w:tabs>
        <w:jc w:val="both"/>
        <w:rPr>
          <w:rFonts w:eastAsia="Garamond"/>
          <w:color w:val="000000" w:themeColor="text1"/>
          <w:sz w:val="28"/>
          <w:szCs w:val="28"/>
        </w:rPr>
      </w:pPr>
      <w:r w:rsidRPr="00AD113D">
        <w:rPr>
          <w:rFonts w:eastAsia="Garamond"/>
          <w:color w:val="000000" w:themeColor="text1"/>
          <w:sz w:val="28"/>
          <w:szCs w:val="28"/>
        </w:rPr>
        <w:t>One Planning Department Commissioner</w:t>
      </w:r>
      <w:r w:rsidR="004C0A18" w:rsidRPr="00AD113D">
        <w:rPr>
          <w:rFonts w:eastAsia="Garamond"/>
          <w:color w:val="000000" w:themeColor="text1"/>
          <w:sz w:val="28"/>
          <w:szCs w:val="28"/>
        </w:rPr>
        <w:t xml:space="preserve"> </w:t>
      </w:r>
      <w:r w:rsidRPr="00AD113D">
        <w:rPr>
          <w:rFonts w:eastAsia="Garamond"/>
          <w:color w:val="000000" w:themeColor="text1"/>
          <w:sz w:val="28"/>
          <w:szCs w:val="28"/>
        </w:rPr>
        <w:t>asked about “fire</w:t>
      </w:r>
      <w:r w:rsidR="00666E7A" w:rsidRPr="00AD113D">
        <w:rPr>
          <w:rFonts w:eastAsia="Garamond"/>
          <w:color w:val="000000" w:themeColor="text1"/>
          <w:sz w:val="28"/>
          <w:szCs w:val="28"/>
        </w:rPr>
        <w:t>,</w:t>
      </w:r>
      <w:r w:rsidRPr="00AD113D">
        <w:rPr>
          <w:rFonts w:eastAsia="Garamond"/>
          <w:color w:val="000000" w:themeColor="text1"/>
          <w:sz w:val="28"/>
          <w:szCs w:val="28"/>
        </w:rPr>
        <w:t>”</w:t>
      </w:r>
      <w:r w:rsidR="009011DD" w:rsidRPr="00AD113D">
        <w:rPr>
          <w:rFonts w:eastAsia="Garamond"/>
          <w:color w:val="000000" w:themeColor="text1"/>
          <w:sz w:val="28"/>
          <w:szCs w:val="28"/>
        </w:rPr>
        <w:t xml:space="preserve"> </w:t>
      </w:r>
      <w:r w:rsidR="00666E7A" w:rsidRPr="00AD113D">
        <w:rPr>
          <w:rFonts w:eastAsia="Garamond"/>
          <w:color w:val="000000" w:themeColor="text1"/>
          <w:sz w:val="28"/>
          <w:szCs w:val="28"/>
        </w:rPr>
        <w:t xml:space="preserve">and </w:t>
      </w:r>
      <w:r w:rsidRPr="00AD113D">
        <w:rPr>
          <w:rFonts w:eastAsia="Garamond"/>
          <w:color w:val="000000" w:themeColor="text1"/>
          <w:sz w:val="28"/>
          <w:szCs w:val="28"/>
        </w:rPr>
        <w:t>was informed that any large energy or storage facility ran the risk of a fire</w:t>
      </w:r>
      <w:r w:rsidR="00E561E6" w:rsidRPr="00AD113D">
        <w:rPr>
          <w:rFonts w:eastAsia="Garamond"/>
          <w:color w:val="000000" w:themeColor="text1"/>
          <w:sz w:val="28"/>
          <w:szCs w:val="28"/>
        </w:rPr>
        <w:t>.</w:t>
      </w:r>
      <w:r w:rsidRPr="00AD113D">
        <w:rPr>
          <w:rFonts w:eastAsia="Garamond"/>
          <w:color w:val="000000" w:themeColor="text1"/>
          <w:sz w:val="28"/>
          <w:szCs w:val="28"/>
        </w:rPr>
        <w:t xml:space="preserve"> </w:t>
      </w:r>
      <w:r w:rsidR="00E561E6" w:rsidRPr="00AD113D">
        <w:rPr>
          <w:rFonts w:eastAsia="Garamond"/>
          <w:color w:val="000000" w:themeColor="text1"/>
          <w:sz w:val="28"/>
          <w:szCs w:val="28"/>
        </w:rPr>
        <w:t>However</w:t>
      </w:r>
      <w:r w:rsidR="003E3E9C" w:rsidRPr="00AD113D">
        <w:rPr>
          <w:rFonts w:eastAsia="Garamond"/>
          <w:color w:val="000000" w:themeColor="text1"/>
          <w:sz w:val="28"/>
          <w:szCs w:val="28"/>
        </w:rPr>
        <w:t>, as documented in the Initial Study</w:t>
      </w:r>
      <w:r w:rsidR="004C0A18" w:rsidRPr="00AD113D">
        <w:rPr>
          <w:rFonts w:eastAsia="Garamond"/>
          <w:color w:val="000000" w:themeColor="text1"/>
          <w:sz w:val="28"/>
          <w:szCs w:val="28"/>
        </w:rPr>
        <w:t xml:space="preserve"> redundant safety features would be in place to rapidly respond to indications of rising heat or fire.</w:t>
      </w:r>
      <w:r w:rsidR="003E3E9C" w:rsidRPr="00AD113D">
        <w:rPr>
          <w:rFonts w:eastAsia="Garamond"/>
          <w:color w:val="000000" w:themeColor="text1"/>
          <w:sz w:val="28"/>
          <w:szCs w:val="28"/>
        </w:rPr>
        <w:t xml:space="preserve"> </w:t>
      </w:r>
      <w:r w:rsidR="009011DD" w:rsidRPr="00AD113D">
        <w:rPr>
          <w:rFonts w:eastAsia="Garamond"/>
          <w:color w:val="000000" w:themeColor="text1"/>
          <w:sz w:val="28"/>
          <w:szCs w:val="28"/>
        </w:rPr>
        <w:t xml:space="preserve">However, </w:t>
      </w:r>
      <w:r w:rsidR="00C95816" w:rsidRPr="00AD113D">
        <w:rPr>
          <w:rFonts w:eastAsia="Garamond"/>
          <w:color w:val="000000" w:themeColor="text1"/>
          <w:sz w:val="28"/>
          <w:szCs w:val="28"/>
        </w:rPr>
        <w:t xml:space="preserve">the term </w:t>
      </w:r>
      <w:r w:rsidR="009011DD" w:rsidRPr="00AD113D">
        <w:rPr>
          <w:rFonts w:eastAsia="Garamond"/>
          <w:color w:val="000000" w:themeColor="text1"/>
          <w:sz w:val="28"/>
          <w:szCs w:val="28"/>
        </w:rPr>
        <w:t>“</w:t>
      </w:r>
      <w:r w:rsidR="009011DD" w:rsidRPr="00AD113D">
        <w:rPr>
          <w:rFonts w:eastAsia="Garamond"/>
          <w:color w:val="FF0000"/>
          <w:sz w:val="28"/>
          <w:szCs w:val="28"/>
        </w:rPr>
        <w:t>thermal runaway</w:t>
      </w:r>
      <w:r w:rsidR="009011DD" w:rsidRPr="00AD113D">
        <w:rPr>
          <w:rFonts w:eastAsia="Garamond"/>
          <w:color w:val="000000" w:themeColor="text1"/>
          <w:sz w:val="28"/>
          <w:szCs w:val="28"/>
        </w:rPr>
        <w:t>’ was not found in the Initial Study or the County permitting documents.</w:t>
      </w:r>
      <w:r w:rsidR="00E04744" w:rsidRPr="00AD113D">
        <w:rPr>
          <w:rFonts w:eastAsia="Garamond"/>
          <w:color w:val="000000" w:themeColor="text1"/>
          <w:sz w:val="28"/>
          <w:szCs w:val="28"/>
        </w:rPr>
        <w:t xml:space="preserve"> Neither does the planning document address if the Fire Department has the resources and equipment required to meet the well-known challenges of fighting a lithium-ion battery fire.</w:t>
      </w:r>
    </w:p>
    <w:p w14:paraId="00F0F693" w14:textId="77777777" w:rsidR="003E3E9C" w:rsidRPr="00AD113D" w:rsidRDefault="003E3E9C" w:rsidP="00C41186">
      <w:pPr>
        <w:tabs>
          <w:tab w:val="left" w:pos="1260"/>
        </w:tabs>
        <w:jc w:val="both"/>
        <w:rPr>
          <w:rFonts w:eastAsia="Garamond"/>
          <w:color w:val="000000" w:themeColor="text1"/>
          <w:sz w:val="28"/>
          <w:szCs w:val="28"/>
        </w:rPr>
      </w:pPr>
    </w:p>
    <w:p w14:paraId="37300BB1" w14:textId="77777777" w:rsidR="00386427" w:rsidRPr="00AD113D" w:rsidRDefault="00386427" w:rsidP="00386427">
      <w:pPr>
        <w:tabs>
          <w:tab w:val="left" w:pos="1260"/>
        </w:tabs>
        <w:jc w:val="both"/>
        <w:rPr>
          <w:rFonts w:eastAsia="Garamond"/>
          <w:color w:val="000000" w:themeColor="text1"/>
          <w:sz w:val="28"/>
          <w:szCs w:val="28"/>
        </w:rPr>
      </w:pPr>
      <w:r w:rsidRPr="00AD113D">
        <w:rPr>
          <w:rFonts w:eastAsia="Garamond"/>
          <w:color w:val="000000" w:themeColor="text1"/>
          <w:sz w:val="28"/>
          <w:szCs w:val="28"/>
        </w:rPr>
        <w:t>Unfortunately,</w:t>
      </w:r>
      <w:r w:rsidR="003E3E9C" w:rsidRPr="00AD113D">
        <w:rPr>
          <w:rFonts w:eastAsia="Garamond"/>
          <w:color w:val="000000" w:themeColor="text1"/>
          <w:sz w:val="28"/>
          <w:szCs w:val="28"/>
        </w:rPr>
        <w:t xml:space="preserve"> </w:t>
      </w:r>
      <w:r w:rsidRPr="00AD113D">
        <w:rPr>
          <w:rFonts w:eastAsia="Garamond"/>
          <w:color w:val="000000" w:themeColor="text1"/>
          <w:sz w:val="28"/>
          <w:szCs w:val="28"/>
        </w:rPr>
        <w:t xml:space="preserve">five years ago, </w:t>
      </w:r>
      <w:r w:rsidR="003E3E9C" w:rsidRPr="00AD113D">
        <w:rPr>
          <w:rFonts w:eastAsia="Garamond"/>
          <w:color w:val="000000" w:themeColor="text1"/>
          <w:sz w:val="28"/>
          <w:szCs w:val="28"/>
        </w:rPr>
        <w:t xml:space="preserve">the </w:t>
      </w:r>
      <w:r w:rsidRPr="00AD113D">
        <w:rPr>
          <w:rFonts w:eastAsia="Garamond"/>
          <w:color w:val="000000" w:themeColor="text1"/>
          <w:sz w:val="28"/>
          <w:szCs w:val="28"/>
        </w:rPr>
        <w:t xml:space="preserve">County </w:t>
      </w:r>
      <w:r w:rsidR="003E3E9C" w:rsidRPr="00AD113D">
        <w:rPr>
          <w:rFonts w:eastAsia="Garamond"/>
          <w:color w:val="000000" w:themeColor="text1"/>
          <w:sz w:val="28"/>
          <w:szCs w:val="28"/>
        </w:rPr>
        <w:t xml:space="preserve">Planning </w:t>
      </w:r>
      <w:r w:rsidR="0037159C" w:rsidRPr="00AD113D">
        <w:rPr>
          <w:rFonts w:eastAsia="Garamond"/>
          <w:color w:val="000000" w:themeColor="text1"/>
          <w:sz w:val="28"/>
          <w:szCs w:val="28"/>
        </w:rPr>
        <w:t>Commission</w:t>
      </w:r>
      <w:r w:rsidR="003E3E9C" w:rsidRPr="00AD113D">
        <w:rPr>
          <w:rFonts w:eastAsia="Garamond"/>
          <w:color w:val="000000" w:themeColor="text1"/>
          <w:sz w:val="28"/>
          <w:szCs w:val="28"/>
        </w:rPr>
        <w:t xml:space="preserve"> did not have the depth of information </w:t>
      </w:r>
      <w:r w:rsidRPr="00AD113D">
        <w:rPr>
          <w:rFonts w:eastAsia="Garamond"/>
          <w:color w:val="000000" w:themeColor="text1"/>
          <w:sz w:val="28"/>
          <w:szCs w:val="28"/>
        </w:rPr>
        <w:t xml:space="preserve">that </w:t>
      </w:r>
      <w:r w:rsidR="00C95816" w:rsidRPr="00AD113D">
        <w:rPr>
          <w:rFonts w:eastAsia="Garamond"/>
          <w:color w:val="000000" w:themeColor="text1"/>
          <w:sz w:val="28"/>
          <w:szCs w:val="28"/>
        </w:rPr>
        <w:t>t</w:t>
      </w:r>
      <w:r w:rsidRPr="00AD113D">
        <w:rPr>
          <w:rFonts w:eastAsia="Garamond"/>
          <w:color w:val="000000" w:themeColor="text1"/>
          <w:sz w:val="28"/>
          <w:szCs w:val="28"/>
        </w:rPr>
        <w:t xml:space="preserve">his investigation team has </w:t>
      </w:r>
      <w:r w:rsidR="003E3E9C" w:rsidRPr="00AD113D">
        <w:rPr>
          <w:rFonts w:eastAsia="Garamond"/>
          <w:color w:val="000000" w:themeColor="text1"/>
          <w:sz w:val="28"/>
          <w:szCs w:val="28"/>
        </w:rPr>
        <w:t>about numerous fires at large battery storage facilities in and outside of the United States</w:t>
      </w:r>
      <w:r w:rsidR="009011DD" w:rsidRPr="00AD113D">
        <w:rPr>
          <w:rFonts w:eastAsia="Garamond"/>
          <w:color w:val="000000" w:themeColor="text1"/>
          <w:sz w:val="28"/>
          <w:szCs w:val="28"/>
        </w:rPr>
        <w:t xml:space="preserve"> and California</w:t>
      </w:r>
      <w:r w:rsidRPr="00AD113D">
        <w:rPr>
          <w:rFonts w:eastAsia="Garamond"/>
          <w:color w:val="000000" w:themeColor="text1"/>
          <w:sz w:val="28"/>
          <w:szCs w:val="28"/>
        </w:rPr>
        <w:t xml:space="preserve">. Thus, </w:t>
      </w:r>
      <w:r w:rsidR="00666E7A" w:rsidRPr="00AD113D">
        <w:rPr>
          <w:rFonts w:eastAsia="Garamond"/>
          <w:color w:val="000000" w:themeColor="text1"/>
          <w:sz w:val="28"/>
          <w:szCs w:val="28"/>
        </w:rPr>
        <w:t xml:space="preserve">the </w:t>
      </w:r>
      <w:r w:rsidR="0037159C" w:rsidRPr="00AD113D">
        <w:rPr>
          <w:rFonts w:eastAsia="Garamond"/>
          <w:color w:val="000000" w:themeColor="text1"/>
          <w:sz w:val="28"/>
          <w:szCs w:val="28"/>
        </w:rPr>
        <w:t>County</w:t>
      </w:r>
      <w:r w:rsidR="00666E7A" w:rsidRPr="00AD113D">
        <w:rPr>
          <w:rFonts w:eastAsia="Garamond"/>
          <w:color w:val="000000" w:themeColor="text1"/>
          <w:sz w:val="28"/>
          <w:szCs w:val="28"/>
        </w:rPr>
        <w:t xml:space="preserve"> did not conduct EIRs for the projects, concluding that the principal environmental impacts were from construction activities, </w:t>
      </w:r>
      <w:r w:rsidR="00666E7A" w:rsidRPr="00AD113D">
        <w:rPr>
          <w:rFonts w:eastAsia="Garamond"/>
          <w:color w:val="FF0000"/>
          <w:sz w:val="28"/>
          <w:szCs w:val="28"/>
        </w:rPr>
        <w:t xml:space="preserve">not </w:t>
      </w:r>
      <w:r w:rsidR="00AC2706" w:rsidRPr="00AD113D">
        <w:rPr>
          <w:rFonts w:eastAsia="Garamond"/>
          <w:color w:val="FF0000"/>
          <w:sz w:val="28"/>
          <w:szCs w:val="28"/>
        </w:rPr>
        <w:t xml:space="preserve">new technology </w:t>
      </w:r>
      <w:r w:rsidR="00666E7A" w:rsidRPr="00AD113D">
        <w:rPr>
          <w:rFonts w:eastAsia="Garamond"/>
          <w:color w:val="FF0000"/>
          <w:sz w:val="28"/>
          <w:szCs w:val="28"/>
        </w:rPr>
        <w:t>operation</w:t>
      </w:r>
      <w:r w:rsidR="00666E7A" w:rsidRPr="00AD113D">
        <w:rPr>
          <w:rFonts w:eastAsia="Garamond"/>
          <w:color w:val="000000" w:themeColor="text1"/>
          <w:sz w:val="28"/>
          <w:szCs w:val="28"/>
        </w:rPr>
        <w:t>, and that construction impacts were “less than significant” with mitigation measures. T</w:t>
      </w:r>
      <w:r w:rsidRPr="00AD113D">
        <w:rPr>
          <w:rFonts w:eastAsia="Garamond"/>
          <w:color w:val="000000" w:themeColor="text1"/>
          <w:sz w:val="28"/>
          <w:szCs w:val="28"/>
        </w:rPr>
        <w:t>he</w:t>
      </w:r>
      <w:r w:rsidR="00666E7A" w:rsidRPr="00AD113D">
        <w:rPr>
          <w:rFonts w:eastAsia="Garamond"/>
          <w:color w:val="000000" w:themeColor="text1"/>
          <w:sz w:val="28"/>
          <w:szCs w:val="28"/>
        </w:rPr>
        <w:t>n</w:t>
      </w:r>
      <w:r w:rsidRPr="00AD113D">
        <w:rPr>
          <w:rFonts w:eastAsia="Garamond"/>
          <w:color w:val="000000" w:themeColor="text1"/>
          <w:sz w:val="28"/>
          <w:szCs w:val="28"/>
        </w:rPr>
        <w:t xml:space="preserve"> </w:t>
      </w:r>
      <w:r w:rsidR="00666E7A" w:rsidRPr="00AD113D">
        <w:rPr>
          <w:rFonts w:eastAsia="Garamond"/>
          <w:color w:val="000000" w:themeColor="text1"/>
          <w:sz w:val="28"/>
          <w:szCs w:val="28"/>
        </w:rPr>
        <w:t xml:space="preserve">the </w:t>
      </w:r>
      <w:r w:rsidRPr="00AD113D">
        <w:rPr>
          <w:rFonts w:eastAsia="Garamond"/>
          <w:color w:val="000000" w:themeColor="text1"/>
          <w:sz w:val="28"/>
          <w:szCs w:val="28"/>
        </w:rPr>
        <w:t xml:space="preserve">Planning </w:t>
      </w:r>
      <w:r w:rsidR="0037159C" w:rsidRPr="00AD113D">
        <w:rPr>
          <w:rFonts w:eastAsia="Garamond"/>
          <w:color w:val="000000" w:themeColor="text1"/>
          <w:sz w:val="28"/>
          <w:szCs w:val="28"/>
        </w:rPr>
        <w:t>Commission</w:t>
      </w:r>
      <w:r w:rsidRPr="00AD113D">
        <w:rPr>
          <w:rFonts w:eastAsia="Garamond"/>
          <w:color w:val="000000" w:themeColor="text1"/>
          <w:sz w:val="28"/>
          <w:szCs w:val="28"/>
        </w:rPr>
        <w:t xml:space="preserve"> </w:t>
      </w:r>
      <w:r w:rsidR="0037159C" w:rsidRPr="00AD113D">
        <w:rPr>
          <w:rFonts w:eastAsia="Garamond"/>
          <w:color w:val="000000" w:themeColor="text1"/>
          <w:sz w:val="28"/>
          <w:szCs w:val="28"/>
        </w:rPr>
        <w:t xml:space="preserve">recommended project </w:t>
      </w:r>
      <w:r w:rsidRPr="00AD113D">
        <w:rPr>
          <w:rFonts w:eastAsia="Garamond"/>
          <w:color w:val="000000" w:themeColor="text1"/>
          <w:sz w:val="28"/>
          <w:szCs w:val="28"/>
        </w:rPr>
        <w:t xml:space="preserve">approved the application with a </w:t>
      </w:r>
      <w:r w:rsidR="007C5E75" w:rsidRPr="00AD113D">
        <w:rPr>
          <w:rFonts w:eastAsia="Garamond"/>
          <w:color w:val="000000" w:themeColor="text1"/>
          <w:sz w:val="28"/>
          <w:szCs w:val="28"/>
        </w:rPr>
        <w:t>mitigated</w:t>
      </w:r>
      <w:r w:rsidRPr="00AD113D">
        <w:rPr>
          <w:rFonts w:eastAsia="Garamond"/>
          <w:color w:val="000000" w:themeColor="text1"/>
          <w:sz w:val="28"/>
          <w:szCs w:val="28"/>
        </w:rPr>
        <w:t xml:space="preserve"> </w:t>
      </w:r>
      <w:r w:rsidR="001052E5" w:rsidRPr="00AD113D">
        <w:rPr>
          <w:rFonts w:eastAsia="Garamond"/>
          <w:color w:val="000000" w:themeColor="text1"/>
          <w:sz w:val="28"/>
          <w:szCs w:val="28"/>
        </w:rPr>
        <w:t>negative</w:t>
      </w:r>
      <w:r w:rsidRPr="00AD113D">
        <w:rPr>
          <w:rFonts w:eastAsia="Garamond"/>
          <w:color w:val="000000" w:themeColor="text1"/>
          <w:sz w:val="28"/>
          <w:szCs w:val="28"/>
        </w:rPr>
        <w:t xml:space="preserve"> de</w:t>
      </w:r>
      <w:r w:rsidR="007C5E75" w:rsidRPr="00AD113D">
        <w:rPr>
          <w:rFonts w:eastAsia="Garamond"/>
          <w:color w:val="000000" w:themeColor="text1"/>
          <w:sz w:val="28"/>
          <w:szCs w:val="28"/>
        </w:rPr>
        <w:t>claration</w:t>
      </w:r>
      <w:r w:rsidRPr="00AD113D">
        <w:rPr>
          <w:rFonts w:eastAsia="Garamond"/>
          <w:color w:val="000000" w:themeColor="text1"/>
          <w:sz w:val="28"/>
          <w:szCs w:val="28"/>
        </w:rPr>
        <w:t>, stating “The project will not have the potential to significantly degrade the quality of the environment . . .  w</w:t>
      </w:r>
      <w:r w:rsidR="00666E7A" w:rsidRPr="00AD113D">
        <w:rPr>
          <w:rFonts w:eastAsia="Garamond"/>
          <w:color w:val="000000" w:themeColor="text1"/>
          <w:sz w:val="28"/>
          <w:szCs w:val="28"/>
        </w:rPr>
        <w:t>ould not create a significant</w:t>
      </w:r>
      <w:r w:rsidRPr="00AD113D">
        <w:rPr>
          <w:rFonts w:eastAsia="Garamond"/>
          <w:color w:val="000000" w:themeColor="text1"/>
          <w:sz w:val="28"/>
          <w:szCs w:val="28"/>
        </w:rPr>
        <w:t xml:space="preserve"> adverse effect on humans.”</w:t>
      </w:r>
    </w:p>
    <w:p w14:paraId="493D582C" w14:textId="77777777" w:rsidR="00C41186" w:rsidRPr="00AD113D" w:rsidRDefault="00C41186" w:rsidP="00563186">
      <w:pPr>
        <w:tabs>
          <w:tab w:val="left" w:pos="1260"/>
        </w:tabs>
        <w:jc w:val="both"/>
        <w:rPr>
          <w:rFonts w:eastAsia="Garamond"/>
          <w:color w:val="000000" w:themeColor="text1"/>
          <w:sz w:val="28"/>
          <w:szCs w:val="28"/>
        </w:rPr>
      </w:pPr>
    </w:p>
    <w:p w14:paraId="516C713E" w14:textId="77777777" w:rsidR="00386427" w:rsidRPr="00AD113D" w:rsidRDefault="00386427" w:rsidP="00563186">
      <w:pPr>
        <w:tabs>
          <w:tab w:val="left" w:pos="1260"/>
        </w:tabs>
        <w:jc w:val="both"/>
        <w:rPr>
          <w:rFonts w:eastAsia="Garamond"/>
          <w:b/>
          <w:bCs/>
          <w:color w:val="0432FF"/>
          <w:sz w:val="28"/>
          <w:szCs w:val="28"/>
        </w:rPr>
      </w:pPr>
      <w:r w:rsidRPr="00AD113D">
        <w:rPr>
          <w:rFonts w:eastAsia="Garamond"/>
          <w:b/>
          <w:bCs/>
          <w:color w:val="0432FF"/>
          <w:sz w:val="28"/>
          <w:szCs w:val="28"/>
        </w:rPr>
        <w:t>County</w:t>
      </w:r>
      <w:r w:rsidR="00F6546D" w:rsidRPr="00AD113D">
        <w:rPr>
          <w:rFonts w:eastAsia="Garamond"/>
          <w:b/>
          <w:bCs/>
          <w:color w:val="0432FF"/>
          <w:sz w:val="28"/>
          <w:szCs w:val="28"/>
        </w:rPr>
        <w:t>-</w:t>
      </w:r>
      <w:r w:rsidRPr="00AD113D">
        <w:rPr>
          <w:rFonts w:eastAsia="Garamond"/>
          <w:b/>
          <w:bCs/>
          <w:color w:val="0432FF"/>
          <w:sz w:val="28"/>
          <w:szCs w:val="28"/>
        </w:rPr>
        <w:t>Level Finding:</w:t>
      </w:r>
    </w:p>
    <w:p w14:paraId="48412885" w14:textId="77777777" w:rsidR="00D3040F" w:rsidRPr="00084C95" w:rsidRDefault="009011DD" w:rsidP="00084C95">
      <w:pPr>
        <w:tabs>
          <w:tab w:val="left" w:pos="1260"/>
        </w:tabs>
        <w:jc w:val="both"/>
        <w:rPr>
          <w:rFonts w:eastAsia="Garamond"/>
          <w:color w:val="FF0000"/>
          <w:sz w:val="28"/>
          <w:szCs w:val="28"/>
        </w:rPr>
      </w:pPr>
      <w:r w:rsidRPr="00AD113D">
        <w:rPr>
          <w:rFonts w:eastAsia="Garamond"/>
          <w:color w:val="000000" w:themeColor="text1"/>
          <w:sz w:val="28"/>
          <w:szCs w:val="28"/>
        </w:rPr>
        <w:t>Y</w:t>
      </w:r>
      <w:r w:rsidR="00386427" w:rsidRPr="00AD113D">
        <w:rPr>
          <w:rFonts w:eastAsia="Garamond"/>
          <w:color w:val="000000" w:themeColor="text1"/>
          <w:sz w:val="28"/>
          <w:szCs w:val="28"/>
        </w:rPr>
        <w:t>es,</w:t>
      </w:r>
      <w:r w:rsidR="00545482" w:rsidRPr="00AD113D">
        <w:rPr>
          <w:rFonts w:eastAsia="Garamond"/>
          <w:color w:val="000000" w:themeColor="text1"/>
          <w:sz w:val="28"/>
          <w:szCs w:val="28"/>
        </w:rPr>
        <w:t xml:space="preserve"> </w:t>
      </w:r>
      <w:r w:rsidR="0037159C" w:rsidRPr="00AD113D">
        <w:rPr>
          <w:rFonts w:eastAsia="Garamond"/>
          <w:color w:val="000000" w:themeColor="text1"/>
          <w:sz w:val="28"/>
          <w:szCs w:val="28"/>
        </w:rPr>
        <w:t xml:space="preserve">it was asserted in 2019 that </w:t>
      </w:r>
      <w:r w:rsidR="00545482" w:rsidRPr="00AD113D">
        <w:rPr>
          <w:rFonts w:eastAsia="Garamond"/>
          <w:color w:val="000000" w:themeColor="text1"/>
          <w:sz w:val="28"/>
          <w:szCs w:val="28"/>
        </w:rPr>
        <w:t>what would be reused or refurbished</w:t>
      </w:r>
      <w:r w:rsidR="00E3457B" w:rsidRPr="00AD113D">
        <w:rPr>
          <w:rFonts w:eastAsia="Garamond"/>
          <w:color w:val="000000" w:themeColor="text1"/>
          <w:sz w:val="28"/>
          <w:szCs w:val="28"/>
        </w:rPr>
        <w:t xml:space="preserve">, like existing roads, cement pads, structures, etc., </w:t>
      </w:r>
      <w:r w:rsidR="00545482" w:rsidRPr="00AD113D">
        <w:rPr>
          <w:rFonts w:eastAsia="Garamond"/>
          <w:color w:val="000000" w:themeColor="text1"/>
          <w:sz w:val="28"/>
          <w:szCs w:val="28"/>
        </w:rPr>
        <w:t xml:space="preserve">on the </w:t>
      </w:r>
      <w:r w:rsidR="00043B3A" w:rsidRPr="00AD113D">
        <w:rPr>
          <w:rFonts w:eastAsia="Garamond"/>
          <w:color w:val="000000" w:themeColor="text1"/>
          <w:sz w:val="28"/>
          <w:szCs w:val="28"/>
        </w:rPr>
        <w:t>69</w:t>
      </w:r>
      <w:r w:rsidR="00545482" w:rsidRPr="00AD113D">
        <w:rPr>
          <w:rFonts w:eastAsia="Garamond"/>
          <w:color w:val="000000" w:themeColor="text1"/>
          <w:sz w:val="28"/>
          <w:szCs w:val="28"/>
        </w:rPr>
        <w:t xml:space="preserve">-year-old energy site </w:t>
      </w:r>
      <w:r w:rsidR="00386427" w:rsidRPr="00AD113D">
        <w:rPr>
          <w:rFonts w:eastAsia="Garamond"/>
          <w:color w:val="000000" w:themeColor="text1"/>
          <w:sz w:val="28"/>
          <w:szCs w:val="28"/>
        </w:rPr>
        <w:t xml:space="preserve">would </w:t>
      </w:r>
      <w:r w:rsidR="00545482" w:rsidRPr="00AD113D">
        <w:rPr>
          <w:rFonts w:eastAsia="Garamond"/>
          <w:color w:val="000000" w:themeColor="text1"/>
          <w:sz w:val="28"/>
          <w:szCs w:val="28"/>
        </w:rPr>
        <w:t>not impart a</w:t>
      </w:r>
      <w:r w:rsidR="00386427" w:rsidRPr="00AD113D">
        <w:rPr>
          <w:rFonts w:eastAsia="Garamond"/>
          <w:color w:val="000000" w:themeColor="text1"/>
          <w:sz w:val="28"/>
          <w:szCs w:val="28"/>
        </w:rPr>
        <w:t xml:space="preserve"> new environmental impact</w:t>
      </w:r>
      <w:r w:rsidR="00E3457B" w:rsidRPr="00AD113D">
        <w:rPr>
          <w:rFonts w:eastAsia="Garamond"/>
          <w:color w:val="000000" w:themeColor="text1"/>
          <w:sz w:val="28"/>
          <w:szCs w:val="28"/>
        </w:rPr>
        <w:t>. H</w:t>
      </w:r>
      <w:r w:rsidR="00386427" w:rsidRPr="00AD113D">
        <w:rPr>
          <w:rFonts w:eastAsia="Garamond"/>
          <w:color w:val="000000" w:themeColor="text1"/>
          <w:sz w:val="28"/>
          <w:szCs w:val="28"/>
        </w:rPr>
        <w:t>owever</w:t>
      </w:r>
      <w:r w:rsidR="00E3457B" w:rsidRPr="00AD113D">
        <w:rPr>
          <w:rFonts w:eastAsia="Garamond"/>
          <w:color w:val="000000" w:themeColor="text1"/>
          <w:sz w:val="28"/>
          <w:szCs w:val="28"/>
        </w:rPr>
        <w:t>,</w:t>
      </w:r>
      <w:r w:rsidR="00386427" w:rsidRPr="00AD113D">
        <w:rPr>
          <w:rFonts w:eastAsia="Garamond"/>
          <w:color w:val="000000" w:themeColor="text1"/>
          <w:sz w:val="28"/>
          <w:szCs w:val="28"/>
        </w:rPr>
        <w:t xml:space="preserve"> </w:t>
      </w:r>
      <w:r w:rsidR="001F714A" w:rsidRPr="00AD113D">
        <w:rPr>
          <w:rFonts w:eastAsia="Garamond"/>
          <w:color w:val="000000" w:themeColor="text1"/>
          <w:sz w:val="28"/>
          <w:szCs w:val="28"/>
        </w:rPr>
        <w:t xml:space="preserve">what was environmentally </w:t>
      </w:r>
      <w:r w:rsidR="00C12DD7" w:rsidRPr="00AD113D">
        <w:rPr>
          <w:rFonts w:eastAsia="Garamond"/>
          <w:color w:val="000000" w:themeColor="text1"/>
          <w:sz w:val="28"/>
          <w:szCs w:val="28"/>
        </w:rPr>
        <w:t xml:space="preserve">hazardous </w:t>
      </w:r>
      <w:r w:rsidR="001F714A" w:rsidRPr="00AD113D">
        <w:rPr>
          <w:rFonts w:eastAsia="Garamond"/>
          <w:color w:val="000000" w:themeColor="text1"/>
          <w:sz w:val="28"/>
          <w:szCs w:val="28"/>
        </w:rPr>
        <w:t xml:space="preserve">about the </w:t>
      </w:r>
      <w:r w:rsidR="00545482" w:rsidRPr="00AD113D">
        <w:rPr>
          <w:rFonts w:eastAsia="Garamond"/>
          <w:color w:val="000000" w:themeColor="text1"/>
          <w:sz w:val="28"/>
          <w:szCs w:val="28"/>
        </w:rPr>
        <w:t xml:space="preserve">heavy metal batteries and new storage </w:t>
      </w:r>
      <w:r w:rsidR="001F714A" w:rsidRPr="00AD113D">
        <w:rPr>
          <w:rFonts w:eastAsia="Garamond"/>
          <w:color w:val="000000" w:themeColor="text1"/>
          <w:sz w:val="28"/>
          <w:szCs w:val="28"/>
        </w:rPr>
        <w:t xml:space="preserve">technology going into the Moss Landing </w:t>
      </w:r>
      <w:r w:rsidR="002272F1" w:rsidRPr="00AD113D">
        <w:rPr>
          <w:rFonts w:eastAsia="Garamond"/>
          <w:color w:val="000000" w:themeColor="text1"/>
          <w:sz w:val="28"/>
          <w:szCs w:val="28"/>
        </w:rPr>
        <w:t xml:space="preserve">/ Elkhorn Slough area </w:t>
      </w:r>
      <w:r w:rsidR="00D0243E" w:rsidRPr="00AD113D">
        <w:rPr>
          <w:rFonts w:eastAsia="Garamond"/>
          <w:color w:val="FF0000"/>
          <w:sz w:val="28"/>
          <w:szCs w:val="28"/>
        </w:rPr>
        <w:t>was</w:t>
      </w:r>
      <w:r w:rsidR="00386427" w:rsidRPr="00AD113D">
        <w:rPr>
          <w:rFonts w:eastAsia="Garamond"/>
          <w:color w:val="FF0000"/>
          <w:sz w:val="28"/>
          <w:szCs w:val="28"/>
        </w:rPr>
        <w:t xml:space="preserve"> </w:t>
      </w:r>
      <w:r w:rsidR="00545482" w:rsidRPr="00AD113D">
        <w:rPr>
          <w:rFonts w:eastAsia="Garamond"/>
          <w:color w:val="FF0000"/>
          <w:sz w:val="28"/>
          <w:szCs w:val="28"/>
        </w:rPr>
        <w:t xml:space="preserve">not </w:t>
      </w:r>
      <w:r w:rsidR="00386427" w:rsidRPr="00AD113D">
        <w:rPr>
          <w:rFonts w:eastAsia="Garamond"/>
          <w:color w:val="FF0000"/>
          <w:sz w:val="28"/>
          <w:szCs w:val="28"/>
        </w:rPr>
        <w:t>assessed</w:t>
      </w:r>
      <w:r w:rsidR="00C036E8" w:rsidRPr="00AD113D">
        <w:rPr>
          <w:rFonts w:eastAsia="Garamond"/>
          <w:color w:val="FF0000"/>
          <w:sz w:val="28"/>
          <w:szCs w:val="28"/>
        </w:rPr>
        <w:t>, as if no</w:t>
      </w:r>
      <w:r w:rsidR="00B56DED" w:rsidRPr="00AD113D">
        <w:rPr>
          <w:rFonts w:eastAsia="Garamond"/>
          <w:color w:val="FF0000"/>
          <w:sz w:val="28"/>
          <w:szCs w:val="28"/>
        </w:rPr>
        <w:t xml:space="preserve"> hazards</w:t>
      </w:r>
      <w:r w:rsidR="00C036E8" w:rsidRPr="00AD113D">
        <w:rPr>
          <w:rFonts w:eastAsia="Garamond"/>
          <w:color w:val="FF0000"/>
          <w:sz w:val="28"/>
          <w:szCs w:val="28"/>
        </w:rPr>
        <w:t xml:space="preserve"> existed.</w:t>
      </w:r>
      <w:r w:rsidR="0037159C" w:rsidRPr="00AD113D">
        <w:rPr>
          <w:rFonts w:eastAsia="Garamond"/>
          <w:color w:val="FF0000"/>
          <w:sz w:val="28"/>
          <w:szCs w:val="28"/>
        </w:rPr>
        <w:t xml:space="preserve"> </w:t>
      </w:r>
      <w:r w:rsidR="0037159C" w:rsidRPr="00AD113D">
        <w:rPr>
          <w:rFonts w:eastAsia="Garamond"/>
          <w:color w:val="000000" w:themeColor="text1"/>
          <w:sz w:val="28"/>
          <w:szCs w:val="28"/>
        </w:rPr>
        <w:t>Vistra presented the project as a change of energy equipment for the purpose of “Green” energy generation.</w:t>
      </w:r>
      <w:r w:rsidR="00AD6E46" w:rsidRPr="00AD113D">
        <w:rPr>
          <w:rFonts w:eastAsia="Garamond"/>
          <w:color w:val="000000" w:themeColor="text1"/>
          <w:sz w:val="28"/>
          <w:szCs w:val="28"/>
        </w:rPr>
        <w:t xml:space="preserve"> Furthermore, since there was no formal </w:t>
      </w:r>
      <w:r w:rsidR="00D62309" w:rsidRPr="00AD113D">
        <w:rPr>
          <w:rFonts w:eastAsia="Garamond"/>
          <w:color w:val="000000" w:themeColor="text1"/>
          <w:sz w:val="28"/>
          <w:szCs w:val="28"/>
        </w:rPr>
        <w:t xml:space="preserve">public </w:t>
      </w:r>
      <w:r w:rsidR="00AD6E46" w:rsidRPr="00AD113D">
        <w:rPr>
          <w:rFonts w:eastAsia="Garamond"/>
          <w:color w:val="000000" w:themeColor="text1"/>
          <w:sz w:val="28"/>
          <w:szCs w:val="28"/>
        </w:rPr>
        <w:t>challenge to the approval, it did not go before the County Board of Supervisors, nor to the Coastal Commission.</w:t>
      </w:r>
    </w:p>
    <w:p w14:paraId="06BC5DB9" w14:textId="77777777" w:rsidR="00D3040F" w:rsidRPr="00AD113D" w:rsidRDefault="00D3040F" w:rsidP="00D3040F">
      <w:pPr>
        <w:pStyle w:val="542PrintCh-paraTEXT"/>
        <w:ind w:firstLine="0"/>
        <w:jc w:val="center"/>
        <w:rPr>
          <w:rFonts w:ascii="Times New Roman" w:eastAsia="Garamond" w:hAnsi="Times New Roman"/>
          <w:b/>
          <w:bCs/>
          <w:sz w:val="28"/>
          <w:szCs w:val="28"/>
        </w:rPr>
      </w:pPr>
      <w:r w:rsidRPr="00AD113D">
        <w:rPr>
          <w:rFonts w:ascii="Times New Roman" w:eastAsia="Garamond" w:hAnsi="Times New Roman"/>
          <w:b/>
          <w:bCs/>
          <w:sz w:val="28"/>
          <w:szCs w:val="28"/>
        </w:rPr>
        <w:t>&lt;&lt;&lt;&lt;&lt;&lt;&lt;&lt;&lt;&lt;&lt;&lt;&lt;   &gt;&gt;&gt;&gt;&gt;&gt;&gt;&gt;&gt;&gt;&gt;&gt;</w:t>
      </w:r>
    </w:p>
    <w:p w14:paraId="036428CD" w14:textId="77777777" w:rsidR="009B4483" w:rsidRPr="00AD113D" w:rsidRDefault="00EC5E23" w:rsidP="00004227">
      <w:pPr>
        <w:pStyle w:val="542PrintCh-paraTEXT"/>
        <w:ind w:firstLine="0"/>
        <w:rPr>
          <w:rFonts w:ascii="Times New Roman" w:eastAsia="Garamond" w:hAnsi="Times New Roman"/>
          <w:color w:val="0432FF"/>
          <w:sz w:val="28"/>
          <w:szCs w:val="28"/>
        </w:rPr>
      </w:pPr>
      <w:r w:rsidRPr="00AD113D">
        <w:rPr>
          <w:rFonts w:ascii="Times New Roman" w:eastAsia="Garamond" w:hAnsi="Times New Roman"/>
          <w:b/>
          <w:bCs/>
          <w:color w:val="0432FF"/>
          <w:sz w:val="28"/>
          <w:szCs w:val="28"/>
        </w:rPr>
        <w:lastRenderedPageBreak/>
        <w:t>Section-</w:t>
      </w:r>
      <w:r w:rsidR="00E65367" w:rsidRPr="00AD113D">
        <w:rPr>
          <w:rFonts w:ascii="Times New Roman" w:eastAsia="Garamond" w:hAnsi="Times New Roman"/>
          <w:b/>
          <w:bCs/>
          <w:color w:val="0432FF"/>
          <w:sz w:val="28"/>
          <w:szCs w:val="28"/>
        </w:rPr>
        <w:t>6</w:t>
      </w:r>
      <w:r w:rsidR="003879C6" w:rsidRPr="00AD113D">
        <w:rPr>
          <w:rFonts w:ascii="Times New Roman" w:eastAsia="Garamond" w:hAnsi="Times New Roman"/>
          <w:b/>
          <w:bCs/>
          <w:color w:val="0432FF"/>
          <w:sz w:val="28"/>
          <w:szCs w:val="28"/>
        </w:rPr>
        <w:t xml:space="preserve">A </w:t>
      </w:r>
      <w:r w:rsidR="00CF500B" w:rsidRPr="00AD113D">
        <w:rPr>
          <w:rFonts w:ascii="Times New Roman" w:eastAsia="Garamond" w:hAnsi="Times New Roman"/>
          <w:b/>
          <w:bCs/>
          <w:color w:val="0432FF"/>
          <w:sz w:val="28"/>
          <w:szCs w:val="28"/>
        </w:rPr>
        <w:t>Operator-Level Details</w:t>
      </w:r>
    </w:p>
    <w:p w14:paraId="347DE27E" w14:textId="77777777" w:rsidR="00687577" w:rsidRPr="00AD113D" w:rsidRDefault="00687577" w:rsidP="006C23D6">
      <w:pPr>
        <w:tabs>
          <w:tab w:val="left" w:pos="1260"/>
        </w:tabs>
        <w:jc w:val="both"/>
        <w:rPr>
          <w:rFonts w:eastAsia="Garamond"/>
          <w:color w:val="000000" w:themeColor="text1"/>
          <w:sz w:val="28"/>
          <w:szCs w:val="28"/>
        </w:rPr>
      </w:pPr>
      <w:r w:rsidRPr="00AD113D">
        <w:rPr>
          <w:rFonts w:eastAsia="Garamond"/>
          <w:color w:val="000000" w:themeColor="text1"/>
          <w:sz w:val="28"/>
          <w:szCs w:val="28"/>
        </w:rPr>
        <w:t>By merging the below listed evidence sources, t</w:t>
      </w:r>
      <w:r w:rsidR="00004227" w:rsidRPr="00AD113D">
        <w:rPr>
          <w:rFonts w:eastAsia="Garamond"/>
          <w:color w:val="000000" w:themeColor="text1"/>
          <w:sz w:val="28"/>
          <w:szCs w:val="28"/>
        </w:rPr>
        <w:t xml:space="preserve">his section </w:t>
      </w:r>
      <w:r w:rsidR="004B229E" w:rsidRPr="00AD113D">
        <w:rPr>
          <w:rFonts w:eastAsia="Garamond"/>
          <w:color w:val="000000" w:themeColor="text1"/>
          <w:sz w:val="28"/>
          <w:szCs w:val="28"/>
        </w:rPr>
        <w:t>details</w:t>
      </w:r>
      <w:r w:rsidR="00004227" w:rsidRPr="00AD113D">
        <w:rPr>
          <w:rFonts w:eastAsia="Garamond"/>
          <w:color w:val="000000" w:themeColor="text1"/>
          <w:sz w:val="28"/>
          <w:szCs w:val="28"/>
        </w:rPr>
        <w:t xml:space="preserve"> the indoor </w:t>
      </w:r>
      <w:r w:rsidRPr="00AD113D">
        <w:rPr>
          <w:rFonts w:eastAsia="Garamond"/>
          <w:sz w:val="28"/>
          <w:szCs w:val="28"/>
        </w:rPr>
        <w:t>physical layout and distancing of stored items</w:t>
      </w:r>
      <w:r w:rsidRPr="00AD113D">
        <w:rPr>
          <w:rFonts w:eastAsia="Garamond"/>
          <w:color w:val="000000" w:themeColor="text1"/>
          <w:sz w:val="28"/>
          <w:szCs w:val="28"/>
        </w:rPr>
        <w:t xml:space="preserve"> that </w:t>
      </w:r>
      <w:r w:rsidR="00004227" w:rsidRPr="00AD113D">
        <w:rPr>
          <w:rFonts w:eastAsia="Garamond"/>
          <w:color w:val="000000" w:themeColor="text1"/>
          <w:sz w:val="28"/>
          <w:szCs w:val="28"/>
        </w:rPr>
        <w:t xml:space="preserve">Vistra </w:t>
      </w:r>
      <w:r w:rsidR="00C644E5" w:rsidRPr="00AD113D">
        <w:rPr>
          <w:rFonts w:eastAsia="Garamond"/>
          <w:color w:val="000000" w:themeColor="text1"/>
          <w:sz w:val="28"/>
          <w:szCs w:val="28"/>
        </w:rPr>
        <w:t xml:space="preserve">chose to </w:t>
      </w:r>
      <w:r w:rsidR="00004227" w:rsidRPr="00AD113D">
        <w:rPr>
          <w:rFonts w:eastAsia="Garamond"/>
          <w:color w:val="000000" w:themeColor="text1"/>
          <w:sz w:val="28"/>
          <w:szCs w:val="28"/>
        </w:rPr>
        <w:t>implement in its Phase-I facility</w:t>
      </w:r>
      <w:r w:rsidRPr="00AD113D">
        <w:rPr>
          <w:rFonts w:eastAsia="Garamond"/>
          <w:color w:val="000000" w:themeColor="text1"/>
          <w:sz w:val="28"/>
          <w:szCs w:val="28"/>
        </w:rPr>
        <w:t>:</w:t>
      </w:r>
    </w:p>
    <w:p w14:paraId="5C66C115" w14:textId="77777777" w:rsidR="006C23D6" w:rsidRPr="00AD113D" w:rsidRDefault="006C23D6" w:rsidP="00687577">
      <w:pPr>
        <w:tabs>
          <w:tab w:val="left" w:pos="1260"/>
        </w:tabs>
        <w:ind w:left="270"/>
        <w:jc w:val="both"/>
        <w:rPr>
          <w:rFonts w:eastAsia="Garamond"/>
          <w:sz w:val="28"/>
          <w:szCs w:val="28"/>
        </w:rPr>
      </w:pPr>
      <w:r w:rsidRPr="00AD113D">
        <w:rPr>
          <w:rFonts w:eastAsia="Garamond"/>
          <w:sz w:val="28"/>
          <w:szCs w:val="28"/>
        </w:rPr>
        <w:t xml:space="preserve">&gt;&gt; Facts from the 2019-2020 Initial Study and permitting documents, </w:t>
      </w:r>
    </w:p>
    <w:p w14:paraId="6D0A1D24" w14:textId="77777777" w:rsidR="00687577" w:rsidRPr="00AD113D" w:rsidRDefault="00687577" w:rsidP="00687577">
      <w:pPr>
        <w:tabs>
          <w:tab w:val="left" w:pos="1260"/>
        </w:tabs>
        <w:ind w:left="270"/>
        <w:jc w:val="both"/>
        <w:rPr>
          <w:rFonts w:eastAsia="Garamond"/>
          <w:sz w:val="28"/>
          <w:szCs w:val="28"/>
        </w:rPr>
      </w:pPr>
      <w:r w:rsidRPr="00AD113D">
        <w:rPr>
          <w:rFonts w:eastAsia="Garamond"/>
          <w:sz w:val="28"/>
          <w:szCs w:val="28"/>
        </w:rPr>
        <w:t>&gt;&gt; Quantity data from the January 21, 2025 Board of Supervisor’s emergency meeting</w:t>
      </w:r>
    </w:p>
    <w:p w14:paraId="380CD81A" w14:textId="77777777" w:rsidR="00687577" w:rsidRPr="00AD113D" w:rsidRDefault="00687577" w:rsidP="00687577">
      <w:pPr>
        <w:tabs>
          <w:tab w:val="left" w:pos="1260"/>
        </w:tabs>
        <w:ind w:left="270"/>
        <w:jc w:val="both"/>
        <w:rPr>
          <w:rFonts w:eastAsia="Garamond"/>
          <w:sz w:val="28"/>
          <w:szCs w:val="28"/>
        </w:rPr>
      </w:pPr>
      <w:r w:rsidRPr="00AD113D">
        <w:rPr>
          <w:rFonts w:eastAsia="Garamond"/>
          <w:sz w:val="28"/>
          <w:szCs w:val="28"/>
        </w:rPr>
        <w:t>&gt;&gt; Vistra generated photographs from their website</w:t>
      </w:r>
      <w:r w:rsidR="00043B3A" w:rsidRPr="00AD113D">
        <w:rPr>
          <w:rFonts w:eastAsia="Garamond"/>
          <w:sz w:val="28"/>
          <w:szCs w:val="28"/>
        </w:rPr>
        <w:t xml:space="preserve"> and the September 4, 2021 incident</w:t>
      </w:r>
    </w:p>
    <w:p w14:paraId="5FCB382F" w14:textId="77777777" w:rsidR="006C23D6" w:rsidRPr="00AD113D" w:rsidRDefault="00687577" w:rsidP="00687577">
      <w:pPr>
        <w:tabs>
          <w:tab w:val="left" w:pos="1260"/>
        </w:tabs>
        <w:ind w:left="270"/>
        <w:jc w:val="both"/>
        <w:rPr>
          <w:rFonts w:eastAsia="Garamond"/>
          <w:sz w:val="28"/>
          <w:szCs w:val="28"/>
        </w:rPr>
      </w:pPr>
      <w:r w:rsidRPr="00AD113D">
        <w:rPr>
          <w:rFonts w:eastAsia="Garamond"/>
          <w:sz w:val="28"/>
          <w:szCs w:val="28"/>
        </w:rPr>
        <w:t xml:space="preserve">&gt;&gt; </w:t>
      </w:r>
      <w:r w:rsidR="00C644E5" w:rsidRPr="00AD113D">
        <w:rPr>
          <w:rFonts w:eastAsia="Garamond"/>
          <w:sz w:val="28"/>
          <w:szCs w:val="28"/>
        </w:rPr>
        <w:t>R</w:t>
      </w:r>
      <w:r w:rsidR="006C23D6" w:rsidRPr="00AD113D">
        <w:rPr>
          <w:rFonts w:eastAsia="Garamond"/>
          <w:color w:val="000000" w:themeColor="text1"/>
          <w:sz w:val="28"/>
          <w:szCs w:val="28"/>
        </w:rPr>
        <w:t>ack-supplier (LG Energy</w:t>
      </w:r>
      <w:r w:rsidR="00C644E5" w:rsidRPr="00AD113D">
        <w:rPr>
          <w:rFonts w:eastAsia="Garamond"/>
          <w:color w:val="000000" w:themeColor="text1"/>
          <w:sz w:val="28"/>
          <w:szCs w:val="28"/>
        </w:rPr>
        <w:t>’s</w:t>
      </w:r>
      <w:r w:rsidR="006C23D6" w:rsidRPr="00AD113D">
        <w:rPr>
          <w:rFonts w:eastAsia="Garamond"/>
          <w:color w:val="000000" w:themeColor="text1"/>
          <w:sz w:val="28"/>
          <w:szCs w:val="28"/>
        </w:rPr>
        <w:t>) June 17</w:t>
      </w:r>
      <w:r w:rsidR="006C23D6" w:rsidRPr="00AD113D">
        <w:rPr>
          <w:rFonts w:eastAsia="Garamond"/>
          <w:color w:val="000000" w:themeColor="text1"/>
          <w:sz w:val="28"/>
          <w:szCs w:val="28"/>
          <w:vertAlign w:val="superscript"/>
        </w:rPr>
        <w:t>th</w:t>
      </w:r>
      <w:r w:rsidR="006C23D6" w:rsidRPr="00AD113D">
        <w:rPr>
          <w:rFonts w:eastAsia="Garamond"/>
          <w:color w:val="000000" w:themeColor="text1"/>
          <w:sz w:val="28"/>
          <w:szCs w:val="28"/>
        </w:rPr>
        <w:t xml:space="preserve"> 2021 press</w:t>
      </w:r>
      <w:r w:rsidR="006C23D6" w:rsidRPr="00AD113D">
        <w:rPr>
          <w:rFonts w:eastAsia="Garamond"/>
          <w:sz w:val="28"/>
          <w:szCs w:val="28"/>
        </w:rPr>
        <w:t xml:space="preserve"> </w:t>
      </w:r>
      <w:r w:rsidRPr="00AD113D">
        <w:rPr>
          <w:rFonts w:eastAsia="Garamond"/>
          <w:sz w:val="28"/>
          <w:szCs w:val="28"/>
        </w:rPr>
        <w:t xml:space="preserve">release </w:t>
      </w:r>
      <w:r w:rsidR="006C23D6" w:rsidRPr="00AD113D">
        <w:rPr>
          <w:rFonts w:eastAsia="Garamond"/>
          <w:sz w:val="28"/>
          <w:szCs w:val="28"/>
        </w:rPr>
        <w:t xml:space="preserve">photograph </w:t>
      </w:r>
      <w:r w:rsidRPr="00AD113D">
        <w:rPr>
          <w:rFonts w:eastAsia="Garamond"/>
          <w:sz w:val="28"/>
          <w:szCs w:val="28"/>
        </w:rPr>
        <w:t xml:space="preserve">and text </w:t>
      </w:r>
      <w:r w:rsidR="006C23D6" w:rsidRPr="00AD113D">
        <w:rPr>
          <w:rFonts w:eastAsia="Garamond"/>
          <w:sz w:val="28"/>
          <w:szCs w:val="28"/>
        </w:rPr>
        <w:t xml:space="preserve">evidence </w:t>
      </w:r>
    </w:p>
    <w:p w14:paraId="12373BA5" w14:textId="77777777" w:rsidR="00DF3244" w:rsidRPr="00AD113D" w:rsidRDefault="00DF3244" w:rsidP="005A3B35">
      <w:pPr>
        <w:tabs>
          <w:tab w:val="left" w:pos="1260"/>
        </w:tabs>
        <w:jc w:val="both"/>
        <w:rPr>
          <w:rFonts w:eastAsia="Garamond"/>
          <w:sz w:val="28"/>
          <w:szCs w:val="28"/>
        </w:rPr>
      </w:pPr>
    </w:p>
    <w:p w14:paraId="6BF7D0E0" w14:textId="77777777" w:rsidR="00831F3B" w:rsidRPr="00AD113D" w:rsidRDefault="00161FCE" w:rsidP="00831F3B">
      <w:pPr>
        <w:tabs>
          <w:tab w:val="left" w:pos="1260"/>
        </w:tabs>
        <w:jc w:val="both"/>
        <w:rPr>
          <w:rFonts w:eastAsia="Garamond"/>
          <w:b/>
          <w:bCs/>
          <w:color w:val="0432FF"/>
          <w:sz w:val="28"/>
          <w:szCs w:val="28"/>
        </w:rPr>
      </w:pPr>
      <w:r>
        <w:rPr>
          <w:rFonts w:eastAsia="Garamond"/>
          <w:b/>
          <w:bCs/>
          <w:noProof/>
          <w:color w:val="0432FF"/>
          <w:sz w:val="28"/>
          <w:szCs w:val="28"/>
          <w14:ligatures w14:val="standardContextual"/>
        </w:rPr>
        <w:drawing>
          <wp:anchor distT="0" distB="0" distL="114300" distR="114300" simplePos="0" relativeHeight="251675648" behindDoc="0" locked="0" layoutInCell="1" allowOverlap="1" wp14:anchorId="483B5FF0" wp14:editId="28DC663C">
            <wp:simplePos x="0" y="0"/>
            <wp:positionH relativeFrom="column">
              <wp:align>center</wp:align>
            </wp:positionH>
            <wp:positionV relativeFrom="paragraph">
              <wp:posOffset>444981</wp:posOffset>
            </wp:positionV>
            <wp:extent cx="7964424" cy="4297680"/>
            <wp:effectExtent l="0" t="0" r="0" b="0"/>
            <wp:wrapTopAndBottom/>
            <wp:docPr id="150536517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365175" name="Picture 1505365175"/>
                    <pic:cNvPicPr/>
                  </pic:nvPicPr>
                  <pic:blipFill>
                    <a:blip r:embed="rId18" cstate="print">
                      <a:extLst>
                        <a:ext uri="{28A0092B-C50C-407E-A947-70E740481C1C}">
                          <a14:useLocalDpi xmlns:a14="http://schemas.microsoft.com/office/drawing/2010/main" val="0"/>
                        </a:ext>
                      </a:extLst>
                    </a:blip>
                    <a:stretch>
                      <a:fillRect/>
                    </a:stretch>
                  </pic:blipFill>
                  <pic:spPr>
                    <a:xfrm>
                      <a:off x="0" y="0"/>
                      <a:ext cx="7964424" cy="4297680"/>
                    </a:xfrm>
                    <a:prstGeom prst="rect">
                      <a:avLst/>
                    </a:prstGeom>
                  </pic:spPr>
                </pic:pic>
              </a:graphicData>
            </a:graphic>
            <wp14:sizeRelH relativeFrom="margin">
              <wp14:pctWidth>0</wp14:pctWidth>
            </wp14:sizeRelH>
            <wp14:sizeRelV relativeFrom="margin">
              <wp14:pctHeight>0</wp14:pctHeight>
            </wp14:sizeRelV>
          </wp:anchor>
        </w:drawing>
      </w:r>
      <w:r w:rsidR="00831F3B" w:rsidRPr="00925FD6">
        <w:rPr>
          <w:rFonts w:eastAsia="Garamond"/>
          <w:b/>
          <w:bCs/>
          <w:color w:val="0432FF"/>
          <w:sz w:val="28"/>
          <w:szCs w:val="28"/>
          <w:highlight w:val="cyan"/>
        </w:rPr>
        <w:t>See Slide 6</w:t>
      </w:r>
      <w:r w:rsidR="00831F3B" w:rsidRPr="00AD113D">
        <w:rPr>
          <w:rFonts w:eastAsia="Garamond"/>
          <w:b/>
          <w:bCs/>
          <w:color w:val="0432FF"/>
          <w:sz w:val="28"/>
          <w:szCs w:val="28"/>
        </w:rPr>
        <w:t xml:space="preserve">  </w:t>
      </w:r>
      <w:r w:rsidR="0091118F" w:rsidRPr="00AD113D">
        <w:rPr>
          <w:rFonts w:eastAsia="Garamond"/>
          <w:b/>
          <w:bCs/>
          <w:color w:val="000000" w:themeColor="text1"/>
          <w:sz w:val="28"/>
          <w:szCs w:val="28"/>
        </w:rPr>
        <w:t>Single Building</w:t>
      </w:r>
      <w:r w:rsidR="00831F3B" w:rsidRPr="00AD113D">
        <w:rPr>
          <w:rFonts w:eastAsia="Garamond"/>
          <w:color w:val="000000" w:themeColor="text1"/>
          <w:sz w:val="28"/>
          <w:szCs w:val="28"/>
        </w:rPr>
        <w:t>:</w:t>
      </w:r>
    </w:p>
    <w:p w14:paraId="1D151A76" w14:textId="77777777" w:rsidR="002B1893" w:rsidRDefault="00831F3B" w:rsidP="009813A5">
      <w:pPr>
        <w:tabs>
          <w:tab w:val="left" w:pos="1260"/>
        </w:tabs>
        <w:jc w:val="both"/>
        <w:rPr>
          <w:rFonts w:eastAsia="Garamond"/>
          <w:b/>
          <w:bCs/>
          <w:color w:val="0432FF"/>
          <w:sz w:val="28"/>
          <w:szCs w:val="28"/>
        </w:rPr>
      </w:pPr>
      <w:r w:rsidRPr="00AB74C3">
        <w:rPr>
          <w:rFonts w:eastAsia="Garamond"/>
          <w:color w:val="000000" w:themeColor="text1"/>
          <w:sz w:val="28"/>
          <w:szCs w:val="28"/>
        </w:rPr>
        <w:lastRenderedPageBreak/>
        <w:t xml:space="preserve">Vistra’s re-purposed the </w:t>
      </w:r>
      <w:r w:rsidR="0091118F" w:rsidRPr="00AB74C3">
        <w:rPr>
          <w:rFonts w:eastAsia="Garamond"/>
          <w:color w:val="000000" w:themeColor="text1"/>
          <w:sz w:val="28"/>
          <w:szCs w:val="28"/>
        </w:rPr>
        <w:t xml:space="preserve">turbine building </w:t>
      </w:r>
      <w:r w:rsidRPr="00AB74C3">
        <w:rPr>
          <w:rFonts w:eastAsia="Garamond"/>
          <w:color w:val="000000" w:themeColor="text1"/>
          <w:sz w:val="28"/>
          <w:szCs w:val="28"/>
        </w:rPr>
        <w:t>on the energy storage site</w:t>
      </w:r>
      <w:r w:rsidR="0091118F" w:rsidRPr="00AB74C3">
        <w:rPr>
          <w:rFonts w:eastAsia="Garamond"/>
          <w:color w:val="000000" w:themeColor="text1"/>
          <w:sz w:val="28"/>
          <w:szCs w:val="28"/>
        </w:rPr>
        <w:t xml:space="preserve">. It </w:t>
      </w:r>
      <w:r w:rsidR="00744781" w:rsidRPr="00AB74C3">
        <w:rPr>
          <w:rFonts w:eastAsia="Garamond"/>
          <w:color w:val="000000" w:themeColor="text1"/>
          <w:sz w:val="28"/>
          <w:szCs w:val="28"/>
        </w:rPr>
        <w:t>i</w:t>
      </w:r>
      <w:r w:rsidR="00214B2B" w:rsidRPr="00AB74C3">
        <w:rPr>
          <w:rFonts w:eastAsia="Garamond"/>
          <w:color w:val="000000" w:themeColor="text1"/>
          <w:sz w:val="28"/>
          <w:szCs w:val="28"/>
        </w:rPr>
        <w:t>s</w:t>
      </w:r>
      <w:r w:rsidR="0091118F" w:rsidRPr="00AB74C3">
        <w:rPr>
          <w:rFonts w:eastAsia="Garamond"/>
          <w:color w:val="000000" w:themeColor="text1"/>
          <w:sz w:val="28"/>
          <w:szCs w:val="28"/>
        </w:rPr>
        <w:t xml:space="preserve"> the tallest and largest building shown on the slide. It is 800 feet long, of which 700 feet </w:t>
      </w:r>
      <w:r w:rsidR="00F22012" w:rsidRPr="00AB74C3">
        <w:rPr>
          <w:rFonts w:eastAsia="Garamond"/>
          <w:color w:val="000000" w:themeColor="text1"/>
          <w:sz w:val="28"/>
          <w:szCs w:val="28"/>
        </w:rPr>
        <w:t xml:space="preserve">(more than two football fields) </w:t>
      </w:r>
      <w:r w:rsidR="0091118F" w:rsidRPr="00AB74C3">
        <w:rPr>
          <w:rFonts w:eastAsia="Garamond"/>
          <w:color w:val="000000" w:themeColor="text1"/>
          <w:sz w:val="28"/>
          <w:szCs w:val="28"/>
        </w:rPr>
        <w:t>w</w:t>
      </w:r>
      <w:r w:rsidR="00C95816" w:rsidRPr="00AB74C3">
        <w:rPr>
          <w:rFonts w:eastAsia="Garamond"/>
          <w:color w:val="000000" w:themeColor="text1"/>
          <w:sz w:val="28"/>
          <w:szCs w:val="28"/>
        </w:rPr>
        <w:t>ere</w:t>
      </w:r>
      <w:r w:rsidR="0091118F" w:rsidRPr="00AB74C3">
        <w:rPr>
          <w:rFonts w:eastAsia="Garamond"/>
          <w:color w:val="000000" w:themeColor="text1"/>
          <w:sz w:val="28"/>
          <w:szCs w:val="28"/>
        </w:rPr>
        <w:t xml:space="preserve"> used for battery storage based on Google Map measurements of the black burn scar.</w:t>
      </w:r>
    </w:p>
    <w:p w14:paraId="4DA4E8B9" w14:textId="77777777" w:rsidR="002B1893" w:rsidRPr="00AD113D" w:rsidRDefault="002B1893" w:rsidP="009813A5">
      <w:pPr>
        <w:tabs>
          <w:tab w:val="left" w:pos="1260"/>
        </w:tabs>
        <w:jc w:val="both"/>
        <w:rPr>
          <w:rFonts w:eastAsia="Garamond"/>
          <w:b/>
          <w:bCs/>
          <w:color w:val="0432FF"/>
          <w:sz w:val="28"/>
          <w:szCs w:val="28"/>
        </w:rPr>
      </w:pPr>
    </w:p>
    <w:p w14:paraId="4A80E277" w14:textId="77777777" w:rsidR="009813A5" w:rsidRPr="00AD113D" w:rsidRDefault="009813A5" w:rsidP="009813A5">
      <w:pPr>
        <w:tabs>
          <w:tab w:val="left" w:pos="1260"/>
        </w:tabs>
        <w:jc w:val="both"/>
        <w:rPr>
          <w:rFonts w:eastAsia="Garamond"/>
          <w:b/>
          <w:bCs/>
          <w:color w:val="0432FF"/>
          <w:sz w:val="28"/>
          <w:szCs w:val="28"/>
        </w:rPr>
      </w:pPr>
      <w:r w:rsidRPr="00AD113D">
        <w:rPr>
          <w:rFonts w:eastAsia="Garamond"/>
          <w:b/>
          <w:bCs/>
          <w:color w:val="000000" w:themeColor="text1"/>
          <w:sz w:val="28"/>
          <w:szCs w:val="28"/>
        </w:rPr>
        <w:t>High-quantity</w:t>
      </w:r>
      <w:r w:rsidRPr="00AD113D">
        <w:rPr>
          <w:rFonts w:eastAsia="Garamond"/>
          <w:color w:val="000000" w:themeColor="text1"/>
          <w:sz w:val="28"/>
          <w:szCs w:val="28"/>
        </w:rPr>
        <w:t>:</w:t>
      </w:r>
    </w:p>
    <w:p w14:paraId="4D7CC03A" w14:textId="77777777" w:rsidR="009813A5" w:rsidRPr="00AD113D" w:rsidRDefault="009813A5" w:rsidP="009813A5">
      <w:pPr>
        <w:tabs>
          <w:tab w:val="left" w:pos="1260"/>
        </w:tabs>
        <w:jc w:val="both"/>
        <w:rPr>
          <w:rFonts w:eastAsia="Garamond"/>
          <w:color w:val="000000" w:themeColor="text1"/>
          <w:sz w:val="28"/>
          <w:szCs w:val="28"/>
        </w:rPr>
      </w:pPr>
      <w:r w:rsidRPr="00AD113D">
        <w:rPr>
          <w:rFonts w:eastAsia="Garamond"/>
          <w:color w:val="000000" w:themeColor="text1"/>
          <w:sz w:val="28"/>
          <w:szCs w:val="28"/>
        </w:rPr>
        <w:t>Vistra’s Regional Vice President and NAML coordinators attended</w:t>
      </w:r>
      <w:r w:rsidRPr="00AD113D">
        <w:rPr>
          <w:rFonts w:eastAsia="Garamond"/>
          <w:b/>
          <w:bCs/>
          <w:color w:val="0432FF"/>
          <w:sz w:val="28"/>
          <w:szCs w:val="28"/>
        </w:rPr>
        <w:t xml:space="preserve"> </w:t>
      </w:r>
      <w:r w:rsidRPr="00AD113D">
        <w:rPr>
          <w:rFonts w:eastAsia="Garamond"/>
          <w:color w:val="000000" w:themeColor="text1"/>
          <w:sz w:val="28"/>
          <w:szCs w:val="28"/>
        </w:rPr>
        <w:t xml:space="preserve">the January 21, 2025 County Board of Supervisors’ emergency meeting after the initial fire died down. There, one of the supervisors asked the Vistra VP how many batteries were stored in the Phase-1 building. The answer was </w:t>
      </w:r>
      <w:r w:rsidRPr="00AD113D">
        <w:rPr>
          <w:rFonts w:eastAsia="Garamond"/>
          <w:color w:val="FF0000"/>
          <w:sz w:val="28"/>
          <w:szCs w:val="28"/>
        </w:rPr>
        <w:t>100,000</w:t>
      </w:r>
      <w:r w:rsidRPr="00AD113D">
        <w:rPr>
          <w:rFonts w:eastAsia="Garamond"/>
          <w:color w:val="000000" w:themeColor="text1"/>
          <w:sz w:val="28"/>
          <w:szCs w:val="28"/>
        </w:rPr>
        <w:t xml:space="preserve">. </w:t>
      </w:r>
      <w:r w:rsidR="00561B3A" w:rsidRPr="00AD113D">
        <w:rPr>
          <w:rFonts w:eastAsia="Garamond"/>
          <w:color w:val="000000" w:themeColor="text1"/>
          <w:sz w:val="28"/>
          <w:szCs w:val="28"/>
        </w:rPr>
        <w:t>Per the Initial Study, t</w:t>
      </w:r>
      <w:r w:rsidRPr="00AD113D">
        <w:rPr>
          <w:rFonts w:eastAsia="Garamond"/>
          <w:color w:val="000000" w:themeColor="text1"/>
          <w:sz w:val="28"/>
          <w:szCs w:val="28"/>
        </w:rPr>
        <w:t xml:space="preserve">hat quantity </w:t>
      </w:r>
      <w:r w:rsidR="00F143C6" w:rsidRPr="00AD113D">
        <w:rPr>
          <w:rFonts w:eastAsia="Garamond"/>
          <w:color w:val="000000" w:themeColor="text1"/>
          <w:sz w:val="28"/>
          <w:szCs w:val="28"/>
        </w:rPr>
        <w:t xml:space="preserve">of nickel-manganese-cobalt batteries </w:t>
      </w:r>
      <w:r w:rsidR="00043B3A" w:rsidRPr="00AD113D">
        <w:rPr>
          <w:rFonts w:eastAsia="Garamond"/>
          <w:color w:val="000000" w:themeColor="text1"/>
          <w:sz w:val="28"/>
          <w:szCs w:val="28"/>
        </w:rPr>
        <w:t xml:space="preserve">were </w:t>
      </w:r>
      <w:r w:rsidRPr="00AD113D">
        <w:rPr>
          <w:rFonts w:eastAsia="Garamond"/>
          <w:color w:val="000000" w:themeColor="text1"/>
          <w:sz w:val="28"/>
          <w:szCs w:val="28"/>
        </w:rPr>
        <w:t xml:space="preserve">stored in the first and third floors of the building. </w:t>
      </w:r>
      <w:r w:rsidR="00043B3A" w:rsidRPr="00AD113D">
        <w:rPr>
          <w:rFonts w:eastAsia="Garamond"/>
          <w:color w:val="000000" w:themeColor="text1"/>
          <w:sz w:val="28"/>
          <w:szCs w:val="28"/>
        </w:rPr>
        <w:t>Based upon photographic evidence,</w:t>
      </w:r>
      <w:r w:rsidRPr="00AD113D">
        <w:rPr>
          <w:rFonts w:eastAsia="Garamond"/>
          <w:color w:val="000000" w:themeColor="text1"/>
          <w:sz w:val="28"/>
          <w:szCs w:val="28"/>
        </w:rPr>
        <w:t xml:space="preserve"> th</w:t>
      </w:r>
      <w:r w:rsidR="00043B3A" w:rsidRPr="00AD113D">
        <w:rPr>
          <w:rFonts w:eastAsia="Garamond"/>
          <w:color w:val="000000" w:themeColor="text1"/>
          <w:sz w:val="28"/>
          <w:szCs w:val="28"/>
        </w:rPr>
        <w:t>is</w:t>
      </w:r>
      <w:r w:rsidRPr="00AD113D">
        <w:rPr>
          <w:rFonts w:eastAsia="Garamond"/>
          <w:color w:val="000000" w:themeColor="text1"/>
          <w:sz w:val="28"/>
          <w:szCs w:val="28"/>
        </w:rPr>
        <w:t xml:space="preserve"> investigation team assumed</w:t>
      </w:r>
      <w:r w:rsidR="00043B3A" w:rsidRPr="00AD113D">
        <w:rPr>
          <w:rFonts w:eastAsia="Garamond"/>
          <w:color w:val="000000" w:themeColor="text1"/>
          <w:sz w:val="28"/>
          <w:szCs w:val="28"/>
        </w:rPr>
        <w:t>, at least</w:t>
      </w:r>
      <w:r w:rsidRPr="00AD113D">
        <w:rPr>
          <w:rFonts w:eastAsia="Garamond"/>
          <w:color w:val="000000" w:themeColor="text1"/>
          <w:sz w:val="28"/>
          <w:szCs w:val="28"/>
        </w:rPr>
        <w:t xml:space="preserve"> </w:t>
      </w:r>
      <w:r w:rsidRPr="00AD113D">
        <w:rPr>
          <w:rFonts w:eastAsia="Garamond"/>
          <w:color w:val="FF0000"/>
          <w:sz w:val="28"/>
          <w:szCs w:val="28"/>
        </w:rPr>
        <w:t>50,000</w:t>
      </w:r>
      <w:r w:rsidRPr="00AD113D">
        <w:rPr>
          <w:rFonts w:eastAsia="Garamond"/>
          <w:color w:val="000000" w:themeColor="text1"/>
          <w:sz w:val="28"/>
          <w:szCs w:val="28"/>
        </w:rPr>
        <w:t xml:space="preserve"> heavy metal batteries were stored on each floor of the Phase-1 building.</w:t>
      </w:r>
      <w:r w:rsidR="000B4C37" w:rsidRPr="00AD113D">
        <w:rPr>
          <w:rFonts w:eastAsia="Garamond"/>
          <w:color w:val="000000" w:themeColor="text1"/>
          <w:sz w:val="28"/>
          <w:szCs w:val="28"/>
        </w:rPr>
        <w:t xml:space="preserve"> </w:t>
      </w:r>
    </w:p>
    <w:p w14:paraId="45E75879" w14:textId="77777777" w:rsidR="008810D7" w:rsidRPr="00AD113D" w:rsidRDefault="008810D7">
      <w:pPr>
        <w:rPr>
          <w:rFonts w:eastAsia="Garamond"/>
          <w:b/>
          <w:bCs/>
          <w:color w:val="0432FF"/>
          <w:sz w:val="28"/>
          <w:szCs w:val="28"/>
        </w:rPr>
      </w:pPr>
    </w:p>
    <w:p w14:paraId="5739E6E8" w14:textId="77777777" w:rsidR="009813A5" w:rsidRPr="00AD113D" w:rsidRDefault="007267C4" w:rsidP="009813A5">
      <w:pPr>
        <w:tabs>
          <w:tab w:val="left" w:pos="1260"/>
        </w:tabs>
        <w:jc w:val="both"/>
        <w:rPr>
          <w:rFonts w:eastAsia="Garamond"/>
          <w:b/>
          <w:bCs/>
          <w:color w:val="0432FF"/>
          <w:sz w:val="28"/>
          <w:szCs w:val="28"/>
        </w:rPr>
      </w:pPr>
      <w:r w:rsidRPr="00925FD6">
        <w:rPr>
          <w:rFonts w:eastAsia="Garamond"/>
          <w:b/>
          <w:bCs/>
          <w:color w:val="0432FF"/>
          <w:sz w:val="28"/>
          <w:szCs w:val="28"/>
          <w:highlight w:val="cyan"/>
        </w:rPr>
        <w:t>See Slide 7</w:t>
      </w:r>
      <w:r w:rsidR="00925FD6" w:rsidRPr="00925FD6">
        <w:rPr>
          <w:rFonts w:eastAsia="Garamond"/>
          <w:b/>
          <w:bCs/>
          <w:color w:val="0432FF"/>
          <w:sz w:val="28"/>
          <w:szCs w:val="28"/>
          <w:highlight w:val="cyan"/>
        </w:rPr>
        <w:t>.</w:t>
      </w:r>
      <w:r w:rsidRPr="00AD113D">
        <w:rPr>
          <w:rFonts w:eastAsia="Garamond"/>
          <w:b/>
          <w:bCs/>
          <w:color w:val="0432FF"/>
          <w:sz w:val="28"/>
          <w:szCs w:val="28"/>
        </w:rPr>
        <w:t xml:space="preserve">  </w:t>
      </w:r>
      <w:r w:rsidR="0011296C" w:rsidRPr="00AD113D">
        <w:rPr>
          <w:rFonts w:eastAsia="Garamond"/>
          <w:b/>
          <w:bCs/>
          <w:color w:val="000000" w:themeColor="text1"/>
          <w:sz w:val="28"/>
          <w:szCs w:val="28"/>
        </w:rPr>
        <w:t>Double-stacked storage items</w:t>
      </w:r>
      <w:r w:rsidR="009813A5" w:rsidRPr="00AD113D">
        <w:rPr>
          <w:rFonts w:eastAsia="Garamond"/>
          <w:b/>
          <w:bCs/>
          <w:color w:val="000000" w:themeColor="text1"/>
          <w:sz w:val="28"/>
          <w:szCs w:val="28"/>
        </w:rPr>
        <w:t>:</w:t>
      </w:r>
    </w:p>
    <w:p w14:paraId="635C4106" w14:textId="77777777" w:rsidR="00744781" w:rsidRPr="00AD113D" w:rsidRDefault="008810D7" w:rsidP="00300CEB">
      <w:pPr>
        <w:tabs>
          <w:tab w:val="left" w:pos="1260"/>
        </w:tabs>
        <w:jc w:val="both"/>
        <w:rPr>
          <w:rFonts w:eastAsia="Garamond"/>
          <w:color w:val="000000" w:themeColor="text1"/>
          <w:sz w:val="28"/>
          <w:szCs w:val="28"/>
        </w:rPr>
      </w:pPr>
      <w:r w:rsidRPr="00AD113D">
        <w:rPr>
          <w:rFonts w:eastAsia="Garamond"/>
          <w:color w:val="000000" w:themeColor="text1"/>
          <w:sz w:val="28"/>
          <w:szCs w:val="28"/>
        </w:rPr>
        <w:t xml:space="preserve">Vistra website photo </w:t>
      </w:r>
      <w:r w:rsidR="00696855" w:rsidRPr="00AD113D">
        <w:rPr>
          <w:rFonts w:eastAsia="Garamond"/>
          <w:color w:val="000000" w:themeColor="text1"/>
          <w:sz w:val="28"/>
          <w:szCs w:val="28"/>
        </w:rPr>
        <w:t xml:space="preserve">of double-stack racks (left-side of slide) </w:t>
      </w:r>
      <w:r w:rsidRPr="00AD113D">
        <w:rPr>
          <w:rFonts w:eastAsia="Garamond"/>
          <w:color w:val="000000" w:themeColor="text1"/>
          <w:sz w:val="28"/>
          <w:szCs w:val="28"/>
        </w:rPr>
        <w:t>combined with the rack-supplier’s</w:t>
      </w:r>
      <w:r w:rsidR="002A2E8E" w:rsidRPr="00AD113D">
        <w:rPr>
          <w:rFonts w:eastAsia="Garamond"/>
          <w:color w:val="000000" w:themeColor="text1"/>
          <w:sz w:val="28"/>
          <w:szCs w:val="28"/>
        </w:rPr>
        <w:t xml:space="preserve"> (LG Energy)</w:t>
      </w:r>
      <w:r w:rsidRPr="00AD113D">
        <w:rPr>
          <w:rFonts w:eastAsia="Garamond"/>
          <w:color w:val="000000" w:themeColor="text1"/>
          <w:sz w:val="28"/>
          <w:szCs w:val="28"/>
        </w:rPr>
        <w:t xml:space="preserve"> June 1</w:t>
      </w:r>
      <w:r w:rsidR="00043B3A" w:rsidRPr="00AD113D">
        <w:rPr>
          <w:rFonts w:eastAsia="Garamond"/>
          <w:color w:val="000000" w:themeColor="text1"/>
          <w:sz w:val="28"/>
          <w:szCs w:val="28"/>
        </w:rPr>
        <w:t>7,</w:t>
      </w:r>
      <w:r w:rsidRPr="00AD113D">
        <w:rPr>
          <w:rFonts w:eastAsia="Garamond"/>
          <w:color w:val="000000" w:themeColor="text1"/>
          <w:sz w:val="28"/>
          <w:szCs w:val="28"/>
        </w:rPr>
        <w:t xml:space="preserve"> 2021 press release reveal </w:t>
      </w:r>
      <w:r w:rsidRPr="00AD113D">
        <w:rPr>
          <w:rFonts w:eastAsia="Garamond"/>
          <w:color w:val="FF0000"/>
          <w:sz w:val="28"/>
          <w:szCs w:val="28"/>
        </w:rPr>
        <w:t>22</w:t>
      </w:r>
      <w:r w:rsidR="00371FF4" w:rsidRPr="00AD113D">
        <w:rPr>
          <w:rFonts w:eastAsia="Garamond"/>
          <w:color w:val="000000" w:themeColor="text1"/>
          <w:sz w:val="28"/>
          <w:szCs w:val="28"/>
        </w:rPr>
        <w:t xml:space="preserve"> </w:t>
      </w:r>
      <w:r w:rsidR="00A557AF" w:rsidRPr="00AD113D">
        <w:rPr>
          <w:rFonts w:eastAsia="Garamond"/>
          <w:color w:val="FF0000"/>
          <w:sz w:val="28"/>
          <w:szCs w:val="28"/>
        </w:rPr>
        <w:t xml:space="preserve">stacked </w:t>
      </w:r>
      <w:r w:rsidR="00371FF4" w:rsidRPr="00AD113D">
        <w:rPr>
          <w:rFonts w:eastAsia="Garamond"/>
          <w:color w:val="FF0000"/>
          <w:sz w:val="28"/>
          <w:szCs w:val="28"/>
        </w:rPr>
        <w:t>batteries</w:t>
      </w:r>
      <w:r w:rsidR="00371FF4" w:rsidRPr="00AD113D">
        <w:rPr>
          <w:rFonts w:eastAsia="Garamond"/>
          <w:color w:val="000000" w:themeColor="text1"/>
          <w:sz w:val="28"/>
          <w:szCs w:val="28"/>
        </w:rPr>
        <w:t xml:space="preserve"> were inserted into </w:t>
      </w:r>
      <w:r w:rsidR="00EE4903" w:rsidRPr="00AD113D">
        <w:rPr>
          <w:rFonts w:eastAsia="Garamond"/>
          <w:color w:val="000000" w:themeColor="text1"/>
          <w:sz w:val="28"/>
          <w:szCs w:val="28"/>
        </w:rPr>
        <w:t>TR</w:t>
      </w:r>
      <w:r w:rsidR="00317AA6" w:rsidRPr="00AD113D">
        <w:rPr>
          <w:rFonts w:eastAsia="Garamond"/>
          <w:color w:val="000000" w:themeColor="text1"/>
          <w:sz w:val="28"/>
          <w:szCs w:val="28"/>
        </w:rPr>
        <w:t>1</w:t>
      </w:r>
      <w:r w:rsidR="00EE4903" w:rsidRPr="00AD113D">
        <w:rPr>
          <w:rFonts w:eastAsia="Garamond"/>
          <w:color w:val="000000" w:themeColor="text1"/>
          <w:sz w:val="28"/>
          <w:szCs w:val="28"/>
        </w:rPr>
        <w:t>300 racks</w:t>
      </w:r>
      <w:r w:rsidR="00371FF4" w:rsidRPr="00AD113D">
        <w:rPr>
          <w:rFonts w:eastAsia="Garamond"/>
          <w:color w:val="000000" w:themeColor="text1"/>
          <w:sz w:val="28"/>
          <w:szCs w:val="28"/>
        </w:rPr>
        <w:t xml:space="preserve">. </w:t>
      </w:r>
      <w:r w:rsidR="009813A5" w:rsidRPr="00AD113D">
        <w:rPr>
          <w:rFonts w:eastAsia="Garamond"/>
          <w:color w:val="000000" w:themeColor="text1"/>
          <w:sz w:val="28"/>
          <w:szCs w:val="28"/>
        </w:rPr>
        <w:t>N</w:t>
      </w:r>
      <w:r w:rsidR="00371FF4" w:rsidRPr="00AD113D">
        <w:rPr>
          <w:rFonts w:eastAsia="Garamond"/>
          <w:color w:val="000000" w:themeColor="text1"/>
          <w:sz w:val="28"/>
          <w:szCs w:val="28"/>
        </w:rPr>
        <w:t>ine racks made up a row-unit. Then row-units were double</w:t>
      </w:r>
      <w:r w:rsidR="00034513" w:rsidRPr="00AD113D">
        <w:rPr>
          <w:rFonts w:eastAsia="Garamond"/>
          <w:color w:val="000000" w:themeColor="text1"/>
          <w:sz w:val="28"/>
          <w:szCs w:val="28"/>
        </w:rPr>
        <w:t>-</w:t>
      </w:r>
      <w:r w:rsidR="00371FF4" w:rsidRPr="00AD113D">
        <w:rPr>
          <w:rFonts w:eastAsia="Garamond"/>
          <w:color w:val="000000" w:themeColor="text1"/>
          <w:sz w:val="28"/>
          <w:szCs w:val="28"/>
        </w:rPr>
        <w:t>stacked.</w:t>
      </w:r>
      <w:r w:rsidR="00034513" w:rsidRPr="00AD113D">
        <w:rPr>
          <w:rFonts w:eastAsia="Garamond"/>
          <w:color w:val="000000" w:themeColor="text1"/>
          <w:sz w:val="28"/>
          <w:szCs w:val="28"/>
        </w:rPr>
        <w:t xml:space="preserve"> Thus, </w:t>
      </w:r>
      <w:r w:rsidR="00034513" w:rsidRPr="00AD113D">
        <w:rPr>
          <w:rFonts w:eastAsia="Garamond"/>
          <w:color w:val="FF0000"/>
          <w:sz w:val="28"/>
          <w:szCs w:val="28"/>
        </w:rPr>
        <w:t xml:space="preserve">198 </w:t>
      </w:r>
      <w:r w:rsidR="00034513" w:rsidRPr="00AD113D">
        <w:rPr>
          <w:rFonts w:eastAsia="Garamond"/>
          <w:color w:val="000000" w:themeColor="text1"/>
          <w:sz w:val="28"/>
          <w:szCs w:val="28"/>
        </w:rPr>
        <w:t>batteries made up a single row-unit</w:t>
      </w:r>
      <w:r w:rsidR="009813A5" w:rsidRPr="00AD113D">
        <w:rPr>
          <w:rFonts w:eastAsia="Garamond"/>
          <w:color w:val="000000" w:themeColor="text1"/>
          <w:sz w:val="28"/>
          <w:szCs w:val="28"/>
        </w:rPr>
        <w:t>, while</w:t>
      </w:r>
      <w:r w:rsidR="00034513" w:rsidRPr="00AD113D">
        <w:rPr>
          <w:rFonts w:eastAsia="Garamond"/>
          <w:color w:val="000000" w:themeColor="text1"/>
          <w:sz w:val="28"/>
          <w:szCs w:val="28"/>
        </w:rPr>
        <w:t xml:space="preserve"> </w:t>
      </w:r>
      <w:r w:rsidR="00034513" w:rsidRPr="00AD113D">
        <w:rPr>
          <w:rFonts w:eastAsia="Garamond"/>
          <w:color w:val="FF0000"/>
          <w:sz w:val="28"/>
          <w:szCs w:val="28"/>
        </w:rPr>
        <w:t xml:space="preserve">396 </w:t>
      </w:r>
      <w:r w:rsidR="00034513" w:rsidRPr="00AD113D">
        <w:rPr>
          <w:rFonts w:eastAsia="Garamond"/>
          <w:color w:val="000000" w:themeColor="text1"/>
          <w:sz w:val="28"/>
          <w:szCs w:val="28"/>
        </w:rPr>
        <w:t>batteries made up a double-stacked row.</w:t>
      </w:r>
      <w:r w:rsidR="00696855" w:rsidRPr="00AD113D">
        <w:rPr>
          <w:rFonts w:eastAsia="Garamond"/>
          <w:color w:val="000000" w:themeColor="text1"/>
          <w:sz w:val="28"/>
          <w:szCs w:val="28"/>
        </w:rPr>
        <w:t xml:space="preserve"> LG Energy’s press release text proudly explained  that their </w:t>
      </w:r>
      <w:r w:rsidR="00B73889" w:rsidRPr="00AD113D">
        <w:rPr>
          <w:rFonts w:eastAsia="Garamond"/>
          <w:color w:val="000000" w:themeColor="text1"/>
          <w:sz w:val="28"/>
          <w:szCs w:val="28"/>
        </w:rPr>
        <w:t xml:space="preserve">“thermal runaway tested . . . </w:t>
      </w:r>
      <w:r w:rsidR="00696855" w:rsidRPr="00AD113D">
        <w:rPr>
          <w:rFonts w:eastAsia="Garamond"/>
          <w:color w:val="000000" w:themeColor="text1"/>
          <w:sz w:val="28"/>
          <w:szCs w:val="28"/>
        </w:rPr>
        <w:t>double-stacked feature ... enabled . . . full battery capacity . . . without the need for major construction</w:t>
      </w:r>
      <w:r w:rsidR="00B73889" w:rsidRPr="00AD113D">
        <w:rPr>
          <w:rFonts w:eastAsia="Garamond"/>
          <w:color w:val="000000" w:themeColor="text1"/>
          <w:sz w:val="28"/>
          <w:szCs w:val="28"/>
        </w:rPr>
        <w:t>.” Thus, double-stacking allowed Vistra to position twice as many batteries in the same row-unit footprint.</w:t>
      </w:r>
    </w:p>
    <w:p w14:paraId="65376EDA" w14:textId="77777777" w:rsidR="00744781" w:rsidRPr="00AD113D" w:rsidRDefault="00300CEB" w:rsidP="00744781">
      <w:pPr>
        <w:tabs>
          <w:tab w:val="left" w:pos="1440"/>
        </w:tabs>
        <w:jc w:val="both"/>
        <w:rPr>
          <w:rFonts w:eastAsia="Garamond"/>
          <w:color w:val="000000" w:themeColor="text1"/>
          <w:sz w:val="28"/>
          <w:szCs w:val="28"/>
        </w:rPr>
      </w:pPr>
      <w:r w:rsidRPr="00AD113D">
        <w:rPr>
          <w:rFonts w:eastAsia="Garamond"/>
          <w:color w:val="000000" w:themeColor="text1"/>
          <w:sz w:val="28"/>
          <w:szCs w:val="28"/>
        </w:rPr>
        <w:t>But</w:t>
      </w:r>
      <w:r w:rsidR="00744781" w:rsidRPr="00AD113D">
        <w:rPr>
          <w:rFonts w:eastAsia="Garamond"/>
          <w:color w:val="000000" w:themeColor="text1"/>
          <w:sz w:val="28"/>
          <w:szCs w:val="28"/>
        </w:rPr>
        <w:t xml:space="preserve">, every time a battery was added and when a rack was added and a row-unit was added the risk of failure went up. Why, because </w:t>
      </w:r>
      <w:r w:rsidR="00317AA6" w:rsidRPr="00AD113D">
        <w:rPr>
          <w:rFonts w:eastAsia="Garamond"/>
          <w:color w:val="000000" w:themeColor="text1"/>
          <w:sz w:val="28"/>
          <w:szCs w:val="28"/>
        </w:rPr>
        <w:t>. . .</w:t>
      </w:r>
      <w:r w:rsidR="00744781" w:rsidRPr="00AD113D">
        <w:rPr>
          <w:rFonts w:eastAsia="Garamond"/>
          <w:color w:val="000000" w:themeColor="text1"/>
          <w:sz w:val="28"/>
          <w:szCs w:val="28"/>
        </w:rPr>
        <w:t xml:space="preserve"> more parts, more components = more risk of failure.</w:t>
      </w:r>
    </w:p>
    <w:p w14:paraId="1AA47BB6" w14:textId="77777777" w:rsidR="00E90D9C" w:rsidRDefault="00EE79DF" w:rsidP="00744781">
      <w:pPr>
        <w:tabs>
          <w:tab w:val="left" w:pos="1440"/>
        </w:tabs>
        <w:jc w:val="both"/>
        <w:rPr>
          <w:rFonts w:eastAsia="Garamond"/>
          <w:color w:val="000000" w:themeColor="text1"/>
          <w:sz w:val="28"/>
          <w:szCs w:val="28"/>
        </w:rPr>
      </w:pPr>
      <w:r w:rsidRPr="00AD113D">
        <w:rPr>
          <w:rFonts w:eastAsia="Garamond"/>
          <w:color w:val="000000" w:themeColor="text1"/>
          <w:sz w:val="28"/>
          <w:szCs w:val="28"/>
        </w:rPr>
        <w:t>See the LG promotional Moss Landing video here:</w:t>
      </w:r>
    </w:p>
    <w:p w14:paraId="332AB8C7" w14:textId="77777777" w:rsidR="00EE79DF" w:rsidRPr="00AD113D" w:rsidRDefault="00EE79DF" w:rsidP="00744781">
      <w:pPr>
        <w:tabs>
          <w:tab w:val="left" w:pos="1440"/>
        </w:tabs>
        <w:jc w:val="both"/>
        <w:rPr>
          <w:rFonts w:eastAsia="Garamond"/>
          <w:color w:val="000000" w:themeColor="text1"/>
          <w:sz w:val="28"/>
          <w:szCs w:val="28"/>
        </w:rPr>
      </w:pPr>
      <w:r w:rsidRPr="00AD113D">
        <w:rPr>
          <w:rFonts w:eastAsia="Garamond"/>
          <w:color w:val="000000" w:themeColor="text1"/>
          <w:sz w:val="28"/>
          <w:szCs w:val="28"/>
        </w:rPr>
        <w:t>https://neveragainmosslanding.org/lg-promo-for-the-moss-landing-b-e-s-s-racking-system/</w:t>
      </w:r>
    </w:p>
    <w:p w14:paraId="08FF84F6" w14:textId="77777777" w:rsidR="00744781" w:rsidRPr="00AD113D" w:rsidRDefault="00744781" w:rsidP="00B27D2D">
      <w:pPr>
        <w:tabs>
          <w:tab w:val="left" w:pos="1260"/>
        </w:tabs>
        <w:jc w:val="both"/>
        <w:rPr>
          <w:rFonts w:eastAsia="Garamond"/>
          <w:color w:val="000000" w:themeColor="text1"/>
          <w:sz w:val="28"/>
          <w:szCs w:val="28"/>
        </w:rPr>
      </w:pPr>
    </w:p>
    <w:p w14:paraId="4D9C7C9A" w14:textId="77777777" w:rsidR="00744781" w:rsidRDefault="00744781" w:rsidP="00B27D2D">
      <w:pPr>
        <w:tabs>
          <w:tab w:val="left" w:pos="1260"/>
        </w:tabs>
        <w:jc w:val="both"/>
        <w:rPr>
          <w:rFonts w:eastAsia="Garamond"/>
          <w:color w:val="000000" w:themeColor="text1"/>
          <w:sz w:val="28"/>
          <w:szCs w:val="28"/>
        </w:rPr>
      </w:pPr>
    </w:p>
    <w:p w14:paraId="0764F25F" w14:textId="77777777" w:rsidR="00AB74C3" w:rsidRDefault="00AB74C3" w:rsidP="00B27D2D">
      <w:pPr>
        <w:tabs>
          <w:tab w:val="left" w:pos="1260"/>
        </w:tabs>
        <w:jc w:val="both"/>
        <w:rPr>
          <w:rFonts w:eastAsia="Garamond"/>
          <w:color w:val="000000" w:themeColor="text1"/>
          <w:sz w:val="28"/>
          <w:szCs w:val="28"/>
        </w:rPr>
      </w:pPr>
    </w:p>
    <w:p w14:paraId="46B2D27F" w14:textId="77777777" w:rsidR="00AB74C3" w:rsidRDefault="00AB74C3" w:rsidP="00B27D2D">
      <w:pPr>
        <w:tabs>
          <w:tab w:val="left" w:pos="1260"/>
        </w:tabs>
        <w:jc w:val="both"/>
        <w:rPr>
          <w:rFonts w:eastAsia="Garamond"/>
          <w:color w:val="000000" w:themeColor="text1"/>
          <w:sz w:val="28"/>
          <w:szCs w:val="28"/>
        </w:rPr>
      </w:pPr>
    </w:p>
    <w:p w14:paraId="55421D83" w14:textId="77777777" w:rsidR="00AB74C3" w:rsidRDefault="00AB74C3" w:rsidP="00B27D2D">
      <w:pPr>
        <w:tabs>
          <w:tab w:val="left" w:pos="1260"/>
        </w:tabs>
        <w:jc w:val="both"/>
        <w:rPr>
          <w:rFonts w:eastAsia="Garamond"/>
          <w:color w:val="000000" w:themeColor="text1"/>
          <w:sz w:val="28"/>
          <w:szCs w:val="28"/>
        </w:rPr>
      </w:pPr>
    </w:p>
    <w:p w14:paraId="64732073" w14:textId="77777777" w:rsidR="00AB74C3" w:rsidRDefault="00AB74C3" w:rsidP="00B27D2D">
      <w:pPr>
        <w:tabs>
          <w:tab w:val="left" w:pos="1260"/>
        </w:tabs>
        <w:jc w:val="both"/>
        <w:rPr>
          <w:rFonts w:eastAsia="Garamond"/>
          <w:color w:val="000000" w:themeColor="text1"/>
          <w:sz w:val="28"/>
          <w:szCs w:val="28"/>
        </w:rPr>
      </w:pPr>
    </w:p>
    <w:p w14:paraId="2FB0D144" w14:textId="77777777" w:rsidR="00AB74C3" w:rsidRDefault="00AB74C3" w:rsidP="00B27D2D">
      <w:pPr>
        <w:tabs>
          <w:tab w:val="left" w:pos="1260"/>
        </w:tabs>
        <w:jc w:val="both"/>
        <w:rPr>
          <w:rFonts w:eastAsia="Garamond"/>
          <w:color w:val="000000" w:themeColor="text1"/>
          <w:sz w:val="28"/>
          <w:szCs w:val="28"/>
        </w:rPr>
      </w:pPr>
    </w:p>
    <w:p w14:paraId="2D58F05A" w14:textId="77777777" w:rsidR="00AB74C3" w:rsidRDefault="00AB74C3" w:rsidP="00B27D2D">
      <w:pPr>
        <w:tabs>
          <w:tab w:val="left" w:pos="1260"/>
        </w:tabs>
        <w:jc w:val="both"/>
        <w:rPr>
          <w:rFonts w:eastAsia="Garamond"/>
          <w:color w:val="000000" w:themeColor="text1"/>
          <w:sz w:val="28"/>
          <w:szCs w:val="28"/>
        </w:rPr>
      </w:pPr>
    </w:p>
    <w:p w14:paraId="48096D95" w14:textId="77777777" w:rsidR="00AB74C3" w:rsidRDefault="00AB74C3" w:rsidP="00B27D2D">
      <w:pPr>
        <w:tabs>
          <w:tab w:val="left" w:pos="1260"/>
        </w:tabs>
        <w:jc w:val="both"/>
        <w:rPr>
          <w:rFonts w:eastAsia="Garamond"/>
          <w:color w:val="000000" w:themeColor="text1"/>
          <w:sz w:val="28"/>
          <w:szCs w:val="28"/>
        </w:rPr>
      </w:pPr>
    </w:p>
    <w:p w14:paraId="2CBDD282" w14:textId="77777777" w:rsidR="00AB74C3" w:rsidRDefault="00AB74C3" w:rsidP="00B27D2D">
      <w:pPr>
        <w:tabs>
          <w:tab w:val="left" w:pos="1260"/>
        </w:tabs>
        <w:jc w:val="both"/>
        <w:rPr>
          <w:rFonts w:eastAsia="Garamond"/>
          <w:color w:val="000000" w:themeColor="text1"/>
          <w:sz w:val="28"/>
          <w:szCs w:val="28"/>
        </w:rPr>
      </w:pPr>
      <w:r>
        <w:rPr>
          <w:rFonts w:eastAsia="Garamond"/>
          <w:noProof/>
          <w:color w:val="000000" w:themeColor="text1"/>
          <w:sz w:val="28"/>
          <w:szCs w:val="28"/>
          <w14:ligatures w14:val="standardContextual"/>
        </w:rPr>
        <w:lastRenderedPageBreak/>
        <w:drawing>
          <wp:anchor distT="0" distB="0" distL="114300" distR="114300" simplePos="0" relativeHeight="251676672" behindDoc="0" locked="0" layoutInCell="1" allowOverlap="1" wp14:anchorId="2A4AE2CA" wp14:editId="15EB34CE">
            <wp:simplePos x="0" y="0"/>
            <wp:positionH relativeFrom="column">
              <wp:posOffset>44960</wp:posOffset>
            </wp:positionH>
            <wp:positionV relativeFrom="paragraph">
              <wp:posOffset>74783</wp:posOffset>
            </wp:positionV>
            <wp:extent cx="9139882" cy="4791456"/>
            <wp:effectExtent l="0" t="0" r="4445" b="0"/>
            <wp:wrapTopAndBottom/>
            <wp:docPr id="22536240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362408" name="Picture 225362408"/>
                    <pic:cNvPicPr/>
                  </pic:nvPicPr>
                  <pic:blipFill>
                    <a:blip r:embed="rId19">
                      <a:extLst>
                        <a:ext uri="{28A0092B-C50C-407E-A947-70E740481C1C}">
                          <a14:useLocalDpi xmlns:a14="http://schemas.microsoft.com/office/drawing/2010/main" val="0"/>
                        </a:ext>
                      </a:extLst>
                    </a:blip>
                    <a:stretch>
                      <a:fillRect/>
                    </a:stretch>
                  </pic:blipFill>
                  <pic:spPr>
                    <a:xfrm>
                      <a:off x="0" y="0"/>
                      <a:ext cx="9139882" cy="4791456"/>
                    </a:xfrm>
                    <a:prstGeom prst="rect">
                      <a:avLst/>
                    </a:prstGeom>
                  </pic:spPr>
                </pic:pic>
              </a:graphicData>
            </a:graphic>
            <wp14:sizeRelV relativeFrom="margin">
              <wp14:pctHeight>0</wp14:pctHeight>
            </wp14:sizeRelV>
          </wp:anchor>
        </w:drawing>
      </w:r>
    </w:p>
    <w:p w14:paraId="094195DA" w14:textId="77777777" w:rsidR="00AB74C3" w:rsidRDefault="00AB74C3" w:rsidP="00B27D2D">
      <w:pPr>
        <w:tabs>
          <w:tab w:val="left" w:pos="1260"/>
        </w:tabs>
        <w:jc w:val="both"/>
        <w:rPr>
          <w:rFonts w:eastAsia="Garamond"/>
          <w:color w:val="000000" w:themeColor="text1"/>
          <w:sz w:val="28"/>
          <w:szCs w:val="28"/>
        </w:rPr>
      </w:pPr>
    </w:p>
    <w:p w14:paraId="341E90C1" w14:textId="77777777" w:rsidR="00AB74C3" w:rsidRDefault="00AB74C3" w:rsidP="00B27D2D">
      <w:pPr>
        <w:tabs>
          <w:tab w:val="left" w:pos="1260"/>
        </w:tabs>
        <w:jc w:val="both"/>
        <w:rPr>
          <w:rFonts w:eastAsia="Garamond"/>
          <w:color w:val="000000" w:themeColor="text1"/>
          <w:sz w:val="28"/>
          <w:szCs w:val="28"/>
        </w:rPr>
      </w:pPr>
    </w:p>
    <w:p w14:paraId="13A41DAC" w14:textId="77777777" w:rsidR="00AB74C3" w:rsidRPr="00AD113D" w:rsidRDefault="00AB74C3" w:rsidP="00B27D2D">
      <w:pPr>
        <w:tabs>
          <w:tab w:val="left" w:pos="1260"/>
        </w:tabs>
        <w:jc w:val="both"/>
        <w:rPr>
          <w:rFonts w:eastAsia="Garamond"/>
          <w:color w:val="000000" w:themeColor="text1"/>
          <w:sz w:val="28"/>
          <w:szCs w:val="28"/>
        </w:rPr>
      </w:pPr>
    </w:p>
    <w:p w14:paraId="1A1315FF" w14:textId="77777777" w:rsidR="00AB74C3" w:rsidRDefault="00AB74C3">
      <w:pPr>
        <w:rPr>
          <w:rFonts w:eastAsia="Garamond"/>
          <w:b/>
          <w:bCs/>
          <w:color w:val="0432FF"/>
          <w:sz w:val="28"/>
          <w:szCs w:val="28"/>
          <w:highlight w:val="cyan"/>
        </w:rPr>
      </w:pPr>
      <w:r>
        <w:rPr>
          <w:rFonts w:eastAsia="Garamond"/>
          <w:b/>
          <w:bCs/>
          <w:color w:val="0432FF"/>
          <w:sz w:val="28"/>
          <w:szCs w:val="28"/>
          <w:highlight w:val="cyan"/>
        </w:rPr>
        <w:br w:type="page"/>
      </w:r>
    </w:p>
    <w:p w14:paraId="693F8830" w14:textId="77777777" w:rsidR="009813A5" w:rsidRPr="00AD113D" w:rsidRDefault="007267C4" w:rsidP="00B27D2D">
      <w:pPr>
        <w:tabs>
          <w:tab w:val="left" w:pos="1260"/>
        </w:tabs>
        <w:jc w:val="both"/>
        <w:rPr>
          <w:rFonts w:eastAsia="Garamond"/>
          <w:b/>
          <w:bCs/>
          <w:color w:val="000000" w:themeColor="text1"/>
          <w:sz w:val="28"/>
          <w:szCs w:val="28"/>
        </w:rPr>
      </w:pPr>
      <w:r w:rsidRPr="00925FD6">
        <w:rPr>
          <w:rFonts w:eastAsia="Garamond"/>
          <w:b/>
          <w:bCs/>
          <w:color w:val="0432FF"/>
          <w:sz w:val="28"/>
          <w:szCs w:val="28"/>
          <w:highlight w:val="cyan"/>
        </w:rPr>
        <w:lastRenderedPageBreak/>
        <w:t>See Slide 8</w:t>
      </w:r>
      <w:r w:rsidR="00925FD6" w:rsidRPr="00925FD6">
        <w:rPr>
          <w:rFonts w:eastAsia="Garamond"/>
          <w:b/>
          <w:bCs/>
          <w:color w:val="0432FF"/>
          <w:sz w:val="28"/>
          <w:szCs w:val="28"/>
          <w:highlight w:val="cyan"/>
        </w:rPr>
        <w:t>.</w:t>
      </w:r>
      <w:r w:rsidRPr="00AD113D">
        <w:rPr>
          <w:rFonts w:eastAsia="Garamond"/>
          <w:b/>
          <w:bCs/>
          <w:color w:val="0432FF"/>
          <w:sz w:val="28"/>
          <w:szCs w:val="28"/>
        </w:rPr>
        <w:t xml:space="preserve">  </w:t>
      </w:r>
      <w:r w:rsidR="00164442" w:rsidRPr="00AD113D">
        <w:rPr>
          <w:rFonts w:eastAsia="Garamond"/>
          <w:b/>
          <w:bCs/>
          <w:color w:val="000000" w:themeColor="text1"/>
          <w:sz w:val="28"/>
          <w:szCs w:val="28"/>
        </w:rPr>
        <w:t>Indoor C</w:t>
      </w:r>
      <w:r w:rsidR="009813A5" w:rsidRPr="00AD113D">
        <w:rPr>
          <w:rFonts w:eastAsia="Garamond"/>
          <w:b/>
          <w:bCs/>
          <w:color w:val="000000" w:themeColor="text1"/>
          <w:sz w:val="28"/>
          <w:szCs w:val="28"/>
        </w:rPr>
        <w:t>ontainment Distances:</w:t>
      </w:r>
    </w:p>
    <w:p w14:paraId="45588E40" w14:textId="77777777" w:rsidR="00012AA8" w:rsidRPr="00AD113D" w:rsidRDefault="0091118F" w:rsidP="005A3B35">
      <w:pPr>
        <w:tabs>
          <w:tab w:val="left" w:pos="1260"/>
        </w:tabs>
        <w:jc w:val="both"/>
        <w:rPr>
          <w:rFonts w:eastAsia="Garamond"/>
          <w:color w:val="000000" w:themeColor="text1"/>
          <w:sz w:val="28"/>
          <w:szCs w:val="28"/>
        </w:rPr>
      </w:pPr>
      <w:r w:rsidRPr="00AD113D">
        <w:rPr>
          <w:rFonts w:eastAsia="Garamond"/>
          <w:color w:val="000000" w:themeColor="text1"/>
          <w:sz w:val="28"/>
          <w:szCs w:val="28"/>
        </w:rPr>
        <w:t xml:space="preserve">Distance apart is a common containment method. </w:t>
      </w:r>
      <w:r w:rsidR="00034513" w:rsidRPr="00AD113D">
        <w:rPr>
          <w:rFonts w:eastAsia="Garamond"/>
          <w:color w:val="000000" w:themeColor="text1"/>
          <w:sz w:val="28"/>
          <w:szCs w:val="28"/>
        </w:rPr>
        <w:t>So, how many rows were there and how far apart were they?</w:t>
      </w:r>
      <w:r w:rsidR="009813A5" w:rsidRPr="00AD113D">
        <w:rPr>
          <w:rFonts w:eastAsia="Garamond"/>
          <w:color w:val="000000" w:themeColor="text1"/>
          <w:sz w:val="28"/>
          <w:szCs w:val="28"/>
        </w:rPr>
        <w:t xml:space="preserve"> The investigation team solved th</w:t>
      </w:r>
      <w:r w:rsidR="00C95816" w:rsidRPr="00AD113D">
        <w:rPr>
          <w:rFonts w:eastAsia="Garamond"/>
          <w:color w:val="000000" w:themeColor="text1"/>
          <w:sz w:val="28"/>
          <w:szCs w:val="28"/>
        </w:rPr>
        <w:t xml:space="preserve">ose </w:t>
      </w:r>
      <w:r w:rsidR="009813A5" w:rsidRPr="00AD113D">
        <w:rPr>
          <w:rFonts w:eastAsia="Garamond"/>
          <w:color w:val="000000" w:themeColor="text1"/>
          <w:sz w:val="28"/>
          <w:szCs w:val="28"/>
        </w:rPr>
        <w:t>question</w:t>
      </w:r>
      <w:r w:rsidR="00C95816" w:rsidRPr="00AD113D">
        <w:rPr>
          <w:rFonts w:eastAsia="Garamond"/>
          <w:color w:val="000000" w:themeColor="text1"/>
          <w:sz w:val="28"/>
          <w:szCs w:val="28"/>
        </w:rPr>
        <w:t>s</w:t>
      </w:r>
      <w:r w:rsidR="009813A5" w:rsidRPr="00AD113D">
        <w:rPr>
          <w:rFonts w:eastAsia="Garamond"/>
          <w:color w:val="000000" w:themeColor="text1"/>
          <w:sz w:val="28"/>
          <w:szCs w:val="28"/>
        </w:rPr>
        <w:t xml:space="preserve"> by dividing 39</w:t>
      </w:r>
      <w:r w:rsidR="0001003D" w:rsidRPr="00AD113D">
        <w:rPr>
          <w:rFonts w:eastAsia="Garamond"/>
          <w:color w:val="000000" w:themeColor="text1"/>
          <w:sz w:val="28"/>
          <w:szCs w:val="28"/>
        </w:rPr>
        <w:t>6</w:t>
      </w:r>
      <w:r w:rsidR="009813A5" w:rsidRPr="00AD113D">
        <w:rPr>
          <w:rFonts w:eastAsia="Garamond"/>
          <w:color w:val="000000" w:themeColor="text1"/>
          <w:sz w:val="28"/>
          <w:szCs w:val="28"/>
        </w:rPr>
        <w:t xml:space="preserve"> batteries </w:t>
      </w:r>
      <w:r w:rsidR="00C036E8" w:rsidRPr="00AD113D">
        <w:rPr>
          <w:rFonts w:eastAsia="Garamond"/>
          <w:color w:val="000000" w:themeColor="text1"/>
          <w:sz w:val="28"/>
          <w:szCs w:val="28"/>
        </w:rPr>
        <w:t>with</w:t>
      </w:r>
      <w:r w:rsidR="009813A5" w:rsidRPr="00AD113D">
        <w:rPr>
          <w:rFonts w:eastAsia="Garamond"/>
          <w:color w:val="000000" w:themeColor="text1"/>
          <w:sz w:val="28"/>
          <w:szCs w:val="28"/>
        </w:rPr>
        <w:t xml:space="preserve">in a row-unit into 50,000 </w:t>
      </w:r>
      <w:r w:rsidR="007267C4" w:rsidRPr="00AD113D">
        <w:rPr>
          <w:rFonts w:eastAsia="Garamond"/>
          <w:color w:val="000000" w:themeColor="text1"/>
          <w:sz w:val="28"/>
          <w:szCs w:val="28"/>
        </w:rPr>
        <w:t xml:space="preserve">batteries on the floor </w:t>
      </w:r>
      <w:r w:rsidR="009813A5" w:rsidRPr="00AD113D">
        <w:rPr>
          <w:rFonts w:eastAsia="Garamond"/>
          <w:color w:val="000000" w:themeColor="text1"/>
          <w:sz w:val="28"/>
          <w:szCs w:val="28"/>
        </w:rPr>
        <w:t xml:space="preserve">= </w:t>
      </w:r>
      <w:r w:rsidR="009813A5" w:rsidRPr="00AD113D">
        <w:rPr>
          <w:rFonts w:eastAsia="Garamond"/>
          <w:color w:val="FF0000"/>
          <w:sz w:val="28"/>
          <w:szCs w:val="28"/>
        </w:rPr>
        <w:t>126 rows</w:t>
      </w:r>
      <w:r w:rsidR="00012AA8" w:rsidRPr="00AD113D">
        <w:rPr>
          <w:rFonts w:eastAsia="Garamond"/>
          <w:color w:val="000000" w:themeColor="text1"/>
          <w:sz w:val="28"/>
          <w:szCs w:val="28"/>
        </w:rPr>
        <w:t xml:space="preserve">. </w:t>
      </w:r>
      <w:r w:rsidR="009813A5" w:rsidRPr="00AD113D">
        <w:rPr>
          <w:rFonts w:eastAsia="Garamond"/>
          <w:color w:val="000000" w:themeColor="text1"/>
          <w:sz w:val="28"/>
          <w:szCs w:val="28"/>
        </w:rPr>
        <w:t>Then</w:t>
      </w:r>
      <w:r w:rsidR="00012AA8" w:rsidRPr="00AD113D">
        <w:rPr>
          <w:rFonts w:eastAsia="Garamond"/>
          <w:color w:val="000000" w:themeColor="text1"/>
          <w:sz w:val="28"/>
          <w:szCs w:val="28"/>
        </w:rPr>
        <w:t>,</w:t>
      </w:r>
      <w:r w:rsidR="009813A5" w:rsidRPr="00AD113D">
        <w:rPr>
          <w:rFonts w:eastAsia="Garamond"/>
          <w:color w:val="000000" w:themeColor="text1"/>
          <w:sz w:val="28"/>
          <w:szCs w:val="28"/>
        </w:rPr>
        <w:t xml:space="preserve"> divid</w:t>
      </w:r>
      <w:r w:rsidR="00561B3A" w:rsidRPr="00AD113D">
        <w:rPr>
          <w:rFonts w:eastAsia="Garamond"/>
          <w:color w:val="000000" w:themeColor="text1"/>
          <w:sz w:val="28"/>
          <w:szCs w:val="28"/>
        </w:rPr>
        <w:t xml:space="preserve">ed </w:t>
      </w:r>
      <w:r w:rsidR="009813A5" w:rsidRPr="00AD113D">
        <w:rPr>
          <w:rFonts w:eastAsia="Garamond"/>
          <w:color w:val="000000" w:themeColor="text1"/>
          <w:sz w:val="28"/>
          <w:szCs w:val="28"/>
        </w:rPr>
        <w:t xml:space="preserve">126 rows into the length of the </w:t>
      </w:r>
      <w:r w:rsidR="008810D7" w:rsidRPr="00AD113D">
        <w:rPr>
          <w:rFonts w:eastAsia="Garamond"/>
          <w:color w:val="000000" w:themeColor="text1"/>
          <w:sz w:val="28"/>
          <w:szCs w:val="28"/>
        </w:rPr>
        <w:t xml:space="preserve">burnt </w:t>
      </w:r>
      <w:r w:rsidR="009813A5" w:rsidRPr="00AD113D">
        <w:rPr>
          <w:rFonts w:eastAsia="Garamond"/>
          <w:color w:val="000000" w:themeColor="text1"/>
          <w:sz w:val="28"/>
          <w:szCs w:val="28"/>
        </w:rPr>
        <w:t xml:space="preserve">containment room </w:t>
      </w:r>
      <w:r w:rsidR="007267C4" w:rsidRPr="00AD113D">
        <w:rPr>
          <w:rFonts w:eastAsia="Garamond"/>
          <w:color w:val="000000" w:themeColor="text1"/>
          <w:sz w:val="28"/>
          <w:szCs w:val="28"/>
        </w:rPr>
        <w:t xml:space="preserve">(700 feet) </w:t>
      </w:r>
      <w:r w:rsidR="009813A5" w:rsidRPr="00AD113D">
        <w:rPr>
          <w:rFonts w:eastAsia="Garamond"/>
          <w:color w:val="000000" w:themeColor="text1"/>
          <w:sz w:val="28"/>
          <w:szCs w:val="28"/>
        </w:rPr>
        <w:t xml:space="preserve">= </w:t>
      </w:r>
      <w:r w:rsidR="009813A5" w:rsidRPr="00AD113D">
        <w:rPr>
          <w:rFonts w:eastAsia="Garamond"/>
          <w:color w:val="FF0000"/>
          <w:sz w:val="28"/>
          <w:szCs w:val="28"/>
        </w:rPr>
        <w:t>5 feet 6 inches of aisle space between rows.</w:t>
      </w:r>
      <w:r w:rsidR="00A557AF" w:rsidRPr="00AD113D">
        <w:rPr>
          <w:rFonts w:eastAsia="Garamond"/>
          <w:color w:val="000000" w:themeColor="text1"/>
          <w:sz w:val="28"/>
          <w:szCs w:val="28"/>
        </w:rPr>
        <w:t xml:space="preserve"> Meanwhile, stacked items had zero distancing.</w:t>
      </w:r>
    </w:p>
    <w:p w14:paraId="71560DE8" w14:textId="77777777" w:rsidR="00A47B8E" w:rsidRDefault="00240CEC" w:rsidP="005A3B35">
      <w:pPr>
        <w:tabs>
          <w:tab w:val="left" w:pos="1260"/>
        </w:tabs>
        <w:jc w:val="both"/>
        <w:rPr>
          <w:rFonts w:eastAsia="Garamond"/>
          <w:b/>
          <w:bCs/>
          <w:color w:val="0432FF"/>
          <w:sz w:val="28"/>
          <w:szCs w:val="28"/>
        </w:rPr>
      </w:pPr>
      <w:r>
        <w:rPr>
          <w:rFonts w:eastAsia="Garamond"/>
          <w:b/>
          <w:bCs/>
          <w:noProof/>
          <w:color w:val="0432FF"/>
          <w:sz w:val="28"/>
          <w:szCs w:val="28"/>
          <w14:ligatures w14:val="standardContextual"/>
        </w:rPr>
        <w:drawing>
          <wp:anchor distT="0" distB="0" distL="114300" distR="114300" simplePos="0" relativeHeight="251677696" behindDoc="0" locked="0" layoutInCell="1" allowOverlap="1" wp14:anchorId="7B557901" wp14:editId="41E01A25">
            <wp:simplePos x="0" y="0"/>
            <wp:positionH relativeFrom="column">
              <wp:posOffset>-14441</wp:posOffset>
            </wp:positionH>
            <wp:positionV relativeFrom="paragraph">
              <wp:posOffset>260308</wp:posOffset>
            </wp:positionV>
            <wp:extent cx="9151503" cy="5111496"/>
            <wp:effectExtent l="0" t="0" r="5715" b="0"/>
            <wp:wrapTopAndBottom/>
            <wp:docPr id="185826534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265340" name="Picture 1858265340"/>
                    <pic:cNvPicPr/>
                  </pic:nvPicPr>
                  <pic:blipFill>
                    <a:blip r:embed="rId20" cstate="print">
                      <a:extLst>
                        <a:ext uri="{28A0092B-C50C-407E-A947-70E740481C1C}">
                          <a14:useLocalDpi xmlns:a14="http://schemas.microsoft.com/office/drawing/2010/main" val="0"/>
                        </a:ext>
                      </a:extLst>
                    </a:blip>
                    <a:stretch>
                      <a:fillRect/>
                    </a:stretch>
                  </pic:blipFill>
                  <pic:spPr>
                    <a:xfrm>
                      <a:off x="0" y="0"/>
                      <a:ext cx="9151503" cy="5111496"/>
                    </a:xfrm>
                    <a:prstGeom prst="rect">
                      <a:avLst/>
                    </a:prstGeom>
                  </pic:spPr>
                </pic:pic>
              </a:graphicData>
            </a:graphic>
            <wp14:sizeRelV relativeFrom="margin">
              <wp14:pctHeight>0</wp14:pctHeight>
            </wp14:sizeRelV>
          </wp:anchor>
        </w:drawing>
      </w:r>
    </w:p>
    <w:p w14:paraId="0D606343" w14:textId="77777777" w:rsidR="00FD112E" w:rsidRPr="00AD113D" w:rsidRDefault="00FD112E" w:rsidP="00FD112E">
      <w:pPr>
        <w:tabs>
          <w:tab w:val="left" w:pos="1260"/>
        </w:tabs>
        <w:jc w:val="both"/>
        <w:rPr>
          <w:rFonts w:eastAsia="Garamond"/>
          <w:b/>
          <w:bCs/>
          <w:color w:val="000000" w:themeColor="text1"/>
          <w:sz w:val="28"/>
          <w:szCs w:val="28"/>
        </w:rPr>
      </w:pPr>
      <w:r w:rsidRPr="00925FD6">
        <w:rPr>
          <w:rFonts w:eastAsia="Garamond"/>
          <w:b/>
          <w:bCs/>
          <w:color w:val="0432FF"/>
          <w:sz w:val="28"/>
          <w:szCs w:val="28"/>
          <w:highlight w:val="cyan"/>
        </w:rPr>
        <w:lastRenderedPageBreak/>
        <w:t>See Slide 9</w:t>
      </w:r>
      <w:r w:rsidR="00925FD6" w:rsidRPr="00925FD6">
        <w:rPr>
          <w:rFonts w:eastAsia="Garamond"/>
          <w:b/>
          <w:bCs/>
          <w:color w:val="0432FF"/>
          <w:sz w:val="28"/>
          <w:szCs w:val="28"/>
          <w:highlight w:val="cyan"/>
        </w:rPr>
        <w:t>.</w:t>
      </w:r>
      <w:r w:rsidRPr="00AD113D">
        <w:rPr>
          <w:rFonts w:eastAsia="Garamond"/>
          <w:b/>
          <w:bCs/>
          <w:color w:val="0432FF"/>
          <w:sz w:val="28"/>
          <w:szCs w:val="28"/>
        </w:rPr>
        <w:t xml:space="preserve">  </w:t>
      </w:r>
      <w:r w:rsidR="00A21F84" w:rsidRPr="00AD113D">
        <w:rPr>
          <w:rFonts w:eastAsia="Garamond"/>
          <w:b/>
          <w:bCs/>
          <w:color w:val="000000" w:themeColor="text1"/>
          <w:sz w:val="28"/>
          <w:szCs w:val="28"/>
        </w:rPr>
        <w:t>All</w:t>
      </w:r>
      <w:r w:rsidR="00350937" w:rsidRPr="00AD113D">
        <w:rPr>
          <w:rFonts w:eastAsia="Garamond"/>
          <w:b/>
          <w:bCs/>
          <w:color w:val="000000" w:themeColor="text1"/>
          <w:sz w:val="28"/>
          <w:szCs w:val="28"/>
        </w:rPr>
        <w:t>-</w:t>
      </w:r>
      <w:r w:rsidR="00A21F84" w:rsidRPr="00AD113D">
        <w:rPr>
          <w:rFonts w:eastAsia="Garamond"/>
          <w:b/>
          <w:bCs/>
          <w:color w:val="000000" w:themeColor="text1"/>
          <w:sz w:val="28"/>
          <w:szCs w:val="28"/>
        </w:rPr>
        <w:t>or</w:t>
      </w:r>
      <w:r w:rsidR="00350937" w:rsidRPr="00AD113D">
        <w:rPr>
          <w:rFonts w:eastAsia="Garamond"/>
          <w:b/>
          <w:bCs/>
          <w:color w:val="000000" w:themeColor="text1"/>
          <w:sz w:val="28"/>
          <w:szCs w:val="28"/>
        </w:rPr>
        <w:t>-</w:t>
      </w:r>
      <w:r w:rsidR="00A21F84" w:rsidRPr="00AD113D">
        <w:rPr>
          <w:rFonts w:eastAsia="Garamond"/>
          <w:b/>
          <w:bCs/>
          <w:color w:val="000000" w:themeColor="text1"/>
          <w:sz w:val="28"/>
          <w:szCs w:val="28"/>
        </w:rPr>
        <w:t xml:space="preserve">nothing </w:t>
      </w:r>
      <w:r w:rsidRPr="00AD113D">
        <w:rPr>
          <w:rFonts w:eastAsia="Garamond"/>
          <w:b/>
          <w:bCs/>
          <w:color w:val="000000" w:themeColor="text1"/>
          <w:sz w:val="28"/>
          <w:szCs w:val="28"/>
        </w:rPr>
        <w:t>In</w:t>
      </w:r>
      <w:r w:rsidR="00164442" w:rsidRPr="00AD113D">
        <w:rPr>
          <w:rFonts w:eastAsia="Garamond"/>
          <w:b/>
          <w:bCs/>
          <w:color w:val="000000" w:themeColor="text1"/>
          <w:sz w:val="28"/>
          <w:szCs w:val="28"/>
        </w:rPr>
        <w:t>door</w:t>
      </w:r>
      <w:r w:rsidRPr="00AD113D">
        <w:rPr>
          <w:rFonts w:eastAsia="Garamond"/>
          <w:b/>
          <w:bCs/>
          <w:color w:val="000000" w:themeColor="text1"/>
          <w:sz w:val="28"/>
          <w:szCs w:val="28"/>
        </w:rPr>
        <w:t xml:space="preserve"> </w:t>
      </w:r>
      <w:r w:rsidR="00A21F84" w:rsidRPr="00AD113D">
        <w:rPr>
          <w:rFonts w:eastAsia="Garamond"/>
          <w:b/>
          <w:bCs/>
          <w:color w:val="000000" w:themeColor="text1"/>
          <w:sz w:val="28"/>
          <w:szCs w:val="28"/>
        </w:rPr>
        <w:t>Storage</w:t>
      </w:r>
      <w:r w:rsidRPr="00AD113D">
        <w:rPr>
          <w:rFonts w:eastAsia="Garamond"/>
          <w:b/>
          <w:bCs/>
          <w:color w:val="000000" w:themeColor="text1"/>
          <w:sz w:val="28"/>
          <w:szCs w:val="28"/>
        </w:rPr>
        <w:t>:</w:t>
      </w:r>
    </w:p>
    <w:p w14:paraId="45CCBD0F" w14:textId="77777777" w:rsidR="00BE2801" w:rsidRPr="00AD113D" w:rsidRDefault="00870B61" w:rsidP="00E6475F">
      <w:pPr>
        <w:tabs>
          <w:tab w:val="left" w:pos="1260"/>
        </w:tabs>
        <w:jc w:val="both"/>
        <w:rPr>
          <w:rFonts w:eastAsia="Garamond"/>
          <w:color w:val="000000" w:themeColor="text1"/>
          <w:sz w:val="28"/>
          <w:szCs w:val="28"/>
        </w:rPr>
      </w:pPr>
      <w:r w:rsidRPr="00AD113D">
        <w:rPr>
          <w:rFonts w:eastAsia="Garamond"/>
          <w:color w:val="000000" w:themeColor="text1"/>
          <w:sz w:val="28"/>
          <w:szCs w:val="28"/>
        </w:rPr>
        <w:t>The Vistra photo shows the third floor’s expansive storage area</w:t>
      </w:r>
      <w:r w:rsidR="00FE30F8" w:rsidRPr="00AD113D">
        <w:rPr>
          <w:rFonts w:eastAsia="Garamond"/>
          <w:color w:val="000000" w:themeColor="text1"/>
          <w:sz w:val="28"/>
          <w:szCs w:val="28"/>
        </w:rPr>
        <w:t xml:space="preserve"> prior to battery installation</w:t>
      </w:r>
      <w:r w:rsidR="009E429E" w:rsidRPr="00AD113D">
        <w:rPr>
          <w:rFonts w:eastAsia="Garamond"/>
          <w:color w:val="000000" w:themeColor="text1"/>
          <w:sz w:val="28"/>
          <w:szCs w:val="28"/>
        </w:rPr>
        <w:t xml:space="preserve">, with </w:t>
      </w:r>
      <w:r w:rsidR="009E429E" w:rsidRPr="00AD113D">
        <w:rPr>
          <w:rFonts w:eastAsia="Garamond"/>
          <w:color w:val="FF0000"/>
          <w:sz w:val="28"/>
          <w:szCs w:val="28"/>
        </w:rPr>
        <w:t>no intervening walls</w:t>
      </w:r>
      <w:r w:rsidR="009E429E" w:rsidRPr="00AD113D">
        <w:rPr>
          <w:rFonts w:eastAsia="Garamond"/>
          <w:color w:val="000000" w:themeColor="text1"/>
          <w:sz w:val="28"/>
          <w:szCs w:val="28"/>
        </w:rPr>
        <w:t>,</w:t>
      </w:r>
      <w:r w:rsidRPr="00AD113D">
        <w:rPr>
          <w:rFonts w:eastAsia="Garamond"/>
          <w:color w:val="000000" w:themeColor="text1"/>
          <w:sz w:val="28"/>
          <w:szCs w:val="28"/>
        </w:rPr>
        <w:t xml:space="preserve"> where at least 50,000 batteries </w:t>
      </w:r>
      <w:r w:rsidR="00EC739F" w:rsidRPr="00AD113D">
        <w:rPr>
          <w:rFonts w:eastAsia="Garamond"/>
          <w:color w:val="000000" w:themeColor="text1"/>
          <w:sz w:val="28"/>
          <w:szCs w:val="28"/>
        </w:rPr>
        <w:t xml:space="preserve">were planned to </w:t>
      </w:r>
      <w:r w:rsidRPr="00AD113D">
        <w:rPr>
          <w:rFonts w:eastAsia="Garamond"/>
          <w:color w:val="000000" w:themeColor="text1"/>
          <w:sz w:val="28"/>
          <w:szCs w:val="28"/>
        </w:rPr>
        <w:t>be stored</w:t>
      </w:r>
      <w:r w:rsidR="00FE30F8" w:rsidRPr="00AD113D">
        <w:rPr>
          <w:rFonts w:eastAsia="Garamond"/>
          <w:color w:val="000000" w:themeColor="text1"/>
          <w:sz w:val="28"/>
          <w:szCs w:val="28"/>
        </w:rPr>
        <w:t xml:space="preserve">, </w:t>
      </w:r>
      <w:r w:rsidRPr="00AD113D">
        <w:rPr>
          <w:rFonts w:eastAsia="Garamond"/>
          <w:color w:val="000000" w:themeColor="text1"/>
          <w:sz w:val="28"/>
          <w:szCs w:val="28"/>
        </w:rPr>
        <w:t xml:space="preserve">along the full length of the floor. Thus, 50,000 batteries were </w:t>
      </w:r>
      <w:r w:rsidR="00A21F84" w:rsidRPr="00AD113D">
        <w:rPr>
          <w:rFonts w:eastAsia="Garamond"/>
          <w:color w:val="000000" w:themeColor="text1"/>
          <w:sz w:val="28"/>
          <w:szCs w:val="28"/>
        </w:rPr>
        <w:t xml:space="preserve">eventually </w:t>
      </w:r>
      <w:r w:rsidRPr="00AD113D">
        <w:rPr>
          <w:rFonts w:eastAsia="Garamond"/>
          <w:color w:val="000000" w:themeColor="text1"/>
          <w:sz w:val="28"/>
          <w:szCs w:val="28"/>
        </w:rPr>
        <w:t xml:space="preserve">positioned </w:t>
      </w:r>
      <w:r w:rsidR="00A21F84" w:rsidRPr="00AD113D">
        <w:rPr>
          <w:rFonts w:eastAsia="Garamond"/>
          <w:color w:val="FF0000"/>
          <w:sz w:val="28"/>
          <w:szCs w:val="28"/>
        </w:rPr>
        <w:t>PRONE</w:t>
      </w:r>
      <w:r w:rsidR="00FE30F8" w:rsidRPr="00AD113D">
        <w:rPr>
          <w:rFonts w:eastAsia="Garamond"/>
          <w:color w:val="FF0000"/>
          <w:sz w:val="28"/>
          <w:szCs w:val="28"/>
        </w:rPr>
        <w:t xml:space="preserve">, </w:t>
      </w:r>
      <w:r w:rsidRPr="00AD113D">
        <w:rPr>
          <w:rFonts w:eastAsia="Garamond"/>
          <w:color w:val="FF0000"/>
          <w:sz w:val="28"/>
          <w:szCs w:val="28"/>
        </w:rPr>
        <w:t>to be completely burned up if uncontained thermal runaway couldn’t be stopped by the building’s suppression system</w:t>
      </w:r>
      <w:r w:rsidRPr="00AD113D">
        <w:rPr>
          <w:rFonts w:eastAsia="Garamond"/>
          <w:color w:val="000000" w:themeColor="text1"/>
          <w:sz w:val="28"/>
          <w:szCs w:val="28"/>
        </w:rPr>
        <w:t xml:space="preserve">. </w:t>
      </w:r>
      <w:r w:rsidR="007D227E" w:rsidRPr="00AD113D">
        <w:rPr>
          <w:rFonts w:eastAsia="Garamond"/>
          <w:color w:val="000000" w:themeColor="text1"/>
          <w:sz w:val="28"/>
          <w:szCs w:val="28"/>
        </w:rPr>
        <w:t xml:space="preserve">However, if one or more, fireproof and firestop intervening walls had been constructed, the probability of all batteries on the floor catching on fire — </w:t>
      </w:r>
      <w:r w:rsidR="007D227E" w:rsidRPr="00AD113D">
        <w:rPr>
          <w:rFonts w:eastAsia="Garamond"/>
          <w:color w:val="0432FF"/>
          <w:sz w:val="28"/>
          <w:szCs w:val="28"/>
        </w:rPr>
        <w:t>would have been reduced</w:t>
      </w:r>
      <w:r w:rsidR="007D227E" w:rsidRPr="00AD113D">
        <w:rPr>
          <w:rFonts w:eastAsia="Garamond"/>
          <w:color w:val="000000" w:themeColor="text1"/>
          <w:sz w:val="28"/>
          <w:szCs w:val="28"/>
        </w:rPr>
        <w:t>.</w:t>
      </w:r>
      <w:r w:rsidR="00BE2801" w:rsidRPr="00AD113D">
        <w:rPr>
          <w:rFonts w:eastAsia="Garamond"/>
          <w:color w:val="000000" w:themeColor="text1"/>
          <w:sz w:val="28"/>
          <w:szCs w:val="28"/>
        </w:rPr>
        <w:t xml:space="preserve"> </w:t>
      </w:r>
      <w:r w:rsidRPr="00AD113D">
        <w:rPr>
          <w:rFonts w:eastAsia="Garamond"/>
          <w:color w:val="000000" w:themeColor="text1"/>
          <w:sz w:val="28"/>
          <w:szCs w:val="28"/>
        </w:rPr>
        <w:t xml:space="preserve">Plus, the </w:t>
      </w:r>
      <w:r w:rsidR="00797879" w:rsidRPr="00AD113D">
        <w:rPr>
          <w:rFonts w:eastAsia="Garamond"/>
          <w:color w:val="000000" w:themeColor="text1"/>
          <w:sz w:val="28"/>
          <w:szCs w:val="28"/>
        </w:rPr>
        <w:t xml:space="preserve">large </w:t>
      </w:r>
      <w:r w:rsidRPr="00AD113D">
        <w:rPr>
          <w:rFonts w:eastAsia="Garamond"/>
          <w:color w:val="000000" w:themeColor="text1"/>
          <w:sz w:val="28"/>
          <w:szCs w:val="28"/>
        </w:rPr>
        <w:t>gap</w:t>
      </w:r>
      <w:r w:rsidR="00BA7B11" w:rsidRPr="00AD113D">
        <w:rPr>
          <w:rFonts w:eastAsia="Garamond"/>
          <w:color w:val="000000" w:themeColor="text1"/>
          <w:sz w:val="28"/>
          <w:szCs w:val="28"/>
        </w:rPr>
        <w:t xml:space="preserve"> in the floor</w:t>
      </w:r>
      <w:r w:rsidRPr="00AD113D">
        <w:rPr>
          <w:rFonts w:eastAsia="Garamond"/>
          <w:color w:val="000000" w:themeColor="text1"/>
          <w:sz w:val="28"/>
          <w:szCs w:val="28"/>
        </w:rPr>
        <w:t xml:space="preserve">, if not closed, </w:t>
      </w:r>
      <w:r w:rsidR="00797879" w:rsidRPr="00AD113D">
        <w:rPr>
          <w:rFonts w:eastAsia="Garamond"/>
          <w:color w:val="000000" w:themeColor="text1"/>
          <w:sz w:val="28"/>
          <w:szCs w:val="28"/>
        </w:rPr>
        <w:t xml:space="preserve">would </w:t>
      </w:r>
      <w:r w:rsidRPr="00AD113D">
        <w:rPr>
          <w:rFonts w:eastAsia="Garamond"/>
          <w:color w:val="000000" w:themeColor="text1"/>
          <w:sz w:val="28"/>
          <w:szCs w:val="28"/>
        </w:rPr>
        <w:t xml:space="preserve">allow </w:t>
      </w:r>
      <w:r w:rsidRPr="00AD113D">
        <w:rPr>
          <w:rFonts w:eastAsia="Garamond"/>
          <w:color w:val="000000" w:themeColor="text1"/>
          <w:sz w:val="28"/>
          <w:szCs w:val="28"/>
          <w:u w:val="single"/>
        </w:rPr>
        <w:t>toxic gasses, smoke</w:t>
      </w:r>
      <w:r w:rsidR="00E6475F" w:rsidRPr="00AD113D">
        <w:rPr>
          <w:rFonts w:eastAsia="Garamond"/>
          <w:color w:val="000000" w:themeColor="text1"/>
          <w:sz w:val="28"/>
          <w:szCs w:val="28"/>
          <w:u w:val="single"/>
        </w:rPr>
        <w:t xml:space="preserve">, </w:t>
      </w:r>
      <w:r w:rsidRPr="00AD113D">
        <w:rPr>
          <w:rFonts w:eastAsia="Garamond"/>
          <w:color w:val="000000" w:themeColor="text1"/>
          <w:sz w:val="28"/>
          <w:szCs w:val="28"/>
          <w:u w:val="single"/>
        </w:rPr>
        <w:t>heat</w:t>
      </w:r>
      <w:r w:rsidR="00E6475F" w:rsidRPr="00AD113D">
        <w:rPr>
          <w:rFonts w:eastAsia="Garamond"/>
          <w:color w:val="000000" w:themeColor="text1"/>
          <w:sz w:val="28"/>
          <w:szCs w:val="28"/>
          <w:u w:val="single"/>
        </w:rPr>
        <w:t>, and water</w:t>
      </w:r>
      <w:r w:rsidR="00E6475F" w:rsidRPr="00AD113D">
        <w:rPr>
          <w:rFonts w:eastAsia="Garamond"/>
          <w:color w:val="000000" w:themeColor="text1"/>
          <w:sz w:val="28"/>
          <w:szCs w:val="28"/>
        </w:rPr>
        <w:t xml:space="preserve"> </w:t>
      </w:r>
      <w:r w:rsidRPr="00AD113D">
        <w:rPr>
          <w:rFonts w:eastAsia="Garamond"/>
          <w:color w:val="000000" w:themeColor="text1"/>
          <w:sz w:val="28"/>
          <w:szCs w:val="28"/>
        </w:rPr>
        <w:t>to flow into</w:t>
      </w:r>
      <w:r w:rsidR="00BA7B11" w:rsidRPr="00AD113D">
        <w:rPr>
          <w:rFonts w:eastAsia="Garamond"/>
          <w:color w:val="000000" w:themeColor="text1"/>
          <w:sz w:val="28"/>
          <w:szCs w:val="28"/>
        </w:rPr>
        <w:t xml:space="preserve"> or from</w:t>
      </w:r>
      <w:r w:rsidRPr="00AD113D">
        <w:rPr>
          <w:rFonts w:eastAsia="Garamond"/>
          <w:color w:val="000000" w:themeColor="text1"/>
          <w:sz w:val="28"/>
          <w:szCs w:val="28"/>
        </w:rPr>
        <w:t xml:space="preserve"> the 2</w:t>
      </w:r>
      <w:r w:rsidRPr="00AD113D">
        <w:rPr>
          <w:rFonts w:eastAsia="Garamond"/>
          <w:color w:val="000000" w:themeColor="text1"/>
          <w:sz w:val="28"/>
          <w:szCs w:val="28"/>
          <w:vertAlign w:val="superscript"/>
        </w:rPr>
        <w:t>nd</w:t>
      </w:r>
      <w:r w:rsidRPr="00AD113D">
        <w:rPr>
          <w:rFonts w:eastAsia="Garamond"/>
          <w:color w:val="000000" w:themeColor="text1"/>
          <w:sz w:val="28"/>
          <w:szCs w:val="28"/>
        </w:rPr>
        <w:t xml:space="preserve"> floor area</w:t>
      </w:r>
      <w:r w:rsidR="00BA7B11" w:rsidRPr="00AD113D">
        <w:rPr>
          <w:rFonts w:eastAsia="Garamond"/>
          <w:color w:val="000000" w:themeColor="text1"/>
          <w:sz w:val="28"/>
          <w:szCs w:val="28"/>
        </w:rPr>
        <w:t xml:space="preserve"> and thus fail to achieve U</w:t>
      </w:r>
      <w:r w:rsidR="00A94F0B" w:rsidRPr="00AD113D">
        <w:rPr>
          <w:rFonts w:eastAsia="Garamond"/>
          <w:color w:val="000000" w:themeColor="text1"/>
          <w:sz w:val="28"/>
          <w:szCs w:val="28"/>
        </w:rPr>
        <w:t>nderwriter</w:t>
      </w:r>
      <w:r w:rsidR="00E6475F" w:rsidRPr="00AD113D">
        <w:rPr>
          <w:rFonts w:eastAsia="Garamond"/>
          <w:color w:val="000000" w:themeColor="text1"/>
          <w:sz w:val="28"/>
          <w:szCs w:val="28"/>
        </w:rPr>
        <w:t>s</w:t>
      </w:r>
      <w:r w:rsidR="00A94F0B" w:rsidRPr="00AD113D">
        <w:rPr>
          <w:rFonts w:eastAsia="Garamond"/>
          <w:color w:val="000000" w:themeColor="text1"/>
          <w:sz w:val="28"/>
          <w:szCs w:val="28"/>
        </w:rPr>
        <w:t xml:space="preserve"> Lab</w:t>
      </w:r>
      <w:r w:rsidR="00E6475F" w:rsidRPr="00AD113D">
        <w:rPr>
          <w:rFonts w:eastAsia="Garamond"/>
          <w:color w:val="000000" w:themeColor="text1"/>
          <w:sz w:val="28"/>
          <w:szCs w:val="28"/>
        </w:rPr>
        <w:t>oratories</w:t>
      </w:r>
      <w:r w:rsidR="00A94F0B" w:rsidRPr="00AD113D">
        <w:rPr>
          <w:rFonts w:eastAsia="Garamond"/>
          <w:color w:val="000000" w:themeColor="text1"/>
          <w:sz w:val="28"/>
          <w:szCs w:val="28"/>
        </w:rPr>
        <w:t xml:space="preserve"> UL</w:t>
      </w:r>
      <w:r w:rsidR="00E6475F" w:rsidRPr="00AD113D">
        <w:rPr>
          <w:rFonts w:eastAsia="Garamond"/>
          <w:color w:val="000000" w:themeColor="text1"/>
          <w:sz w:val="28"/>
          <w:szCs w:val="28"/>
        </w:rPr>
        <w:t xml:space="preserve"> 1479</w:t>
      </w:r>
      <w:r w:rsidR="00BA7B11" w:rsidRPr="00AD113D">
        <w:rPr>
          <w:rFonts w:eastAsia="Garamond"/>
          <w:color w:val="000000" w:themeColor="text1"/>
          <w:sz w:val="28"/>
          <w:szCs w:val="28"/>
        </w:rPr>
        <w:t xml:space="preserve"> firestop safety standards</w:t>
      </w:r>
      <w:r w:rsidR="00E6475F" w:rsidRPr="00AD113D">
        <w:rPr>
          <w:rFonts w:eastAsia="Garamond"/>
          <w:color w:val="000000" w:themeColor="text1"/>
          <w:sz w:val="28"/>
          <w:szCs w:val="28"/>
        </w:rPr>
        <w:t xml:space="preserve"> to stop such spreading through a fire-rated barrier for a specified period of time.</w:t>
      </w:r>
      <w:r w:rsidRPr="00AD113D">
        <w:rPr>
          <w:rFonts w:eastAsia="Garamond"/>
          <w:color w:val="000000" w:themeColor="text1"/>
          <w:sz w:val="28"/>
          <w:szCs w:val="28"/>
        </w:rPr>
        <w:t xml:space="preserve"> </w:t>
      </w:r>
    </w:p>
    <w:p w14:paraId="5A7DB95F" w14:textId="77777777" w:rsidR="00BE2801" w:rsidRDefault="0003189F" w:rsidP="00E6475F">
      <w:pPr>
        <w:tabs>
          <w:tab w:val="left" w:pos="1260"/>
        </w:tabs>
        <w:jc w:val="both"/>
        <w:rPr>
          <w:rFonts w:eastAsia="Garamond"/>
          <w:color w:val="000000" w:themeColor="text1"/>
          <w:sz w:val="28"/>
          <w:szCs w:val="28"/>
        </w:rPr>
      </w:pPr>
      <w:r>
        <w:rPr>
          <w:rFonts w:eastAsia="Garamond"/>
          <w:noProof/>
          <w:color w:val="000000" w:themeColor="text1"/>
          <w:sz w:val="28"/>
          <w:szCs w:val="28"/>
          <w14:ligatures w14:val="standardContextual"/>
        </w:rPr>
        <w:drawing>
          <wp:anchor distT="0" distB="0" distL="114300" distR="114300" simplePos="0" relativeHeight="251678720" behindDoc="0" locked="0" layoutInCell="1" allowOverlap="1" wp14:anchorId="1BDE65E7" wp14:editId="3DF81234">
            <wp:simplePos x="0" y="0"/>
            <wp:positionH relativeFrom="column">
              <wp:posOffset>908685</wp:posOffset>
            </wp:positionH>
            <wp:positionV relativeFrom="paragraph">
              <wp:posOffset>379730</wp:posOffset>
            </wp:positionV>
            <wp:extent cx="7566025" cy="4438015"/>
            <wp:effectExtent l="0" t="0" r="3175" b="0"/>
            <wp:wrapTopAndBottom/>
            <wp:docPr id="79035168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351683" name="Picture 790351683"/>
                    <pic:cNvPicPr/>
                  </pic:nvPicPr>
                  <pic:blipFill>
                    <a:blip r:embed="rId21" cstate="print">
                      <a:extLst>
                        <a:ext uri="{28A0092B-C50C-407E-A947-70E740481C1C}">
                          <a14:useLocalDpi xmlns:a14="http://schemas.microsoft.com/office/drawing/2010/main" val="0"/>
                        </a:ext>
                      </a:extLst>
                    </a:blip>
                    <a:stretch>
                      <a:fillRect/>
                    </a:stretch>
                  </pic:blipFill>
                  <pic:spPr>
                    <a:xfrm>
                      <a:off x="0" y="0"/>
                      <a:ext cx="7566025" cy="4438015"/>
                    </a:xfrm>
                    <a:prstGeom prst="rect">
                      <a:avLst/>
                    </a:prstGeom>
                  </pic:spPr>
                </pic:pic>
              </a:graphicData>
            </a:graphic>
            <wp14:sizeRelH relativeFrom="margin">
              <wp14:pctWidth>0</wp14:pctWidth>
            </wp14:sizeRelH>
            <wp14:sizeRelV relativeFrom="margin">
              <wp14:pctHeight>0</wp14:pctHeight>
            </wp14:sizeRelV>
          </wp:anchor>
        </w:drawing>
      </w:r>
    </w:p>
    <w:p w14:paraId="243D51F2" w14:textId="77777777" w:rsidR="00E6475F" w:rsidRPr="00AD113D" w:rsidRDefault="00BE2801" w:rsidP="00E6475F">
      <w:pPr>
        <w:tabs>
          <w:tab w:val="left" w:pos="1260"/>
        </w:tabs>
        <w:jc w:val="both"/>
        <w:rPr>
          <w:rFonts w:eastAsia="Garamond"/>
          <w:color w:val="000000" w:themeColor="text1"/>
          <w:sz w:val="28"/>
          <w:szCs w:val="28"/>
        </w:rPr>
      </w:pPr>
      <w:r w:rsidRPr="00925FD6">
        <w:rPr>
          <w:rFonts w:eastAsia="Garamond"/>
          <w:b/>
          <w:bCs/>
          <w:color w:val="0432FF"/>
          <w:sz w:val="28"/>
          <w:szCs w:val="28"/>
          <w:highlight w:val="cyan"/>
        </w:rPr>
        <w:lastRenderedPageBreak/>
        <w:t>See Slide 10</w:t>
      </w:r>
      <w:r w:rsidR="00925FD6" w:rsidRPr="00925FD6">
        <w:rPr>
          <w:rFonts w:eastAsia="Garamond"/>
          <w:b/>
          <w:bCs/>
          <w:color w:val="0432FF"/>
          <w:sz w:val="28"/>
          <w:szCs w:val="28"/>
          <w:highlight w:val="cyan"/>
        </w:rPr>
        <w:t>.</w:t>
      </w:r>
      <w:r w:rsidRPr="00AD113D">
        <w:rPr>
          <w:rFonts w:eastAsia="Garamond"/>
          <w:b/>
          <w:bCs/>
          <w:color w:val="0432FF"/>
          <w:sz w:val="28"/>
          <w:szCs w:val="28"/>
        </w:rPr>
        <w:t xml:space="preserve">  </w:t>
      </w:r>
      <w:r w:rsidR="00EC739F" w:rsidRPr="00AD113D">
        <w:rPr>
          <w:rFonts w:eastAsia="Garamond"/>
          <w:color w:val="000000" w:themeColor="text1"/>
          <w:sz w:val="28"/>
          <w:szCs w:val="28"/>
        </w:rPr>
        <w:t xml:space="preserve">Our investigation team requested </w:t>
      </w:r>
      <w:r w:rsidR="00E6475F" w:rsidRPr="00AD113D">
        <w:rPr>
          <w:rFonts w:eastAsia="Garamond"/>
          <w:color w:val="000000" w:themeColor="text1"/>
          <w:sz w:val="28"/>
          <w:szCs w:val="28"/>
        </w:rPr>
        <w:t xml:space="preserve">that </w:t>
      </w:r>
      <w:r w:rsidR="00EC739F" w:rsidRPr="00AD113D">
        <w:rPr>
          <w:rFonts w:eastAsia="Garamond"/>
          <w:color w:val="000000" w:themeColor="text1"/>
          <w:sz w:val="28"/>
          <w:szCs w:val="28"/>
        </w:rPr>
        <w:t xml:space="preserve">the County provide copies of the “as built” </w:t>
      </w:r>
      <w:r w:rsidR="00350937" w:rsidRPr="00AD113D">
        <w:rPr>
          <w:rFonts w:eastAsia="Garamond"/>
          <w:color w:val="000000" w:themeColor="text1"/>
          <w:sz w:val="28"/>
          <w:szCs w:val="28"/>
        </w:rPr>
        <w:t xml:space="preserve">blueprints </w:t>
      </w:r>
      <w:r w:rsidR="00EC739F" w:rsidRPr="00AD113D">
        <w:rPr>
          <w:rFonts w:eastAsia="Garamond"/>
          <w:color w:val="000000" w:themeColor="text1"/>
          <w:sz w:val="28"/>
          <w:szCs w:val="28"/>
        </w:rPr>
        <w:t xml:space="preserve">for us to determine if the gap </w:t>
      </w:r>
      <w:r w:rsidR="00BA7B11" w:rsidRPr="00AD113D">
        <w:rPr>
          <w:rFonts w:eastAsia="Garamond"/>
          <w:color w:val="000000" w:themeColor="text1"/>
          <w:sz w:val="28"/>
          <w:szCs w:val="28"/>
        </w:rPr>
        <w:t>extended to the 1</w:t>
      </w:r>
      <w:r w:rsidR="00BA7B11" w:rsidRPr="00AD113D">
        <w:rPr>
          <w:rFonts w:eastAsia="Garamond"/>
          <w:color w:val="000000" w:themeColor="text1"/>
          <w:sz w:val="28"/>
          <w:szCs w:val="28"/>
          <w:vertAlign w:val="superscript"/>
        </w:rPr>
        <w:t>st</w:t>
      </w:r>
      <w:r w:rsidR="00BA7B11" w:rsidRPr="00AD113D">
        <w:rPr>
          <w:rFonts w:eastAsia="Garamond"/>
          <w:color w:val="000000" w:themeColor="text1"/>
          <w:sz w:val="28"/>
          <w:szCs w:val="28"/>
        </w:rPr>
        <w:t xml:space="preserve"> floor and </w:t>
      </w:r>
      <w:r w:rsidR="00EC739F" w:rsidRPr="00AD113D">
        <w:rPr>
          <w:rFonts w:eastAsia="Garamond"/>
          <w:color w:val="000000" w:themeColor="text1"/>
          <w:sz w:val="28"/>
          <w:szCs w:val="28"/>
        </w:rPr>
        <w:t xml:space="preserve">was </w:t>
      </w:r>
      <w:r w:rsidR="00BA7B11" w:rsidRPr="00AD113D">
        <w:rPr>
          <w:rFonts w:eastAsia="Garamond"/>
          <w:color w:val="000000" w:themeColor="text1"/>
          <w:sz w:val="28"/>
          <w:szCs w:val="28"/>
        </w:rPr>
        <w:t xml:space="preserve">it </w:t>
      </w:r>
      <w:r w:rsidR="00EC739F" w:rsidRPr="00AD113D">
        <w:rPr>
          <w:rFonts w:eastAsia="Garamond"/>
          <w:color w:val="000000" w:themeColor="text1"/>
          <w:sz w:val="28"/>
          <w:szCs w:val="28"/>
        </w:rPr>
        <w:t>ever sealed</w:t>
      </w:r>
      <w:r w:rsidR="00BA7B11" w:rsidRPr="00AD113D">
        <w:rPr>
          <w:rFonts w:eastAsia="Garamond"/>
          <w:color w:val="000000" w:themeColor="text1"/>
          <w:sz w:val="28"/>
          <w:szCs w:val="28"/>
        </w:rPr>
        <w:t xml:space="preserve"> and how well it was sealed beyond fireproofing</w:t>
      </w:r>
      <w:r w:rsidR="00E6475F" w:rsidRPr="00AD113D">
        <w:rPr>
          <w:rFonts w:eastAsia="Garamond"/>
          <w:color w:val="000000" w:themeColor="text1"/>
          <w:sz w:val="28"/>
          <w:szCs w:val="28"/>
        </w:rPr>
        <w:t>,</w:t>
      </w:r>
      <w:r w:rsidR="00BA7B11" w:rsidRPr="00AD113D">
        <w:rPr>
          <w:rFonts w:eastAsia="Garamond"/>
          <w:color w:val="000000" w:themeColor="text1"/>
          <w:sz w:val="28"/>
          <w:szCs w:val="28"/>
        </w:rPr>
        <w:t xml:space="preserve"> to include firestop</w:t>
      </w:r>
      <w:r w:rsidR="00942316" w:rsidRPr="00AD113D">
        <w:rPr>
          <w:rFonts w:eastAsia="Garamond"/>
          <w:color w:val="000000" w:themeColor="text1"/>
          <w:sz w:val="28"/>
          <w:szCs w:val="28"/>
        </w:rPr>
        <w:t>p</w:t>
      </w:r>
      <w:r w:rsidR="00BA7B11" w:rsidRPr="00AD113D">
        <w:rPr>
          <w:rFonts w:eastAsia="Garamond"/>
          <w:color w:val="000000" w:themeColor="text1"/>
          <w:sz w:val="28"/>
          <w:szCs w:val="28"/>
        </w:rPr>
        <w:t>ing</w:t>
      </w:r>
      <w:r w:rsidR="00EC739F" w:rsidRPr="00AD113D">
        <w:rPr>
          <w:rFonts w:eastAsia="Garamond"/>
          <w:color w:val="000000" w:themeColor="text1"/>
          <w:sz w:val="28"/>
          <w:szCs w:val="28"/>
        </w:rPr>
        <w:t>.</w:t>
      </w:r>
      <w:r w:rsidR="00E6475F" w:rsidRPr="00AD113D">
        <w:rPr>
          <w:rFonts w:eastAsia="Garamond"/>
          <w:color w:val="000000" w:themeColor="text1"/>
          <w:sz w:val="28"/>
          <w:szCs w:val="28"/>
        </w:rPr>
        <w:t xml:space="preserve"> However, the County said they did not have the “as built” blueprints.</w:t>
      </w:r>
      <w:r w:rsidRPr="00AD113D">
        <w:rPr>
          <w:rFonts w:eastAsia="Garamond"/>
          <w:color w:val="000000" w:themeColor="text1"/>
          <w:sz w:val="28"/>
          <w:szCs w:val="28"/>
        </w:rPr>
        <w:t xml:space="preserve"> Luckily, our determined research uncovered the image on Slide 10, showing there was a</w:t>
      </w:r>
      <w:r w:rsidRPr="006B0D67">
        <w:rPr>
          <w:rFonts w:eastAsia="Garamond"/>
          <w:color w:val="FF0000"/>
          <w:sz w:val="28"/>
          <w:szCs w:val="28"/>
        </w:rPr>
        <w:t xml:space="preserve"> 3-story-high gap </w:t>
      </w:r>
      <w:r w:rsidRPr="00AD113D">
        <w:rPr>
          <w:rFonts w:eastAsia="Garamond"/>
          <w:color w:val="000000" w:themeColor="text1"/>
          <w:sz w:val="28"/>
          <w:szCs w:val="28"/>
        </w:rPr>
        <w:t xml:space="preserve">used to hoist racks and material to and from all three floors. So, at the date and time </w:t>
      </w:r>
      <w:r w:rsidR="00D62309" w:rsidRPr="00AD113D">
        <w:rPr>
          <w:rFonts w:eastAsia="Garamond"/>
          <w:color w:val="000000" w:themeColor="text1"/>
          <w:sz w:val="28"/>
          <w:szCs w:val="28"/>
        </w:rPr>
        <w:t xml:space="preserve">that </w:t>
      </w:r>
      <w:r w:rsidRPr="00AD113D">
        <w:rPr>
          <w:rFonts w:eastAsia="Garamond"/>
          <w:color w:val="000000" w:themeColor="text1"/>
          <w:sz w:val="28"/>
          <w:szCs w:val="28"/>
        </w:rPr>
        <w:t xml:space="preserve">the video was </w:t>
      </w:r>
      <w:r w:rsidR="002B2843" w:rsidRPr="00AD113D">
        <w:rPr>
          <w:rFonts w:eastAsia="Garamond"/>
          <w:color w:val="000000" w:themeColor="text1"/>
          <w:sz w:val="28"/>
          <w:szCs w:val="28"/>
        </w:rPr>
        <w:t xml:space="preserve">recorded, it appears that the Phase-1 building was </w:t>
      </w:r>
      <w:r w:rsidR="0060015A" w:rsidRPr="0060015A">
        <w:rPr>
          <w:rFonts w:eastAsia="Garamond"/>
          <w:color w:val="FF0000"/>
          <w:sz w:val="28"/>
          <w:szCs w:val="28"/>
        </w:rPr>
        <w:t>a</w:t>
      </w:r>
      <w:r w:rsidR="002B2843" w:rsidRPr="0060015A">
        <w:rPr>
          <w:rFonts w:eastAsia="Garamond"/>
          <w:color w:val="FF0000"/>
          <w:sz w:val="28"/>
          <w:szCs w:val="28"/>
        </w:rPr>
        <w:t xml:space="preserve"> huge </w:t>
      </w:r>
      <w:r w:rsidR="0060015A" w:rsidRPr="0060015A">
        <w:rPr>
          <w:rFonts w:eastAsia="Garamond"/>
          <w:color w:val="FF0000"/>
          <w:sz w:val="28"/>
          <w:szCs w:val="28"/>
        </w:rPr>
        <w:t>single-</w:t>
      </w:r>
      <w:r w:rsidR="002B2843" w:rsidRPr="0060015A">
        <w:rPr>
          <w:rFonts w:eastAsia="Garamond"/>
          <w:color w:val="FF0000"/>
          <w:sz w:val="28"/>
          <w:szCs w:val="28"/>
        </w:rPr>
        <w:t>room</w:t>
      </w:r>
      <w:r w:rsidR="002B2843" w:rsidRPr="00AD113D">
        <w:rPr>
          <w:rFonts w:eastAsia="Garamond"/>
          <w:color w:val="000000" w:themeColor="text1"/>
          <w:sz w:val="28"/>
          <w:szCs w:val="28"/>
        </w:rPr>
        <w:t xml:space="preserve"> where toxic gasses, smoke, heat, and water could easily flow through the gap to each floor.</w:t>
      </w:r>
    </w:p>
    <w:p w14:paraId="5F7D81FC" w14:textId="77777777" w:rsidR="00EC739F" w:rsidRDefault="00053A13" w:rsidP="00FD112E">
      <w:pPr>
        <w:tabs>
          <w:tab w:val="left" w:pos="1260"/>
        </w:tabs>
        <w:jc w:val="both"/>
        <w:rPr>
          <w:rFonts w:eastAsia="Garamond"/>
          <w:color w:val="000000" w:themeColor="text1"/>
          <w:sz w:val="28"/>
          <w:szCs w:val="28"/>
        </w:rPr>
      </w:pPr>
      <w:r>
        <w:rPr>
          <w:rFonts w:eastAsia="Garamond"/>
          <w:noProof/>
          <w:color w:val="000000" w:themeColor="text1"/>
          <w:sz w:val="28"/>
          <w:szCs w:val="28"/>
          <w14:ligatures w14:val="standardContextual"/>
        </w:rPr>
        <w:drawing>
          <wp:anchor distT="0" distB="0" distL="114300" distR="114300" simplePos="0" relativeHeight="251679744" behindDoc="0" locked="0" layoutInCell="1" allowOverlap="1" wp14:anchorId="70DF3313" wp14:editId="3DB7461B">
            <wp:simplePos x="0" y="0"/>
            <wp:positionH relativeFrom="column">
              <wp:posOffset>848995</wp:posOffset>
            </wp:positionH>
            <wp:positionV relativeFrom="paragraph">
              <wp:posOffset>274955</wp:posOffset>
            </wp:positionV>
            <wp:extent cx="8020050" cy="4773930"/>
            <wp:effectExtent l="0" t="0" r="6350" b="1270"/>
            <wp:wrapTopAndBottom/>
            <wp:docPr id="151928562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285626" name="Picture 1519285626"/>
                    <pic:cNvPicPr/>
                  </pic:nvPicPr>
                  <pic:blipFill>
                    <a:blip r:embed="rId22" cstate="print">
                      <a:extLst>
                        <a:ext uri="{28A0092B-C50C-407E-A947-70E740481C1C}">
                          <a14:useLocalDpi xmlns:a14="http://schemas.microsoft.com/office/drawing/2010/main" val="0"/>
                        </a:ext>
                      </a:extLst>
                    </a:blip>
                    <a:stretch>
                      <a:fillRect/>
                    </a:stretch>
                  </pic:blipFill>
                  <pic:spPr>
                    <a:xfrm>
                      <a:off x="0" y="0"/>
                      <a:ext cx="8020050" cy="4773930"/>
                    </a:xfrm>
                    <a:prstGeom prst="rect">
                      <a:avLst/>
                    </a:prstGeom>
                  </pic:spPr>
                </pic:pic>
              </a:graphicData>
            </a:graphic>
            <wp14:sizeRelH relativeFrom="margin">
              <wp14:pctWidth>0</wp14:pctWidth>
            </wp14:sizeRelH>
            <wp14:sizeRelV relativeFrom="margin">
              <wp14:pctHeight>0</wp14:pctHeight>
            </wp14:sizeRelV>
          </wp:anchor>
        </w:drawing>
      </w:r>
    </w:p>
    <w:p w14:paraId="6CF08EEA" w14:textId="77777777" w:rsidR="00053A13" w:rsidRPr="00AD113D" w:rsidRDefault="00053A13" w:rsidP="00FD112E">
      <w:pPr>
        <w:tabs>
          <w:tab w:val="left" w:pos="1260"/>
        </w:tabs>
        <w:jc w:val="both"/>
        <w:rPr>
          <w:rFonts w:eastAsia="Garamond"/>
          <w:color w:val="000000" w:themeColor="text1"/>
          <w:sz w:val="28"/>
          <w:szCs w:val="28"/>
        </w:rPr>
      </w:pPr>
    </w:p>
    <w:p w14:paraId="63A79633" w14:textId="77777777" w:rsidR="002B2843" w:rsidRPr="00AD113D" w:rsidRDefault="002B2843" w:rsidP="00652D8C">
      <w:pPr>
        <w:tabs>
          <w:tab w:val="left" w:pos="1260"/>
        </w:tabs>
        <w:jc w:val="both"/>
        <w:rPr>
          <w:rFonts w:eastAsia="Garamond"/>
          <w:color w:val="000000" w:themeColor="text1"/>
          <w:sz w:val="28"/>
          <w:szCs w:val="28"/>
        </w:rPr>
      </w:pPr>
      <w:r w:rsidRPr="00AD113D">
        <w:rPr>
          <w:rFonts w:eastAsia="Garamond"/>
          <w:color w:val="000000" w:themeColor="text1"/>
          <w:sz w:val="28"/>
          <w:szCs w:val="28"/>
        </w:rPr>
        <w:lastRenderedPageBreak/>
        <w:t>Notice the metal beams on the sides of the gap.</w:t>
      </w:r>
      <w:r w:rsidR="00870B61" w:rsidRPr="00AD113D">
        <w:rPr>
          <w:rFonts w:eastAsia="Garamond"/>
          <w:color w:val="000000" w:themeColor="text1"/>
          <w:sz w:val="28"/>
          <w:szCs w:val="28"/>
        </w:rPr>
        <w:t xml:space="preserve"> </w:t>
      </w:r>
      <w:r w:rsidRPr="00AD113D">
        <w:rPr>
          <w:rFonts w:eastAsia="Garamond"/>
          <w:color w:val="000000" w:themeColor="text1"/>
          <w:sz w:val="28"/>
          <w:szCs w:val="28"/>
        </w:rPr>
        <w:t>I</w:t>
      </w:r>
      <w:r w:rsidR="00E6475F" w:rsidRPr="00AD113D">
        <w:rPr>
          <w:rFonts w:eastAsia="Garamond"/>
          <w:color w:val="000000" w:themeColor="text1"/>
          <w:sz w:val="28"/>
          <w:szCs w:val="28"/>
        </w:rPr>
        <w:t xml:space="preserve">nstalling </w:t>
      </w:r>
      <w:r w:rsidR="00870B61" w:rsidRPr="00AD113D">
        <w:rPr>
          <w:rFonts w:eastAsia="Garamond"/>
          <w:color w:val="000000" w:themeColor="text1"/>
          <w:sz w:val="28"/>
          <w:szCs w:val="28"/>
        </w:rPr>
        <w:t xml:space="preserve">firestop </w:t>
      </w:r>
      <w:r w:rsidR="00E6475F" w:rsidRPr="00AD113D">
        <w:rPr>
          <w:rFonts w:eastAsia="Garamond"/>
          <w:color w:val="000000" w:themeColor="text1"/>
          <w:sz w:val="28"/>
          <w:szCs w:val="28"/>
        </w:rPr>
        <w:t xml:space="preserve">on </w:t>
      </w:r>
      <w:r w:rsidR="00870B61" w:rsidRPr="00AD113D">
        <w:rPr>
          <w:rFonts w:eastAsia="Garamond"/>
          <w:color w:val="000000" w:themeColor="text1"/>
          <w:sz w:val="28"/>
          <w:szCs w:val="28"/>
        </w:rPr>
        <w:t xml:space="preserve">all </w:t>
      </w:r>
      <w:r w:rsidR="00E6475F" w:rsidRPr="00AD113D">
        <w:rPr>
          <w:rFonts w:eastAsia="Garamond"/>
          <w:color w:val="000000" w:themeColor="text1"/>
          <w:sz w:val="28"/>
          <w:szCs w:val="28"/>
        </w:rPr>
        <w:t>Phase-1</w:t>
      </w:r>
      <w:r w:rsidR="00BE2801" w:rsidRPr="00AD113D">
        <w:rPr>
          <w:rFonts w:eastAsia="Garamond"/>
          <w:color w:val="000000" w:themeColor="text1"/>
          <w:sz w:val="28"/>
          <w:szCs w:val="28"/>
        </w:rPr>
        <w:t xml:space="preserve"> </w:t>
      </w:r>
      <w:r w:rsidR="00870B61" w:rsidRPr="00AD113D">
        <w:rPr>
          <w:rFonts w:eastAsia="Garamond"/>
          <w:color w:val="000000" w:themeColor="text1"/>
          <w:sz w:val="28"/>
          <w:szCs w:val="28"/>
        </w:rPr>
        <w:t xml:space="preserve">metal beams would be a massive job. </w:t>
      </w:r>
      <w:r w:rsidRPr="00AD113D">
        <w:rPr>
          <w:rFonts w:eastAsia="Garamond"/>
          <w:color w:val="000000" w:themeColor="text1"/>
          <w:sz w:val="28"/>
          <w:szCs w:val="28"/>
        </w:rPr>
        <w:t>But, i</w:t>
      </w:r>
      <w:r w:rsidR="00870B61" w:rsidRPr="00AD113D">
        <w:rPr>
          <w:rFonts w:eastAsia="Garamond"/>
          <w:color w:val="000000" w:themeColor="text1"/>
          <w:sz w:val="28"/>
          <w:szCs w:val="28"/>
        </w:rPr>
        <w:t xml:space="preserve">f </w:t>
      </w:r>
      <w:r w:rsidR="00870B61" w:rsidRPr="00D94FE5">
        <w:rPr>
          <w:rFonts w:eastAsia="Garamond"/>
          <w:color w:val="FF0000"/>
          <w:sz w:val="28"/>
          <w:szCs w:val="28"/>
        </w:rPr>
        <w:t>not done</w:t>
      </w:r>
      <w:r w:rsidR="00870B61" w:rsidRPr="00AD113D">
        <w:rPr>
          <w:rFonts w:eastAsia="Garamond"/>
          <w:color w:val="000000" w:themeColor="text1"/>
          <w:sz w:val="28"/>
          <w:szCs w:val="28"/>
        </w:rPr>
        <w:t xml:space="preserve">, </w:t>
      </w:r>
      <w:r w:rsidR="00EC739F" w:rsidRPr="00AD113D">
        <w:rPr>
          <w:rFonts w:eastAsia="Garamond"/>
          <w:color w:val="000000" w:themeColor="text1"/>
          <w:sz w:val="28"/>
          <w:szCs w:val="28"/>
        </w:rPr>
        <w:t xml:space="preserve">high thermal runaway heat would </w:t>
      </w:r>
      <w:r w:rsidR="0060015A">
        <w:rPr>
          <w:rFonts w:eastAsia="Garamond"/>
          <w:color w:val="000000" w:themeColor="text1"/>
          <w:sz w:val="28"/>
          <w:szCs w:val="28"/>
        </w:rPr>
        <w:t xml:space="preserve"> quickly </w:t>
      </w:r>
      <w:r w:rsidR="00EC739F" w:rsidRPr="00AD113D">
        <w:rPr>
          <w:rFonts w:eastAsia="Garamond"/>
          <w:color w:val="000000" w:themeColor="text1"/>
          <w:sz w:val="28"/>
          <w:szCs w:val="28"/>
        </w:rPr>
        <w:t xml:space="preserve">melt support beams, </w:t>
      </w:r>
      <w:r w:rsidR="00870B61" w:rsidRPr="00AD113D">
        <w:rPr>
          <w:rFonts w:eastAsia="Garamond"/>
          <w:color w:val="000000" w:themeColor="text1"/>
          <w:sz w:val="28"/>
          <w:szCs w:val="28"/>
        </w:rPr>
        <w:t>collaps</w:t>
      </w:r>
      <w:r w:rsidR="00EC739F" w:rsidRPr="00AD113D">
        <w:rPr>
          <w:rFonts w:eastAsia="Garamond"/>
          <w:color w:val="000000" w:themeColor="text1"/>
          <w:sz w:val="28"/>
          <w:szCs w:val="28"/>
        </w:rPr>
        <w:t>ing the ceiling and upper floors onto the</w:t>
      </w:r>
      <w:r w:rsidR="00870B61" w:rsidRPr="00AD113D">
        <w:rPr>
          <w:rFonts w:eastAsia="Garamond"/>
          <w:color w:val="000000" w:themeColor="text1"/>
          <w:sz w:val="28"/>
          <w:szCs w:val="28"/>
        </w:rPr>
        <w:t xml:space="preserve"> lower-stored batteries.</w:t>
      </w:r>
      <w:r w:rsidR="000B4C37" w:rsidRPr="00AD113D">
        <w:rPr>
          <w:rFonts w:eastAsia="Garamond"/>
          <w:color w:val="000000" w:themeColor="text1"/>
          <w:sz w:val="28"/>
          <w:szCs w:val="28"/>
        </w:rPr>
        <w:t xml:space="preserve"> </w:t>
      </w:r>
      <w:r w:rsidR="00BA7B11" w:rsidRPr="00AD113D">
        <w:rPr>
          <w:rFonts w:eastAsia="Garamond"/>
          <w:color w:val="000000" w:themeColor="text1"/>
          <w:sz w:val="28"/>
          <w:szCs w:val="28"/>
        </w:rPr>
        <w:t>Recall slides 1</w:t>
      </w:r>
      <w:r w:rsidR="00053A13">
        <w:rPr>
          <w:rFonts w:eastAsia="Garamond"/>
          <w:color w:val="000000" w:themeColor="text1"/>
          <w:sz w:val="28"/>
          <w:szCs w:val="28"/>
        </w:rPr>
        <w:t xml:space="preserve"> and </w:t>
      </w:r>
      <w:r w:rsidR="00D94FE5">
        <w:rPr>
          <w:rFonts w:eastAsia="Garamond"/>
          <w:color w:val="000000" w:themeColor="text1"/>
          <w:sz w:val="28"/>
          <w:szCs w:val="28"/>
        </w:rPr>
        <w:t>2</w:t>
      </w:r>
      <w:r w:rsidR="00BA7B11" w:rsidRPr="00AD113D">
        <w:rPr>
          <w:rFonts w:eastAsia="Garamond"/>
          <w:color w:val="000000" w:themeColor="text1"/>
          <w:sz w:val="28"/>
          <w:szCs w:val="28"/>
        </w:rPr>
        <w:t xml:space="preserve"> confirming the massive fire occurred, was not </w:t>
      </w:r>
      <w:r w:rsidR="00C036E8" w:rsidRPr="00AD113D">
        <w:rPr>
          <w:rFonts w:eastAsia="Garamond"/>
          <w:color w:val="000000" w:themeColor="text1"/>
          <w:sz w:val="28"/>
          <w:szCs w:val="28"/>
        </w:rPr>
        <w:t>suppressed</w:t>
      </w:r>
      <w:r w:rsidRPr="00AD113D">
        <w:rPr>
          <w:rFonts w:eastAsia="Garamond"/>
          <w:color w:val="000000" w:themeColor="text1"/>
          <w:sz w:val="28"/>
          <w:szCs w:val="28"/>
        </w:rPr>
        <w:t>, was not</w:t>
      </w:r>
      <w:r w:rsidR="00C036E8" w:rsidRPr="00AD113D">
        <w:rPr>
          <w:rFonts w:eastAsia="Garamond"/>
          <w:color w:val="000000" w:themeColor="text1"/>
          <w:sz w:val="28"/>
          <w:szCs w:val="28"/>
        </w:rPr>
        <w:t xml:space="preserve"> </w:t>
      </w:r>
      <w:r w:rsidR="00BA7B11" w:rsidRPr="00AD113D">
        <w:rPr>
          <w:rFonts w:eastAsia="Garamond"/>
          <w:color w:val="000000" w:themeColor="text1"/>
          <w:sz w:val="28"/>
          <w:szCs w:val="28"/>
        </w:rPr>
        <w:t>contained, and the upper floors collapsed.</w:t>
      </w:r>
    </w:p>
    <w:p w14:paraId="2F3A11A6" w14:textId="77777777" w:rsidR="002B2843" w:rsidRPr="00AD113D" w:rsidRDefault="002B2843" w:rsidP="00652D8C">
      <w:pPr>
        <w:tabs>
          <w:tab w:val="left" w:pos="1260"/>
        </w:tabs>
        <w:jc w:val="both"/>
        <w:rPr>
          <w:rFonts w:eastAsia="Garamond"/>
          <w:color w:val="000000" w:themeColor="text1"/>
          <w:sz w:val="28"/>
          <w:szCs w:val="28"/>
        </w:rPr>
      </w:pPr>
    </w:p>
    <w:p w14:paraId="61C3CF17" w14:textId="77777777" w:rsidR="00053A13" w:rsidRDefault="00BE2801" w:rsidP="00CA2825">
      <w:pPr>
        <w:tabs>
          <w:tab w:val="left" w:pos="1260"/>
        </w:tabs>
        <w:jc w:val="both"/>
        <w:rPr>
          <w:rFonts w:eastAsia="Garamond"/>
          <w:color w:val="000000" w:themeColor="text1"/>
          <w:sz w:val="28"/>
          <w:szCs w:val="28"/>
        </w:rPr>
      </w:pPr>
      <w:r w:rsidRPr="00AD113D">
        <w:rPr>
          <w:rFonts w:eastAsia="Garamond"/>
          <w:color w:val="000000" w:themeColor="text1"/>
          <w:sz w:val="28"/>
          <w:szCs w:val="28"/>
        </w:rPr>
        <w:t>However</w:t>
      </w:r>
      <w:r w:rsidR="00C036E8" w:rsidRPr="00AD113D">
        <w:rPr>
          <w:rFonts w:eastAsia="Garamond"/>
          <w:color w:val="000000" w:themeColor="text1"/>
          <w:sz w:val="28"/>
          <w:szCs w:val="28"/>
        </w:rPr>
        <w:t>, Vistra’s Initial Study and permitting documents claimed the 1</w:t>
      </w:r>
      <w:r w:rsidR="00C036E8" w:rsidRPr="00AD113D">
        <w:rPr>
          <w:rFonts w:eastAsia="Garamond"/>
          <w:color w:val="000000" w:themeColor="text1"/>
          <w:sz w:val="28"/>
          <w:szCs w:val="28"/>
          <w:vertAlign w:val="superscript"/>
        </w:rPr>
        <w:t>st</w:t>
      </w:r>
      <w:r w:rsidR="00C036E8" w:rsidRPr="00AD113D">
        <w:rPr>
          <w:rFonts w:eastAsia="Garamond"/>
          <w:color w:val="000000" w:themeColor="text1"/>
          <w:sz w:val="28"/>
          <w:szCs w:val="28"/>
        </w:rPr>
        <w:t xml:space="preserve"> floor storage area had fireproofing and a separate entrance door. But th</w:t>
      </w:r>
      <w:r w:rsidR="002B2843" w:rsidRPr="00AD113D">
        <w:rPr>
          <w:rFonts w:eastAsia="Garamond"/>
          <w:color w:val="000000" w:themeColor="text1"/>
          <w:sz w:val="28"/>
          <w:szCs w:val="28"/>
        </w:rPr>
        <w:t>at</w:t>
      </w:r>
      <w:r w:rsidR="00C036E8" w:rsidRPr="00AD113D">
        <w:rPr>
          <w:rFonts w:eastAsia="Garamond"/>
          <w:color w:val="000000" w:themeColor="text1"/>
          <w:sz w:val="28"/>
          <w:szCs w:val="28"/>
        </w:rPr>
        <w:t xml:space="preserve"> documentation </w:t>
      </w:r>
      <w:r w:rsidR="00C036E8" w:rsidRPr="0060015A">
        <w:rPr>
          <w:rFonts w:eastAsia="Garamond"/>
          <w:color w:val="FF0000"/>
          <w:sz w:val="28"/>
          <w:szCs w:val="28"/>
        </w:rPr>
        <w:t>did not reveal</w:t>
      </w:r>
      <w:r w:rsidR="00C036E8" w:rsidRPr="00AD113D">
        <w:rPr>
          <w:rFonts w:eastAsia="Garamond"/>
          <w:color w:val="000000" w:themeColor="text1"/>
          <w:sz w:val="28"/>
          <w:szCs w:val="28"/>
        </w:rPr>
        <w:t xml:space="preserve"> the degree of firestop used to ensure the lower floor would not be impacted by </w:t>
      </w:r>
      <w:r w:rsidR="00094B99" w:rsidRPr="00AD113D">
        <w:rPr>
          <w:rFonts w:eastAsia="Garamond"/>
          <w:color w:val="000000" w:themeColor="text1"/>
          <w:sz w:val="28"/>
          <w:szCs w:val="28"/>
        </w:rPr>
        <w:t xml:space="preserve">toxic gases, smoke, heat, and water. On the contrary, </w:t>
      </w:r>
      <w:r w:rsidR="002B2843" w:rsidRPr="00AD113D">
        <w:rPr>
          <w:rFonts w:eastAsia="Garamond"/>
          <w:color w:val="000000" w:themeColor="text1"/>
          <w:sz w:val="28"/>
          <w:szCs w:val="28"/>
        </w:rPr>
        <w:t xml:space="preserve">as Vistra reported, </w:t>
      </w:r>
      <w:r w:rsidR="00094B99" w:rsidRPr="00AD113D">
        <w:rPr>
          <w:rFonts w:eastAsia="Garamond"/>
          <w:color w:val="000000" w:themeColor="text1"/>
          <w:sz w:val="28"/>
          <w:szCs w:val="28"/>
        </w:rPr>
        <w:t xml:space="preserve">the September 4, 2021 smoke and suppression </w:t>
      </w:r>
      <w:r w:rsidR="00245B4F" w:rsidRPr="00AD113D">
        <w:rPr>
          <w:rFonts w:eastAsia="Garamond"/>
          <w:color w:val="000000" w:themeColor="text1"/>
          <w:sz w:val="28"/>
          <w:szCs w:val="28"/>
        </w:rPr>
        <w:t xml:space="preserve">(S&amp;S) </w:t>
      </w:r>
      <w:r w:rsidR="00094B99" w:rsidRPr="00AD113D">
        <w:rPr>
          <w:rFonts w:eastAsia="Garamond"/>
          <w:color w:val="000000" w:themeColor="text1"/>
          <w:sz w:val="28"/>
          <w:szCs w:val="28"/>
        </w:rPr>
        <w:t xml:space="preserve">incident </w:t>
      </w:r>
      <w:r w:rsidR="00094B99" w:rsidRPr="00AD113D">
        <w:rPr>
          <w:rFonts w:eastAsia="Garamond"/>
          <w:color w:val="FF0000"/>
          <w:sz w:val="28"/>
          <w:szCs w:val="28"/>
        </w:rPr>
        <w:t>did leak water</w:t>
      </w:r>
      <w:r w:rsidR="00094B99" w:rsidRPr="00AD113D">
        <w:rPr>
          <w:rFonts w:eastAsia="Garamond"/>
          <w:color w:val="000000" w:themeColor="text1"/>
          <w:sz w:val="28"/>
          <w:szCs w:val="28"/>
        </w:rPr>
        <w:t xml:space="preserve"> into the </w:t>
      </w:r>
      <w:r w:rsidR="00AC2706" w:rsidRPr="00AD113D">
        <w:rPr>
          <w:rFonts w:eastAsia="Garamond"/>
          <w:color w:val="000000" w:themeColor="text1"/>
          <w:sz w:val="28"/>
          <w:szCs w:val="28"/>
        </w:rPr>
        <w:t>“</w:t>
      </w:r>
      <w:r w:rsidR="007D227E" w:rsidRPr="00AD113D">
        <w:rPr>
          <w:rFonts w:eastAsia="Garamond"/>
          <w:color w:val="000000" w:themeColor="text1"/>
          <w:sz w:val="28"/>
          <w:szCs w:val="28"/>
        </w:rPr>
        <w:t>lower</w:t>
      </w:r>
      <w:r w:rsidR="00AC2706" w:rsidRPr="00AD113D">
        <w:rPr>
          <w:rFonts w:eastAsia="Garamond"/>
          <w:color w:val="000000" w:themeColor="text1"/>
          <w:sz w:val="28"/>
          <w:szCs w:val="28"/>
        </w:rPr>
        <w:t>”</w:t>
      </w:r>
      <w:r w:rsidR="007D227E" w:rsidRPr="00AD113D">
        <w:rPr>
          <w:rFonts w:eastAsia="Garamond"/>
          <w:color w:val="000000" w:themeColor="text1"/>
          <w:sz w:val="28"/>
          <w:szCs w:val="28"/>
        </w:rPr>
        <w:t xml:space="preserve"> </w:t>
      </w:r>
      <w:r w:rsidR="00094B99" w:rsidRPr="00AD113D">
        <w:rPr>
          <w:rFonts w:eastAsia="Garamond"/>
          <w:color w:val="000000" w:themeColor="text1"/>
          <w:sz w:val="28"/>
          <w:szCs w:val="28"/>
        </w:rPr>
        <w:t>storage room</w:t>
      </w:r>
      <w:r w:rsidR="00AC2706" w:rsidRPr="00AD113D">
        <w:rPr>
          <w:rFonts w:eastAsia="Garamond"/>
          <w:color w:val="000000" w:themeColor="text1"/>
          <w:sz w:val="28"/>
          <w:szCs w:val="28"/>
        </w:rPr>
        <w:t xml:space="preserve">; </w:t>
      </w:r>
      <w:r w:rsidR="00AC2706" w:rsidRPr="00AD113D">
        <w:rPr>
          <w:rFonts w:eastAsia="Garamond"/>
          <w:color w:val="FF0000"/>
          <w:sz w:val="28"/>
          <w:szCs w:val="28"/>
        </w:rPr>
        <w:t>meaning the 1</w:t>
      </w:r>
      <w:r w:rsidR="00AC2706" w:rsidRPr="00AD113D">
        <w:rPr>
          <w:rFonts w:eastAsia="Garamond"/>
          <w:color w:val="FF0000"/>
          <w:sz w:val="28"/>
          <w:szCs w:val="28"/>
          <w:vertAlign w:val="superscript"/>
        </w:rPr>
        <w:t>st</w:t>
      </w:r>
      <w:r w:rsidR="00AC2706" w:rsidRPr="00AD113D">
        <w:rPr>
          <w:rFonts w:eastAsia="Garamond"/>
          <w:color w:val="FF0000"/>
          <w:sz w:val="28"/>
          <w:szCs w:val="28"/>
        </w:rPr>
        <w:t xml:space="preserve"> floor</w:t>
      </w:r>
      <w:r w:rsidR="00AC2706" w:rsidRPr="00AD113D">
        <w:rPr>
          <w:rFonts w:eastAsia="Garamond"/>
          <w:color w:val="000000" w:themeColor="text1"/>
          <w:sz w:val="28"/>
          <w:szCs w:val="28"/>
        </w:rPr>
        <w:t>.</w:t>
      </w:r>
      <w:r w:rsidR="00CA2825" w:rsidRPr="00AD113D">
        <w:rPr>
          <w:rFonts w:eastAsia="Garamond"/>
          <w:color w:val="000000" w:themeColor="text1"/>
          <w:sz w:val="28"/>
          <w:szCs w:val="28"/>
        </w:rPr>
        <w:t xml:space="preserve"> </w:t>
      </w:r>
    </w:p>
    <w:p w14:paraId="2FEC91A1" w14:textId="77777777" w:rsidR="00CA2825" w:rsidRPr="00AD113D" w:rsidRDefault="00B007DE" w:rsidP="00CA2825">
      <w:pPr>
        <w:tabs>
          <w:tab w:val="left" w:pos="1260"/>
        </w:tabs>
        <w:jc w:val="both"/>
        <w:rPr>
          <w:rFonts w:eastAsia="Garamond"/>
          <w:color w:val="000000" w:themeColor="text1"/>
          <w:sz w:val="28"/>
          <w:szCs w:val="28"/>
        </w:rPr>
      </w:pPr>
      <w:r w:rsidRPr="00AD113D">
        <w:rPr>
          <w:rFonts w:eastAsia="Garamond"/>
          <w:color w:val="000000" w:themeColor="text1"/>
          <w:sz w:val="28"/>
          <w:szCs w:val="28"/>
        </w:rPr>
        <w:t>See Vistra</w:t>
      </w:r>
      <w:r>
        <w:rPr>
          <w:rFonts w:eastAsia="Garamond"/>
          <w:color w:val="000000" w:themeColor="text1"/>
          <w:sz w:val="28"/>
          <w:szCs w:val="28"/>
        </w:rPr>
        <w:t xml:space="preserve">’s March 2022 </w:t>
      </w:r>
      <w:r w:rsidRPr="00AD113D">
        <w:rPr>
          <w:rFonts w:eastAsia="Garamond"/>
          <w:color w:val="000000" w:themeColor="text1"/>
          <w:sz w:val="28"/>
          <w:szCs w:val="28"/>
        </w:rPr>
        <w:t xml:space="preserve"> report on the</w:t>
      </w:r>
      <w:r>
        <w:rPr>
          <w:rFonts w:eastAsia="Garamond"/>
          <w:color w:val="000000" w:themeColor="text1"/>
          <w:sz w:val="28"/>
          <w:szCs w:val="28"/>
        </w:rPr>
        <w:t xml:space="preserve"> September 2021 </w:t>
      </w:r>
      <w:r w:rsidRPr="00AD113D">
        <w:rPr>
          <w:rFonts w:eastAsia="Garamond"/>
          <w:color w:val="000000" w:themeColor="text1"/>
          <w:sz w:val="28"/>
          <w:szCs w:val="28"/>
        </w:rPr>
        <w:t>fire event here:</w:t>
      </w:r>
    </w:p>
    <w:p w14:paraId="219B9306" w14:textId="77777777" w:rsidR="00C036E8" w:rsidRPr="00AD113D" w:rsidRDefault="00CA2825" w:rsidP="00652D8C">
      <w:pPr>
        <w:tabs>
          <w:tab w:val="left" w:pos="1260"/>
        </w:tabs>
        <w:jc w:val="both"/>
        <w:rPr>
          <w:rFonts w:eastAsia="Garamond"/>
          <w:color w:val="000000" w:themeColor="text1"/>
          <w:sz w:val="28"/>
          <w:szCs w:val="28"/>
        </w:rPr>
      </w:pPr>
      <w:r w:rsidRPr="00AD113D">
        <w:rPr>
          <w:rFonts w:eastAsia="Garamond"/>
          <w:color w:val="000000" w:themeColor="text1"/>
          <w:sz w:val="28"/>
          <w:szCs w:val="28"/>
        </w:rPr>
        <w:t>https://neveragainmosslanding.org/wp-content/uploads/2025/05/Moss-Landing-Battery-Presentations-March-23-2022.pdf</w:t>
      </w:r>
    </w:p>
    <w:p w14:paraId="6864163C" w14:textId="77777777" w:rsidR="00C036E8" w:rsidRPr="00AD113D" w:rsidRDefault="00C036E8" w:rsidP="00652D8C">
      <w:pPr>
        <w:tabs>
          <w:tab w:val="left" w:pos="1260"/>
        </w:tabs>
        <w:jc w:val="both"/>
        <w:rPr>
          <w:rFonts w:eastAsia="Garamond"/>
          <w:color w:val="000000" w:themeColor="text1"/>
          <w:sz w:val="28"/>
          <w:szCs w:val="28"/>
        </w:rPr>
      </w:pPr>
    </w:p>
    <w:p w14:paraId="62B5D975" w14:textId="77777777" w:rsidR="00652D8C" w:rsidRPr="00AD113D" w:rsidRDefault="00942316" w:rsidP="00FD112E">
      <w:pPr>
        <w:tabs>
          <w:tab w:val="left" w:pos="1260"/>
        </w:tabs>
        <w:jc w:val="both"/>
        <w:rPr>
          <w:rFonts w:eastAsia="Garamond"/>
          <w:color w:val="000000" w:themeColor="text1"/>
          <w:sz w:val="28"/>
          <w:szCs w:val="28"/>
        </w:rPr>
      </w:pPr>
      <w:r w:rsidRPr="00AD113D">
        <w:rPr>
          <w:rFonts w:eastAsia="Garamond"/>
          <w:color w:val="000000" w:themeColor="text1"/>
          <w:sz w:val="28"/>
          <w:szCs w:val="28"/>
        </w:rPr>
        <w:t>Thus</w:t>
      </w:r>
      <w:r w:rsidR="00094B99" w:rsidRPr="00AD113D">
        <w:rPr>
          <w:rFonts w:eastAsia="Garamond"/>
          <w:color w:val="000000" w:themeColor="text1"/>
          <w:sz w:val="28"/>
          <w:szCs w:val="28"/>
        </w:rPr>
        <w:t>, in September 2021</w:t>
      </w:r>
      <w:r w:rsidR="00E6475F" w:rsidRPr="00AD113D">
        <w:rPr>
          <w:rFonts w:eastAsia="Garamond"/>
          <w:color w:val="000000" w:themeColor="text1"/>
          <w:sz w:val="28"/>
          <w:szCs w:val="28"/>
        </w:rPr>
        <w:t xml:space="preserve"> </w:t>
      </w:r>
      <w:r w:rsidR="00C95D9F">
        <w:rPr>
          <w:rFonts w:eastAsia="Garamond"/>
          <w:color w:val="000000" w:themeColor="text1"/>
          <w:sz w:val="28"/>
          <w:szCs w:val="28"/>
        </w:rPr>
        <w:t xml:space="preserve">it appears that </w:t>
      </w:r>
      <w:r w:rsidR="00094B99" w:rsidRPr="00AD113D">
        <w:rPr>
          <w:rFonts w:eastAsia="Garamond"/>
          <w:color w:val="000000" w:themeColor="text1"/>
          <w:sz w:val="28"/>
          <w:szCs w:val="28"/>
        </w:rPr>
        <w:t xml:space="preserve">there </w:t>
      </w:r>
      <w:r w:rsidR="00094B99" w:rsidRPr="00AD113D">
        <w:rPr>
          <w:rFonts w:eastAsia="Garamond"/>
          <w:color w:val="FF0000"/>
          <w:sz w:val="28"/>
          <w:szCs w:val="28"/>
        </w:rPr>
        <w:t xml:space="preserve">were not </w:t>
      </w:r>
      <w:r w:rsidR="00094B99" w:rsidRPr="00AD113D">
        <w:rPr>
          <w:rFonts w:eastAsia="Garamond"/>
          <w:color w:val="000000" w:themeColor="text1"/>
          <w:sz w:val="28"/>
          <w:szCs w:val="28"/>
        </w:rPr>
        <w:t>two</w:t>
      </w:r>
      <w:r w:rsidR="007D227E" w:rsidRPr="00AD113D">
        <w:rPr>
          <w:rFonts w:eastAsia="Garamond"/>
          <w:color w:val="000000" w:themeColor="text1"/>
          <w:sz w:val="28"/>
          <w:szCs w:val="28"/>
        </w:rPr>
        <w:t xml:space="preserve"> storage</w:t>
      </w:r>
      <w:r w:rsidR="00094B99" w:rsidRPr="00AD113D">
        <w:rPr>
          <w:rFonts w:eastAsia="Garamond"/>
          <w:color w:val="000000" w:themeColor="text1"/>
          <w:sz w:val="28"/>
          <w:szCs w:val="28"/>
        </w:rPr>
        <w:t xml:space="preserve"> rooms </w:t>
      </w:r>
      <w:proofErr w:type="spellStart"/>
      <w:r w:rsidR="007D227E" w:rsidRPr="00AD113D">
        <w:rPr>
          <w:rFonts w:eastAsia="Garamond"/>
          <w:color w:val="000000" w:themeColor="text1"/>
          <w:sz w:val="28"/>
          <w:szCs w:val="28"/>
        </w:rPr>
        <w:t>firestopped</w:t>
      </w:r>
      <w:proofErr w:type="spellEnd"/>
      <w:r w:rsidR="007D227E" w:rsidRPr="00AD113D">
        <w:rPr>
          <w:rFonts w:eastAsia="Garamond"/>
          <w:color w:val="000000" w:themeColor="text1"/>
          <w:sz w:val="28"/>
          <w:szCs w:val="28"/>
        </w:rPr>
        <w:t xml:space="preserve"> from each other</w:t>
      </w:r>
      <w:r w:rsidR="00094B99" w:rsidRPr="00AD113D">
        <w:rPr>
          <w:rFonts w:eastAsia="Garamond"/>
          <w:color w:val="000000" w:themeColor="text1"/>
          <w:sz w:val="28"/>
          <w:szCs w:val="28"/>
        </w:rPr>
        <w:t xml:space="preserve">. Instead, just </w:t>
      </w:r>
      <w:r w:rsidR="00786F89">
        <w:rPr>
          <w:rFonts w:eastAsia="Garamond"/>
          <w:color w:val="FF0000"/>
          <w:sz w:val="28"/>
          <w:szCs w:val="28"/>
        </w:rPr>
        <w:t>a single-b</w:t>
      </w:r>
      <w:r w:rsidR="00094B99" w:rsidRPr="00AD113D">
        <w:rPr>
          <w:rFonts w:eastAsia="Garamond"/>
          <w:color w:val="FF0000"/>
          <w:sz w:val="28"/>
          <w:szCs w:val="28"/>
        </w:rPr>
        <w:t>uilding</w:t>
      </w:r>
      <w:r w:rsidR="00493ED8">
        <w:rPr>
          <w:rFonts w:eastAsia="Garamond"/>
          <w:color w:val="FF0000"/>
          <w:sz w:val="28"/>
          <w:szCs w:val="28"/>
        </w:rPr>
        <w:t xml:space="preserve"> single-</w:t>
      </w:r>
      <w:r w:rsidR="00094B99" w:rsidRPr="00AD113D">
        <w:rPr>
          <w:rFonts w:eastAsia="Garamond"/>
          <w:color w:val="FF0000"/>
          <w:sz w:val="28"/>
          <w:szCs w:val="28"/>
        </w:rPr>
        <w:t>room</w:t>
      </w:r>
      <w:r w:rsidR="00094B99" w:rsidRPr="00AD113D">
        <w:rPr>
          <w:rFonts w:eastAsia="Garamond"/>
          <w:color w:val="000000" w:themeColor="text1"/>
          <w:sz w:val="28"/>
          <w:szCs w:val="28"/>
        </w:rPr>
        <w:t xml:space="preserve">, </w:t>
      </w:r>
      <w:r w:rsidR="00E6475F" w:rsidRPr="00AD113D">
        <w:rPr>
          <w:rFonts w:eastAsia="Garamond"/>
          <w:color w:val="000000" w:themeColor="text1"/>
          <w:sz w:val="28"/>
          <w:szCs w:val="28"/>
        </w:rPr>
        <w:t xml:space="preserve">storage design </w:t>
      </w:r>
      <w:r w:rsidR="00592354" w:rsidRPr="00AD113D">
        <w:rPr>
          <w:rFonts w:eastAsia="Garamond"/>
          <w:color w:val="000000" w:themeColor="text1"/>
          <w:sz w:val="28"/>
          <w:szCs w:val="28"/>
        </w:rPr>
        <w:t xml:space="preserve">that is </w:t>
      </w:r>
      <w:r w:rsidR="00E6475F" w:rsidRPr="00AD113D">
        <w:rPr>
          <w:rFonts w:eastAsia="Garamond"/>
          <w:color w:val="FF0000"/>
          <w:sz w:val="28"/>
          <w:szCs w:val="28"/>
        </w:rPr>
        <w:t>“prone”</w:t>
      </w:r>
      <w:r w:rsidR="00E6475F" w:rsidRPr="00AD113D">
        <w:rPr>
          <w:rFonts w:eastAsia="Garamond"/>
          <w:color w:val="000000" w:themeColor="text1"/>
          <w:sz w:val="28"/>
          <w:szCs w:val="28"/>
        </w:rPr>
        <w:t xml:space="preserve"> to fail </w:t>
      </w:r>
      <w:r w:rsidR="00592354" w:rsidRPr="00AD113D">
        <w:rPr>
          <w:rFonts w:eastAsia="Garamond"/>
          <w:color w:val="000000" w:themeColor="text1"/>
          <w:sz w:val="28"/>
          <w:szCs w:val="28"/>
        </w:rPr>
        <w:t xml:space="preserve">and burn up all the batteries on </w:t>
      </w:r>
      <w:r w:rsidR="00592354" w:rsidRPr="00AD113D">
        <w:rPr>
          <w:rFonts w:eastAsia="Garamond"/>
          <w:color w:val="FF0000"/>
          <w:sz w:val="28"/>
          <w:szCs w:val="28"/>
        </w:rPr>
        <w:t>a</w:t>
      </w:r>
      <w:r w:rsidR="002B2843" w:rsidRPr="00AD113D">
        <w:rPr>
          <w:rFonts w:eastAsia="Garamond"/>
          <w:color w:val="FF0000"/>
          <w:sz w:val="28"/>
          <w:szCs w:val="28"/>
        </w:rPr>
        <w:t>ll</w:t>
      </w:r>
      <w:r w:rsidR="00592354" w:rsidRPr="00AD113D">
        <w:rPr>
          <w:rFonts w:eastAsia="Garamond"/>
          <w:color w:val="FF0000"/>
          <w:sz w:val="28"/>
          <w:szCs w:val="28"/>
        </w:rPr>
        <w:t xml:space="preserve"> floor</w:t>
      </w:r>
      <w:r w:rsidR="002B2843" w:rsidRPr="00AD113D">
        <w:rPr>
          <w:rFonts w:eastAsia="Garamond"/>
          <w:color w:val="FF0000"/>
          <w:sz w:val="28"/>
          <w:szCs w:val="28"/>
        </w:rPr>
        <w:t>s</w:t>
      </w:r>
      <w:r w:rsidR="00592354" w:rsidRPr="00AD113D">
        <w:rPr>
          <w:rFonts w:eastAsia="Garamond"/>
          <w:color w:val="000000" w:themeColor="text1"/>
          <w:sz w:val="28"/>
          <w:szCs w:val="28"/>
        </w:rPr>
        <w:t xml:space="preserve"> </w:t>
      </w:r>
      <w:r w:rsidR="00E6475F" w:rsidRPr="00AD113D">
        <w:rPr>
          <w:rFonts w:eastAsia="Garamond"/>
          <w:color w:val="000000" w:themeColor="text1"/>
          <w:sz w:val="28"/>
          <w:szCs w:val="28"/>
        </w:rPr>
        <w:t>during thermal runaway.</w:t>
      </w:r>
      <w:r w:rsidR="00094B99" w:rsidRPr="00AD113D">
        <w:rPr>
          <w:rFonts w:eastAsia="Garamond"/>
          <w:color w:val="000000" w:themeColor="text1"/>
          <w:sz w:val="28"/>
          <w:szCs w:val="28"/>
        </w:rPr>
        <w:t xml:space="preserve"> The investigation team does not know if Vistra added or improved firestopping after the 2021 S&amp;S incident.</w:t>
      </w:r>
      <w:r w:rsidR="00AC2706" w:rsidRPr="00AD113D">
        <w:rPr>
          <w:rFonts w:eastAsia="Garamond"/>
          <w:color w:val="000000" w:themeColor="text1"/>
          <w:sz w:val="28"/>
          <w:szCs w:val="28"/>
        </w:rPr>
        <w:t xml:space="preserve"> Nor </w:t>
      </w:r>
      <w:r w:rsidR="00493ED8">
        <w:rPr>
          <w:rFonts w:eastAsia="Garamond"/>
          <w:color w:val="000000" w:themeColor="text1"/>
          <w:sz w:val="28"/>
          <w:szCs w:val="28"/>
        </w:rPr>
        <w:t xml:space="preserve">do we know </w:t>
      </w:r>
      <w:r w:rsidR="00AC2706" w:rsidRPr="00AD113D">
        <w:rPr>
          <w:rFonts w:eastAsia="Garamond"/>
          <w:color w:val="000000" w:themeColor="text1"/>
          <w:sz w:val="28"/>
          <w:szCs w:val="28"/>
        </w:rPr>
        <w:t>the degree of post-fix</w:t>
      </w:r>
      <w:r w:rsidR="002B2843" w:rsidRPr="00AD113D">
        <w:rPr>
          <w:rFonts w:eastAsia="Garamond"/>
          <w:color w:val="000000" w:themeColor="text1"/>
          <w:sz w:val="28"/>
          <w:szCs w:val="28"/>
        </w:rPr>
        <w:t xml:space="preserve"> software and water delivery</w:t>
      </w:r>
      <w:r w:rsidR="00AC2706" w:rsidRPr="00AD113D">
        <w:rPr>
          <w:rFonts w:eastAsia="Garamond"/>
          <w:color w:val="000000" w:themeColor="text1"/>
          <w:sz w:val="28"/>
          <w:szCs w:val="28"/>
        </w:rPr>
        <w:t xml:space="preserve"> testing </w:t>
      </w:r>
      <w:r w:rsidR="002B2843" w:rsidRPr="00AD113D">
        <w:rPr>
          <w:rFonts w:eastAsia="Garamond"/>
          <w:color w:val="000000" w:themeColor="text1"/>
          <w:sz w:val="28"/>
          <w:szCs w:val="28"/>
        </w:rPr>
        <w:t>performed to</w:t>
      </w:r>
      <w:r w:rsidR="00AC2706" w:rsidRPr="00AD113D">
        <w:rPr>
          <w:rFonts w:eastAsia="Garamond"/>
          <w:color w:val="000000" w:themeColor="text1"/>
          <w:sz w:val="28"/>
          <w:szCs w:val="28"/>
        </w:rPr>
        <w:t xml:space="preserve"> confirm the fixes would work.</w:t>
      </w:r>
    </w:p>
    <w:p w14:paraId="7564394A" w14:textId="77777777" w:rsidR="00350937" w:rsidRPr="00AD113D" w:rsidRDefault="00350937" w:rsidP="00FD112E">
      <w:pPr>
        <w:tabs>
          <w:tab w:val="left" w:pos="1260"/>
        </w:tabs>
        <w:jc w:val="both"/>
        <w:rPr>
          <w:rFonts w:eastAsia="Garamond"/>
          <w:color w:val="000000" w:themeColor="text1"/>
          <w:sz w:val="28"/>
          <w:szCs w:val="28"/>
        </w:rPr>
      </w:pPr>
    </w:p>
    <w:p w14:paraId="20F6B948" w14:textId="77777777" w:rsidR="0060015A" w:rsidRDefault="0060015A">
      <w:pPr>
        <w:rPr>
          <w:rFonts w:eastAsia="Garamond"/>
          <w:b/>
          <w:bCs/>
          <w:color w:val="0432FF"/>
          <w:sz w:val="28"/>
          <w:szCs w:val="28"/>
        </w:rPr>
      </w:pPr>
      <w:r>
        <w:rPr>
          <w:rFonts w:eastAsia="Garamond"/>
          <w:b/>
          <w:bCs/>
          <w:color w:val="0432FF"/>
          <w:sz w:val="28"/>
          <w:szCs w:val="28"/>
        </w:rPr>
        <w:br w:type="page"/>
      </w:r>
    </w:p>
    <w:p w14:paraId="342EBA20" w14:textId="77777777" w:rsidR="00FD112E" w:rsidRPr="00AD113D" w:rsidRDefault="00FD112E" w:rsidP="00FD112E">
      <w:pPr>
        <w:tabs>
          <w:tab w:val="left" w:pos="1260"/>
        </w:tabs>
        <w:jc w:val="both"/>
        <w:rPr>
          <w:rFonts w:eastAsia="Garamond"/>
          <w:b/>
          <w:bCs/>
          <w:color w:val="000000" w:themeColor="text1"/>
          <w:sz w:val="28"/>
          <w:szCs w:val="28"/>
        </w:rPr>
      </w:pPr>
      <w:r w:rsidRPr="00925FD6">
        <w:rPr>
          <w:rFonts w:eastAsia="Garamond"/>
          <w:b/>
          <w:bCs/>
          <w:color w:val="0432FF"/>
          <w:sz w:val="28"/>
          <w:szCs w:val="28"/>
          <w:highlight w:val="cyan"/>
        </w:rPr>
        <w:lastRenderedPageBreak/>
        <w:t>See Slide 1</w:t>
      </w:r>
      <w:r w:rsidR="00B70FF4" w:rsidRPr="00925FD6">
        <w:rPr>
          <w:rFonts w:eastAsia="Garamond"/>
          <w:b/>
          <w:bCs/>
          <w:color w:val="0432FF"/>
          <w:sz w:val="28"/>
          <w:szCs w:val="28"/>
          <w:highlight w:val="cyan"/>
        </w:rPr>
        <w:t>1</w:t>
      </w:r>
      <w:r w:rsidR="00925FD6" w:rsidRPr="00925FD6">
        <w:rPr>
          <w:rFonts w:eastAsia="Garamond"/>
          <w:b/>
          <w:bCs/>
          <w:color w:val="0432FF"/>
          <w:sz w:val="28"/>
          <w:szCs w:val="28"/>
          <w:highlight w:val="cyan"/>
        </w:rPr>
        <w:t>.</w:t>
      </w:r>
      <w:r w:rsidRPr="00AD113D">
        <w:rPr>
          <w:rFonts w:eastAsia="Garamond"/>
          <w:b/>
          <w:bCs/>
          <w:color w:val="0432FF"/>
          <w:sz w:val="28"/>
          <w:szCs w:val="28"/>
        </w:rPr>
        <w:t xml:space="preserve">  </w:t>
      </w:r>
      <w:r w:rsidRPr="00AD113D">
        <w:rPr>
          <w:rFonts w:eastAsia="Garamond"/>
          <w:b/>
          <w:bCs/>
          <w:color w:val="000000" w:themeColor="text1"/>
          <w:sz w:val="28"/>
          <w:szCs w:val="28"/>
        </w:rPr>
        <w:t>Actual In</w:t>
      </w:r>
      <w:r w:rsidR="00332C99" w:rsidRPr="00AD113D">
        <w:rPr>
          <w:rFonts w:eastAsia="Garamond"/>
          <w:b/>
          <w:bCs/>
          <w:color w:val="000000" w:themeColor="text1"/>
          <w:sz w:val="28"/>
          <w:szCs w:val="28"/>
        </w:rPr>
        <w:t>door</w:t>
      </w:r>
      <w:r w:rsidRPr="00AD113D">
        <w:rPr>
          <w:rFonts w:eastAsia="Garamond"/>
          <w:b/>
          <w:bCs/>
          <w:color w:val="000000" w:themeColor="text1"/>
          <w:sz w:val="28"/>
          <w:szCs w:val="28"/>
        </w:rPr>
        <w:t xml:space="preserve"> Layout:</w:t>
      </w:r>
    </w:p>
    <w:p w14:paraId="7FA73596" w14:textId="77777777" w:rsidR="00A063EF" w:rsidRPr="00AD113D" w:rsidRDefault="00DB0786" w:rsidP="00FD112E">
      <w:pPr>
        <w:tabs>
          <w:tab w:val="left" w:pos="1260"/>
        </w:tabs>
        <w:jc w:val="both"/>
        <w:rPr>
          <w:rFonts w:eastAsia="Garamond"/>
          <w:color w:val="000000" w:themeColor="text1"/>
          <w:sz w:val="28"/>
          <w:szCs w:val="28"/>
        </w:rPr>
      </w:pPr>
      <w:r>
        <w:rPr>
          <w:rFonts w:eastAsia="Garamond"/>
          <w:noProof/>
          <w:color w:val="000000" w:themeColor="text1"/>
          <w:sz w:val="28"/>
          <w:szCs w:val="28"/>
          <w14:ligatures w14:val="standardContextual"/>
        </w:rPr>
        <w:drawing>
          <wp:anchor distT="0" distB="0" distL="114300" distR="114300" simplePos="0" relativeHeight="251680768" behindDoc="0" locked="0" layoutInCell="1" allowOverlap="1" wp14:anchorId="3B094A5B" wp14:editId="6E766903">
            <wp:simplePos x="0" y="0"/>
            <wp:positionH relativeFrom="column">
              <wp:posOffset>666789</wp:posOffset>
            </wp:positionH>
            <wp:positionV relativeFrom="paragraph">
              <wp:posOffset>1398012</wp:posOffset>
            </wp:positionV>
            <wp:extent cx="7808976" cy="4718304"/>
            <wp:effectExtent l="0" t="0" r="1905" b="6350"/>
            <wp:wrapTopAndBottom/>
            <wp:docPr id="81767026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670263" name="Picture 817670263"/>
                    <pic:cNvPicPr/>
                  </pic:nvPicPr>
                  <pic:blipFill>
                    <a:blip r:embed="rId23" cstate="print">
                      <a:extLst>
                        <a:ext uri="{28A0092B-C50C-407E-A947-70E740481C1C}">
                          <a14:useLocalDpi xmlns:a14="http://schemas.microsoft.com/office/drawing/2010/main" val="0"/>
                        </a:ext>
                      </a:extLst>
                    </a:blip>
                    <a:stretch>
                      <a:fillRect/>
                    </a:stretch>
                  </pic:blipFill>
                  <pic:spPr>
                    <a:xfrm>
                      <a:off x="0" y="0"/>
                      <a:ext cx="7808976" cy="4718304"/>
                    </a:xfrm>
                    <a:prstGeom prst="rect">
                      <a:avLst/>
                    </a:prstGeom>
                  </pic:spPr>
                </pic:pic>
              </a:graphicData>
            </a:graphic>
            <wp14:sizeRelH relativeFrom="margin">
              <wp14:pctWidth>0</wp14:pctWidth>
            </wp14:sizeRelH>
            <wp14:sizeRelV relativeFrom="margin">
              <wp14:pctHeight>0</wp14:pctHeight>
            </wp14:sizeRelV>
          </wp:anchor>
        </w:drawing>
      </w:r>
      <w:r w:rsidR="00A063EF" w:rsidRPr="00AD113D">
        <w:rPr>
          <w:rFonts w:eastAsia="Garamond"/>
          <w:color w:val="000000" w:themeColor="text1"/>
          <w:sz w:val="28"/>
          <w:szCs w:val="28"/>
        </w:rPr>
        <w:t>The left-</w:t>
      </w:r>
      <w:r w:rsidR="00646765" w:rsidRPr="00AD113D">
        <w:rPr>
          <w:rFonts w:eastAsia="Garamond"/>
          <w:color w:val="000000" w:themeColor="text1"/>
          <w:sz w:val="28"/>
          <w:szCs w:val="28"/>
        </w:rPr>
        <w:t>side</w:t>
      </w:r>
      <w:r w:rsidR="00A063EF" w:rsidRPr="00AD113D">
        <w:rPr>
          <w:rFonts w:eastAsia="Garamond"/>
          <w:color w:val="000000" w:themeColor="text1"/>
          <w:sz w:val="28"/>
          <w:szCs w:val="28"/>
        </w:rPr>
        <w:t xml:space="preserve"> photograph on </w:t>
      </w:r>
      <w:r w:rsidR="0075512E" w:rsidRPr="00AD113D">
        <w:rPr>
          <w:rFonts w:eastAsia="Garamond"/>
          <w:color w:val="000000" w:themeColor="text1"/>
          <w:sz w:val="28"/>
          <w:szCs w:val="28"/>
        </w:rPr>
        <w:t>Slide 1</w:t>
      </w:r>
      <w:r>
        <w:rPr>
          <w:rFonts w:eastAsia="Garamond"/>
          <w:color w:val="000000" w:themeColor="text1"/>
          <w:sz w:val="28"/>
          <w:szCs w:val="28"/>
        </w:rPr>
        <w:t>1</w:t>
      </w:r>
      <w:r w:rsidR="0075512E" w:rsidRPr="00AD113D">
        <w:rPr>
          <w:rFonts w:eastAsia="Garamond"/>
          <w:color w:val="000000" w:themeColor="text1"/>
          <w:sz w:val="28"/>
          <w:szCs w:val="28"/>
        </w:rPr>
        <w:t xml:space="preserve"> </w:t>
      </w:r>
      <w:r w:rsidR="00A063EF" w:rsidRPr="00AD113D">
        <w:rPr>
          <w:rFonts w:eastAsia="Garamond"/>
          <w:color w:val="000000" w:themeColor="text1"/>
          <w:sz w:val="28"/>
          <w:szCs w:val="28"/>
        </w:rPr>
        <w:t>comes from the PUC’s incident report about Vistra’s Phase-1 September 4, 2021 loss of nearly 7,000 batteries because smoke sensors triggered water suppression spraying when the smoke wasn’t from any of the batteries.</w:t>
      </w:r>
      <w:r w:rsidR="00646765" w:rsidRPr="00AD113D">
        <w:rPr>
          <w:rFonts w:eastAsia="Garamond"/>
          <w:color w:val="000000" w:themeColor="text1"/>
          <w:sz w:val="28"/>
          <w:szCs w:val="28"/>
        </w:rPr>
        <w:t xml:space="preserve"> Unfortunately, </w:t>
      </w:r>
      <w:r w:rsidR="00693D1F" w:rsidRPr="00AD113D">
        <w:rPr>
          <w:rFonts w:eastAsia="Garamond"/>
          <w:color w:val="000000" w:themeColor="text1"/>
          <w:sz w:val="28"/>
          <w:szCs w:val="28"/>
        </w:rPr>
        <w:t xml:space="preserve">leaks in </w:t>
      </w:r>
      <w:r w:rsidR="00646765" w:rsidRPr="00AD113D">
        <w:rPr>
          <w:rFonts w:eastAsia="Garamond"/>
          <w:color w:val="000000" w:themeColor="text1"/>
          <w:sz w:val="28"/>
          <w:szCs w:val="28"/>
        </w:rPr>
        <w:t>the suppression water</w:t>
      </w:r>
      <w:r w:rsidR="00693D1F" w:rsidRPr="00AD113D">
        <w:rPr>
          <w:rFonts w:eastAsia="Garamond"/>
          <w:color w:val="000000" w:themeColor="text1"/>
          <w:sz w:val="28"/>
          <w:szCs w:val="28"/>
        </w:rPr>
        <w:t xml:space="preserve"> lines</w:t>
      </w:r>
      <w:r w:rsidR="00646765" w:rsidRPr="00AD113D">
        <w:rPr>
          <w:rFonts w:eastAsia="Garamond"/>
          <w:color w:val="000000" w:themeColor="text1"/>
          <w:sz w:val="28"/>
          <w:szCs w:val="28"/>
        </w:rPr>
        <w:t xml:space="preserve"> started shorting out </w:t>
      </w:r>
      <w:r w:rsidR="00646765" w:rsidRPr="00AD113D">
        <w:rPr>
          <w:rFonts w:eastAsia="Garamond"/>
          <w:color w:val="0432FF"/>
          <w:sz w:val="28"/>
          <w:szCs w:val="28"/>
        </w:rPr>
        <w:t xml:space="preserve">properly operating batteries </w:t>
      </w:r>
      <w:r w:rsidR="00646765" w:rsidRPr="00AD113D">
        <w:rPr>
          <w:rFonts w:eastAsia="Garamond"/>
          <w:color w:val="000000" w:themeColor="text1"/>
          <w:sz w:val="28"/>
          <w:szCs w:val="28"/>
        </w:rPr>
        <w:t>on the 3</w:t>
      </w:r>
      <w:r w:rsidR="00646765" w:rsidRPr="00AD113D">
        <w:rPr>
          <w:rFonts w:eastAsia="Garamond"/>
          <w:color w:val="000000" w:themeColor="text1"/>
          <w:sz w:val="28"/>
          <w:szCs w:val="28"/>
          <w:vertAlign w:val="superscript"/>
        </w:rPr>
        <w:t>rd</w:t>
      </w:r>
      <w:r w:rsidR="00646765" w:rsidRPr="00AD113D">
        <w:rPr>
          <w:rFonts w:eastAsia="Garamond"/>
          <w:color w:val="000000" w:themeColor="text1"/>
          <w:sz w:val="28"/>
          <w:szCs w:val="28"/>
        </w:rPr>
        <w:t xml:space="preserve"> floor. Then the smoke sensors properly triggered more suppression water. Vistra added to the PUC’s report explaining that the suppression water flowed down to the “lower floor” and shorted batteries there. That leakage proved that the 3</w:t>
      </w:r>
      <w:r w:rsidR="00646765" w:rsidRPr="00AD113D">
        <w:rPr>
          <w:rFonts w:eastAsia="Garamond"/>
          <w:color w:val="000000" w:themeColor="text1"/>
          <w:sz w:val="28"/>
          <w:szCs w:val="28"/>
          <w:vertAlign w:val="superscript"/>
        </w:rPr>
        <w:t>rd</w:t>
      </w:r>
      <w:r w:rsidR="00646765" w:rsidRPr="00AD113D">
        <w:rPr>
          <w:rFonts w:eastAsia="Garamond"/>
          <w:color w:val="000000" w:themeColor="text1"/>
          <w:sz w:val="28"/>
          <w:szCs w:val="28"/>
        </w:rPr>
        <w:t xml:space="preserve"> floor </w:t>
      </w:r>
      <w:r w:rsidR="00646765" w:rsidRPr="00AD113D">
        <w:rPr>
          <w:rFonts w:eastAsia="Garamond"/>
          <w:color w:val="FF0000"/>
          <w:sz w:val="28"/>
          <w:szCs w:val="28"/>
        </w:rPr>
        <w:t>was not firestop</w:t>
      </w:r>
      <w:r w:rsidR="00E6475F" w:rsidRPr="00AD113D">
        <w:rPr>
          <w:rFonts w:eastAsia="Garamond"/>
          <w:color w:val="FF0000"/>
          <w:sz w:val="28"/>
          <w:szCs w:val="28"/>
        </w:rPr>
        <w:t xml:space="preserve"> </w:t>
      </w:r>
      <w:r w:rsidR="00646765" w:rsidRPr="00AD113D">
        <w:rPr>
          <w:rFonts w:eastAsia="Garamond"/>
          <w:color w:val="FF0000"/>
          <w:sz w:val="28"/>
          <w:szCs w:val="28"/>
        </w:rPr>
        <w:t>sealed</w:t>
      </w:r>
      <w:r w:rsidR="00BA7B11" w:rsidRPr="00AD113D">
        <w:rPr>
          <w:rFonts w:eastAsia="Garamond"/>
          <w:color w:val="000000" w:themeColor="text1"/>
          <w:sz w:val="28"/>
          <w:szCs w:val="28"/>
        </w:rPr>
        <w:t>, where the incident started,</w:t>
      </w:r>
      <w:r w:rsidR="00646765" w:rsidRPr="00AD113D">
        <w:rPr>
          <w:rFonts w:eastAsia="Garamond"/>
          <w:color w:val="FF0000"/>
          <w:sz w:val="28"/>
          <w:szCs w:val="28"/>
        </w:rPr>
        <w:t xml:space="preserve"> </w:t>
      </w:r>
      <w:r w:rsidR="00646765" w:rsidRPr="00AD113D">
        <w:rPr>
          <w:rFonts w:eastAsia="Garamond"/>
          <w:color w:val="000000" w:themeColor="text1"/>
          <w:sz w:val="28"/>
          <w:szCs w:val="28"/>
        </w:rPr>
        <w:t xml:space="preserve">to prevent </w:t>
      </w:r>
      <w:r w:rsidR="00E6475F" w:rsidRPr="00AD113D">
        <w:rPr>
          <w:rFonts w:eastAsia="Garamond"/>
          <w:color w:val="000000" w:themeColor="text1"/>
          <w:sz w:val="28"/>
          <w:szCs w:val="28"/>
        </w:rPr>
        <w:t xml:space="preserve">water, </w:t>
      </w:r>
      <w:r w:rsidR="00646765" w:rsidRPr="00AD113D">
        <w:rPr>
          <w:rFonts w:eastAsia="Garamond"/>
          <w:color w:val="000000" w:themeColor="text1"/>
          <w:sz w:val="28"/>
          <w:szCs w:val="28"/>
        </w:rPr>
        <w:t>gas</w:t>
      </w:r>
      <w:r w:rsidR="00E6475F" w:rsidRPr="00AD113D">
        <w:rPr>
          <w:rFonts w:eastAsia="Garamond"/>
          <w:color w:val="000000" w:themeColor="text1"/>
          <w:sz w:val="28"/>
          <w:szCs w:val="28"/>
        </w:rPr>
        <w:t>,</w:t>
      </w:r>
      <w:r w:rsidR="00646765" w:rsidRPr="00AD113D">
        <w:rPr>
          <w:rFonts w:eastAsia="Garamond"/>
          <w:color w:val="000000" w:themeColor="text1"/>
          <w:sz w:val="28"/>
          <w:szCs w:val="28"/>
        </w:rPr>
        <w:t xml:space="preserve"> and heat </w:t>
      </w:r>
      <w:r w:rsidR="00BA7B11" w:rsidRPr="00AD113D">
        <w:rPr>
          <w:rFonts w:eastAsia="Garamond"/>
          <w:color w:val="000000" w:themeColor="text1"/>
          <w:sz w:val="28"/>
          <w:szCs w:val="28"/>
        </w:rPr>
        <w:t>from</w:t>
      </w:r>
      <w:r w:rsidR="00646765" w:rsidRPr="00AD113D">
        <w:rPr>
          <w:rFonts w:eastAsia="Garamond"/>
          <w:color w:val="000000" w:themeColor="text1"/>
          <w:sz w:val="28"/>
          <w:szCs w:val="28"/>
        </w:rPr>
        <w:t xml:space="preserve"> reach</w:t>
      </w:r>
      <w:r w:rsidR="00BA7B11" w:rsidRPr="00AD113D">
        <w:rPr>
          <w:rFonts w:eastAsia="Garamond"/>
          <w:color w:val="000000" w:themeColor="text1"/>
          <w:sz w:val="28"/>
          <w:szCs w:val="28"/>
        </w:rPr>
        <w:t>ing</w:t>
      </w:r>
      <w:r w:rsidR="00646765" w:rsidRPr="00AD113D">
        <w:rPr>
          <w:rFonts w:eastAsia="Garamond"/>
          <w:color w:val="000000" w:themeColor="text1"/>
          <w:sz w:val="28"/>
          <w:szCs w:val="28"/>
        </w:rPr>
        <w:t xml:space="preserve"> down or up through the floor. </w:t>
      </w:r>
    </w:p>
    <w:p w14:paraId="4CBFC523" w14:textId="77777777" w:rsidR="00A063EF" w:rsidRDefault="00A063EF" w:rsidP="00FD112E">
      <w:pPr>
        <w:tabs>
          <w:tab w:val="left" w:pos="1260"/>
        </w:tabs>
        <w:jc w:val="both"/>
        <w:rPr>
          <w:rFonts w:eastAsia="Garamond"/>
          <w:color w:val="000000" w:themeColor="text1"/>
          <w:sz w:val="28"/>
          <w:szCs w:val="28"/>
        </w:rPr>
      </w:pPr>
    </w:p>
    <w:p w14:paraId="73FA9D1D" w14:textId="77777777" w:rsidR="00646765" w:rsidRPr="00AD113D" w:rsidRDefault="002836F8" w:rsidP="00FD112E">
      <w:pPr>
        <w:tabs>
          <w:tab w:val="left" w:pos="1260"/>
        </w:tabs>
        <w:jc w:val="both"/>
        <w:rPr>
          <w:rFonts w:eastAsia="Garamond"/>
          <w:color w:val="000000" w:themeColor="text1"/>
          <w:sz w:val="28"/>
          <w:szCs w:val="28"/>
        </w:rPr>
      </w:pPr>
      <w:r w:rsidRPr="00AD113D">
        <w:rPr>
          <w:rFonts w:eastAsia="Garamond"/>
          <w:color w:val="000000" w:themeColor="text1"/>
          <w:sz w:val="28"/>
          <w:szCs w:val="28"/>
        </w:rPr>
        <w:t>Even before reading the incident report, t</w:t>
      </w:r>
      <w:r w:rsidR="00A063EF" w:rsidRPr="00AD113D">
        <w:rPr>
          <w:rFonts w:eastAsia="Garamond"/>
          <w:color w:val="000000" w:themeColor="text1"/>
          <w:sz w:val="28"/>
          <w:szCs w:val="28"/>
        </w:rPr>
        <w:t>he height of the ceiling and the line of windows stretching to the far end of the room prove the photo is of the Phase-1 3</w:t>
      </w:r>
      <w:r w:rsidR="00A063EF" w:rsidRPr="00AD113D">
        <w:rPr>
          <w:rFonts w:eastAsia="Garamond"/>
          <w:color w:val="000000" w:themeColor="text1"/>
          <w:sz w:val="28"/>
          <w:szCs w:val="28"/>
          <w:vertAlign w:val="superscript"/>
        </w:rPr>
        <w:t>rd</w:t>
      </w:r>
      <w:r w:rsidR="00A063EF" w:rsidRPr="00AD113D">
        <w:rPr>
          <w:rFonts w:eastAsia="Garamond"/>
          <w:color w:val="000000" w:themeColor="text1"/>
          <w:sz w:val="28"/>
          <w:szCs w:val="28"/>
        </w:rPr>
        <w:t xml:space="preserve"> floor</w:t>
      </w:r>
      <w:r w:rsidR="00646765" w:rsidRPr="00AD113D">
        <w:rPr>
          <w:rFonts w:eastAsia="Garamond"/>
          <w:color w:val="000000" w:themeColor="text1"/>
          <w:sz w:val="28"/>
          <w:szCs w:val="28"/>
        </w:rPr>
        <w:t>.</w:t>
      </w:r>
      <w:r w:rsidRPr="00AD113D">
        <w:rPr>
          <w:rFonts w:eastAsia="Garamond"/>
          <w:color w:val="000000" w:themeColor="text1"/>
          <w:sz w:val="28"/>
          <w:szCs w:val="28"/>
        </w:rPr>
        <w:t xml:space="preserve"> </w:t>
      </w:r>
      <w:r w:rsidRPr="00AD113D">
        <w:rPr>
          <w:rFonts w:eastAsia="Garamond"/>
          <w:color w:val="FF0000"/>
          <w:sz w:val="28"/>
          <w:szCs w:val="28"/>
        </w:rPr>
        <w:t>So, the slide shows the actual installed layout of the double-stacked row-units on the 3</w:t>
      </w:r>
      <w:r w:rsidRPr="00AD113D">
        <w:rPr>
          <w:rFonts w:eastAsia="Garamond"/>
          <w:color w:val="FF0000"/>
          <w:sz w:val="28"/>
          <w:szCs w:val="28"/>
          <w:vertAlign w:val="superscript"/>
        </w:rPr>
        <w:t>rd</w:t>
      </w:r>
      <w:r w:rsidRPr="00AD113D">
        <w:rPr>
          <w:rFonts w:eastAsia="Garamond"/>
          <w:color w:val="FF0000"/>
          <w:sz w:val="28"/>
          <w:szCs w:val="28"/>
        </w:rPr>
        <w:t xml:space="preserve"> floor,</w:t>
      </w:r>
      <w:r w:rsidRPr="00AD113D">
        <w:rPr>
          <w:rFonts w:eastAsia="Garamond"/>
          <w:color w:val="000000" w:themeColor="text1"/>
          <w:sz w:val="28"/>
          <w:szCs w:val="28"/>
        </w:rPr>
        <w:t xml:space="preserve"> </w:t>
      </w:r>
      <w:r w:rsidRPr="00AD113D">
        <w:rPr>
          <w:rFonts w:eastAsia="Garamond"/>
          <w:color w:val="FF0000"/>
          <w:sz w:val="28"/>
          <w:szCs w:val="28"/>
        </w:rPr>
        <w:t>as well as the narrowness of the separation aisles</w:t>
      </w:r>
      <w:r w:rsidRPr="00AD113D">
        <w:rPr>
          <w:rFonts w:eastAsia="Garamond"/>
          <w:color w:val="000000" w:themeColor="text1"/>
          <w:sz w:val="28"/>
          <w:szCs w:val="28"/>
        </w:rPr>
        <w:t xml:space="preserve"> </w:t>
      </w:r>
      <w:r w:rsidRPr="00AD113D">
        <w:rPr>
          <w:rFonts w:eastAsia="Garamond"/>
          <w:color w:val="FF0000"/>
          <w:sz w:val="28"/>
          <w:szCs w:val="28"/>
        </w:rPr>
        <w:t>which w</w:t>
      </w:r>
      <w:r w:rsidR="009E429E" w:rsidRPr="00AD113D">
        <w:rPr>
          <w:rFonts w:eastAsia="Garamond"/>
          <w:color w:val="FF0000"/>
          <w:sz w:val="28"/>
          <w:szCs w:val="28"/>
        </w:rPr>
        <w:t>ere</w:t>
      </w:r>
      <w:r w:rsidRPr="00AD113D">
        <w:rPr>
          <w:rFonts w:eastAsia="Garamond"/>
          <w:color w:val="FF0000"/>
          <w:sz w:val="28"/>
          <w:szCs w:val="28"/>
        </w:rPr>
        <w:t xml:space="preserve"> previously calculated to be 5 feet 6 inches wide.</w:t>
      </w:r>
      <w:r w:rsidRPr="00AD113D">
        <w:rPr>
          <w:rFonts w:eastAsia="Garamond"/>
          <w:color w:val="000000" w:themeColor="text1"/>
          <w:sz w:val="28"/>
          <w:szCs w:val="28"/>
        </w:rPr>
        <w:t xml:space="preserve"> Supporting that calculation is the right-side photo that Vistra representatives showed to the public during Vistra’s community meetings in March and April 2024 down in Moro Bay where they were working to get public support to build a BESS </w:t>
      </w:r>
      <w:r w:rsidR="00942316" w:rsidRPr="00AD113D">
        <w:rPr>
          <w:rFonts w:eastAsia="Garamond"/>
          <w:color w:val="000000" w:themeColor="text1"/>
          <w:sz w:val="28"/>
          <w:szCs w:val="28"/>
        </w:rPr>
        <w:t xml:space="preserve">located </w:t>
      </w:r>
      <w:r w:rsidRPr="00AD113D">
        <w:rPr>
          <w:rFonts w:eastAsia="Garamond"/>
          <w:color w:val="000000" w:themeColor="text1"/>
          <w:sz w:val="28"/>
          <w:szCs w:val="28"/>
        </w:rPr>
        <w:t xml:space="preserve">on the edge of that coastal town. The public raised questions about the incidents at </w:t>
      </w:r>
      <w:r w:rsidR="00384465" w:rsidRPr="00AD113D">
        <w:rPr>
          <w:rFonts w:eastAsia="Garamond"/>
          <w:color w:val="000000" w:themeColor="text1"/>
          <w:sz w:val="28"/>
          <w:szCs w:val="28"/>
        </w:rPr>
        <w:t xml:space="preserve">Vistra’s Moss Landing Phase-1 BESS and Vistra </w:t>
      </w:r>
      <w:r w:rsidR="00592354" w:rsidRPr="00AD113D">
        <w:rPr>
          <w:rFonts w:eastAsia="Garamond"/>
          <w:color w:val="000000" w:themeColor="text1"/>
          <w:sz w:val="28"/>
          <w:szCs w:val="28"/>
        </w:rPr>
        <w:t>present</w:t>
      </w:r>
      <w:r w:rsidR="00384465" w:rsidRPr="00AD113D">
        <w:rPr>
          <w:rFonts w:eastAsia="Garamond"/>
          <w:color w:val="000000" w:themeColor="text1"/>
          <w:sz w:val="28"/>
          <w:szCs w:val="28"/>
        </w:rPr>
        <w:t>ed them the right-side photograph showing a technician in an aisle between two row</w:t>
      </w:r>
      <w:r w:rsidR="00DA2513" w:rsidRPr="00AD113D">
        <w:rPr>
          <w:rFonts w:eastAsia="Garamond"/>
          <w:color w:val="000000" w:themeColor="text1"/>
          <w:sz w:val="28"/>
          <w:szCs w:val="28"/>
        </w:rPr>
        <w:t>-</w:t>
      </w:r>
      <w:r w:rsidR="00384465" w:rsidRPr="00AD113D">
        <w:rPr>
          <w:rFonts w:eastAsia="Garamond"/>
          <w:color w:val="000000" w:themeColor="text1"/>
          <w:sz w:val="28"/>
          <w:szCs w:val="28"/>
        </w:rPr>
        <w:t xml:space="preserve">units. Notice how close the employee’s head is to the opened rack, as well as how close his back is to the opposite row-unit. </w:t>
      </w:r>
      <w:r w:rsidR="00942316" w:rsidRPr="00AD113D">
        <w:rPr>
          <w:rFonts w:eastAsia="Garamond"/>
          <w:color w:val="000000" w:themeColor="text1"/>
          <w:sz w:val="28"/>
          <w:szCs w:val="28"/>
        </w:rPr>
        <w:t>It is obvious from Vistra’s</w:t>
      </w:r>
      <w:r w:rsidR="008608C2" w:rsidRPr="00AD113D">
        <w:rPr>
          <w:rFonts w:eastAsia="Garamond"/>
          <w:color w:val="000000" w:themeColor="text1"/>
          <w:sz w:val="28"/>
          <w:szCs w:val="28"/>
        </w:rPr>
        <w:t xml:space="preserve"> own photograph</w:t>
      </w:r>
      <w:r w:rsidR="00384465" w:rsidRPr="00AD113D">
        <w:rPr>
          <w:rFonts w:eastAsia="Garamond"/>
          <w:color w:val="000000" w:themeColor="text1"/>
          <w:sz w:val="28"/>
          <w:szCs w:val="28"/>
        </w:rPr>
        <w:t xml:space="preserve"> that the employee could easily touch each row-unit with outstretched arms, </w:t>
      </w:r>
      <w:r w:rsidR="00384465" w:rsidRPr="00AD113D">
        <w:rPr>
          <w:rFonts w:eastAsia="Garamond"/>
          <w:color w:val="FF0000"/>
          <w:sz w:val="28"/>
          <w:szCs w:val="28"/>
        </w:rPr>
        <w:t>and that the physical spacing might be even narrower than</w:t>
      </w:r>
      <w:r w:rsidR="00592354" w:rsidRPr="00AD113D">
        <w:rPr>
          <w:rFonts w:eastAsia="Garamond"/>
          <w:color w:val="FF0000"/>
          <w:sz w:val="28"/>
          <w:szCs w:val="28"/>
        </w:rPr>
        <w:t xml:space="preserve"> the calculated</w:t>
      </w:r>
      <w:r w:rsidR="00384465" w:rsidRPr="00AD113D">
        <w:rPr>
          <w:rFonts w:eastAsia="Garamond"/>
          <w:color w:val="FF0000"/>
          <w:sz w:val="28"/>
          <w:szCs w:val="28"/>
        </w:rPr>
        <w:t xml:space="preserve"> 5 feet 6 inches.</w:t>
      </w:r>
    </w:p>
    <w:p w14:paraId="706A53B9" w14:textId="77777777" w:rsidR="00384465" w:rsidRPr="00AD113D" w:rsidRDefault="00384465" w:rsidP="00FD112E">
      <w:pPr>
        <w:tabs>
          <w:tab w:val="left" w:pos="1260"/>
        </w:tabs>
        <w:jc w:val="both"/>
        <w:rPr>
          <w:rFonts w:eastAsia="Garamond"/>
          <w:color w:val="000000" w:themeColor="text1"/>
          <w:sz w:val="28"/>
          <w:szCs w:val="28"/>
        </w:rPr>
      </w:pPr>
    </w:p>
    <w:p w14:paraId="3A1AD984" w14:textId="77777777" w:rsidR="00384465" w:rsidRPr="00AD113D" w:rsidRDefault="00384465" w:rsidP="00FD112E">
      <w:pPr>
        <w:tabs>
          <w:tab w:val="left" w:pos="1260"/>
        </w:tabs>
        <w:jc w:val="both"/>
        <w:rPr>
          <w:rFonts w:eastAsia="Garamond"/>
          <w:color w:val="000000" w:themeColor="text1"/>
          <w:sz w:val="28"/>
          <w:szCs w:val="28"/>
        </w:rPr>
      </w:pPr>
      <w:r w:rsidRPr="00AD113D">
        <w:rPr>
          <w:rFonts w:eastAsia="Garamond"/>
          <w:color w:val="000000" w:themeColor="text1"/>
          <w:sz w:val="28"/>
          <w:szCs w:val="28"/>
        </w:rPr>
        <w:t xml:space="preserve">Additionally, the </w:t>
      </w:r>
      <w:r w:rsidR="00592354" w:rsidRPr="00AD113D">
        <w:rPr>
          <w:rFonts w:eastAsia="Garamond"/>
          <w:color w:val="000000" w:themeColor="text1"/>
          <w:sz w:val="28"/>
          <w:szCs w:val="28"/>
        </w:rPr>
        <w:t xml:space="preserve">left-side </w:t>
      </w:r>
      <w:r w:rsidRPr="00AD113D">
        <w:rPr>
          <w:rFonts w:eastAsia="Garamond"/>
          <w:color w:val="000000" w:themeColor="text1"/>
          <w:sz w:val="28"/>
          <w:szCs w:val="28"/>
        </w:rPr>
        <w:t xml:space="preserve">photo shows </w:t>
      </w:r>
      <w:r w:rsidR="009E429E" w:rsidRPr="00AD113D">
        <w:rPr>
          <w:rFonts w:eastAsia="Garamond"/>
          <w:color w:val="000000" w:themeColor="text1"/>
          <w:sz w:val="28"/>
          <w:szCs w:val="28"/>
        </w:rPr>
        <w:t xml:space="preserve">no intervening walls. Thus, </w:t>
      </w:r>
      <w:r w:rsidR="009E429E" w:rsidRPr="00AD113D">
        <w:rPr>
          <w:rFonts w:eastAsia="Garamond"/>
          <w:color w:val="FF0000"/>
          <w:sz w:val="28"/>
          <w:szCs w:val="28"/>
        </w:rPr>
        <w:t>the floor was a huge single room</w:t>
      </w:r>
      <w:r w:rsidR="009E429E" w:rsidRPr="00AD113D">
        <w:rPr>
          <w:rFonts w:eastAsia="Garamond"/>
          <w:color w:val="000000" w:themeColor="text1"/>
          <w:sz w:val="28"/>
          <w:szCs w:val="28"/>
        </w:rPr>
        <w:t xml:space="preserve">. </w:t>
      </w:r>
      <w:r w:rsidR="00371999" w:rsidRPr="00AD113D">
        <w:rPr>
          <w:rFonts w:eastAsia="Garamond"/>
          <w:color w:val="000000" w:themeColor="text1"/>
          <w:sz w:val="28"/>
          <w:szCs w:val="28"/>
        </w:rPr>
        <w:t>Plus,</w:t>
      </w:r>
      <w:r w:rsidR="009E429E" w:rsidRPr="00AD113D">
        <w:rPr>
          <w:rFonts w:eastAsia="Garamond"/>
          <w:color w:val="000000" w:themeColor="text1"/>
          <w:sz w:val="28"/>
          <w:szCs w:val="28"/>
        </w:rPr>
        <w:t xml:space="preserve"> if the floor gap </w:t>
      </w:r>
      <w:r w:rsidR="0060015A">
        <w:rPr>
          <w:rFonts w:eastAsia="Garamond"/>
          <w:color w:val="000000" w:themeColor="text1"/>
          <w:sz w:val="28"/>
          <w:szCs w:val="28"/>
        </w:rPr>
        <w:t>shown on Slide 9</w:t>
      </w:r>
      <w:r w:rsidR="004C1198">
        <w:rPr>
          <w:rFonts w:eastAsia="Garamond"/>
          <w:color w:val="000000" w:themeColor="text1"/>
          <w:sz w:val="28"/>
          <w:szCs w:val="28"/>
        </w:rPr>
        <w:t xml:space="preserve"> and Slide 10</w:t>
      </w:r>
      <w:r w:rsidR="0060015A">
        <w:rPr>
          <w:rFonts w:eastAsia="Garamond"/>
          <w:color w:val="000000" w:themeColor="text1"/>
          <w:sz w:val="28"/>
          <w:szCs w:val="28"/>
        </w:rPr>
        <w:t xml:space="preserve"> </w:t>
      </w:r>
      <w:r w:rsidR="009E429E" w:rsidRPr="00AD113D">
        <w:rPr>
          <w:rFonts w:eastAsia="Garamond"/>
          <w:color w:val="000000" w:themeColor="text1"/>
          <w:sz w:val="28"/>
          <w:szCs w:val="28"/>
        </w:rPr>
        <w:t xml:space="preserve">was not sealed shut, </w:t>
      </w:r>
      <w:proofErr w:type="spellStart"/>
      <w:r w:rsidR="009E429E" w:rsidRPr="00AD113D">
        <w:rPr>
          <w:rFonts w:eastAsia="Garamond"/>
          <w:color w:val="000000" w:themeColor="text1"/>
          <w:sz w:val="28"/>
          <w:szCs w:val="28"/>
        </w:rPr>
        <w:t>firestop</w:t>
      </w:r>
      <w:r w:rsidR="008608C2" w:rsidRPr="00AD113D">
        <w:rPr>
          <w:rFonts w:eastAsia="Garamond"/>
          <w:color w:val="000000" w:themeColor="text1"/>
          <w:sz w:val="28"/>
          <w:szCs w:val="28"/>
        </w:rPr>
        <w:t>p</w:t>
      </w:r>
      <w:r w:rsidR="009E429E" w:rsidRPr="00AD113D">
        <w:rPr>
          <w:rFonts w:eastAsia="Garamond"/>
          <w:color w:val="000000" w:themeColor="text1"/>
          <w:sz w:val="28"/>
          <w:szCs w:val="28"/>
        </w:rPr>
        <w:t>ed</w:t>
      </w:r>
      <w:proofErr w:type="spellEnd"/>
      <w:r w:rsidR="00DC5A0F" w:rsidRPr="00AD113D">
        <w:rPr>
          <w:rFonts w:eastAsia="Garamond"/>
          <w:color w:val="000000" w:themeColor="text1"/>
          <w:sz w:val="28"/>
          <w:szCs w:val="28"/>
        </w:rPr>
        <w:t>,</w:t>
      </w:r>
      <w:r w:rsidR="009E429E" w:rsidRPr="00AD113D">
        <w:rPr>
          <w:rFonts w:eastAsia="Garamond"/>
          <w:color w:val="000000" w:themeColor="text1"/>
          <w:sz w:val="28"/>
          <w:szCs w:val="28"/>
        </w:rPr>
        <w:t xml:space="preserve"> and fireproofed then the 3</w:t>
      </w:r>
      <w:r w:rsidR="009E429E" w:rsidRPr="00AD113D">
        <w:rPr>
          <w:rFonts w:eastAsia="Garamond"/>
          <w:color w:val="000000" w:themeColor="text1"/>
          <w:sz w:val="28"/>
          <w:szCs w:val="28"/>
          <w:vertAlign w:val="superscript"/>
        </w:rPr>
        <w:t>rd</w:t>
      </w:r>
      <w:r w:rsidR="009E429E" w:rsidRPr="00AD113D">
        <w:rPr>
          <w:rFonts w:eastAsia="Garamond"/>
          <w:color w:val="000000" w:themeColor="text1"/>
          <w:sz w:val="28"/>
          <w:szCs w:val="28"/>
        </w:rPr>
        <w:t xml:space="preserve"> and 2</w:t>
      </w:r>
      <w:r w:rsidR="009E429E" w:rsidRPr="00AD113D">
        <w:rPr>
          <w:rFonts w:eastAsia="Garamond"/>
          <w:color w:val="000000" w:themeColor="text1"/>
          <w:sz w:val="28"/>
          <w:szCs w:val="28"/>
          <w:vertAlign w:val="superscript"/>
        </w:rPr>
        <w:t>nd</w:t>
      </w:r>
      <w:r w:rsidR="009E429E" w:rsidRPr="00AD113D">
        <w:rPr>
          <w:rFonts w:eastAsia="Garamond"/>
          <w:color w:val="000000" w:themeColor="text1"/>
          <w:sz w:val="28"/>
          <w:szCs w:val="28"/>
        </w:rPr>
        <w:t xml:space="preserve"> floors were one big room</w:t>
      </w:r>
      <w:r w:rsidR="00DA2513" w:rsidRPr="00AD113D">
        <w:rPr>
          <w:rFonts w:eastAsia="Garamond"/>
          <w:color w:val="000000" w:themeColor="text1"/>
          <w:sz w:val="28"/>
          <w:szCs w:val="28"/>
        </w:rPr>
        <w:t>,</w:t>
      </w:r>
      <w:r w:rsidR="00DC5A0F" w:rsidRPr="00AD113D">
        <w:rPr>
          <w:rFonts w:eastAsia="Garamond"/>
          <w:color w:val="000000" w:themeColor="text1"/>
          <w:sz w:val="28"/>
          <w:szCs w:val="28"/>
        </w:rPr>
        <w:t xml:space="preserve"> </w:t>
      </w:r>
      <w:r w:rsidR="00DC5A0F" w:rsidRPr="00AD113D">
        <w:rPr>
          <w:rFonts w:eastAsia="Garamond"/>
          <w:color w:val="FF0000"/>
          <w:sz w:val="28"/>
          <w:szCs w:val="28"/>
        </w:rPr>
        <w:t xml:space="preserve">PRONE to completely burn up </w:t>
      </w:r>
      <w:r w:rsidR="00DA2513" w:rsidRPr="00AD113D">
        <w:rPr>
          <w:rFonts w:eastAsia="Garamond"/>
          <w:color w:val="FF0000"/>
          <w:sz w:val="28"/>
          <w:szCs w:val="28"/>
        </w:rPr>
        <w:t xml:space="preserve">all the batteries on the floor, </w:t>
      </w:r>
      <w:r w:rsidR="00DC5A0F" w:rsidRPr="00AD113D">
        <w:rPr>
          <w:rFonts w:eastAsia="Garamond"/>
          <w:color w:val="FF0000"/>
          <w:sz w:val="28"/>
          <w:szCs w:val="28"/>
        </w:rPr>
        <w:t>if uncontained thermal runaway couldn’t be stopped by the building’s suppression</w:t>
      </w:r>
      <w:r w:rsidR="00DA2513" w:rsidRPr="00AD113D">
        <w:rPr>
          <w:rFonts w:eastAsia="Garamond"/>
          <w:color w:val="FF0000"/>
          <w:sz w:val="28"/>
          <w:szCs w:val="28"/>
        </w:rPr>
        <w:t xml:space="preserve"> system.</w:t>
      </w:r>
    </w:p>
    <w:p w14:paraId="331779CA" w14:textId="77777777" w:rsidR="00FD112E" w:rsidRPr="00AD113D" w:rsidRDefault="00FD112E" w:rsidP="00FD112E">
      <w:pPr>
        <w:tabs>
          <w:tab w:val="left" w:pos="1260"/>
        </w:tabs>
        <w:jc w:val="both"/>
        <w:rPr>
          <w:rFonts w:eastAsia="Garamond"/>
          <w:color w:val="000000" w:themeColor="text1"/>
          <w:sz w:val="28"/>
          <w:szCs w:val="28"/>
        </w:rPr>
      </w:pPr>
    </w:p>
    <w:p w14:paraId="26A8163F" w14:textId="77777777" w:rsidR="00481B19" w:rsidRDefault="00481B19">
      <w:pPr>
        <w:rPr>
          <w:rFonts w:eastAsia="Garamond"/>
          <w:b/>
          <w:bCs/>
          <w:color w:val="0432FF"/>
          <w:sz w:val="28"/>
          <w:szCs w:val="28"/>
          <w:highlight w:val="cyan"/>
        </w:rPr>
      </w:pPr>
      <w:r>
        <w:rPr>
          <w:rFonts w:eastAsia="Garamond"/>
          <w:b/>
          <w:bCs/>
          <w:color w:val="0432FF"/>
          <w:sz w:val="28"/>
          <w:szCs w:val="28"/>
          <w:highlight w:val="cyan"/>
        </w:rPr>
        <w:br w:type="page"/>
      </w:r>
    </w:p>
    <w:p w14:paraId="196A3CE4" w14:textId="77777777" w:rsidR="00FD112E" w:rsidRPr="00AD113D" w:rsidRDefault="00FD112E" w:rsidP="00FD112E">
      <w:pPr>
        <w:tabs>
          <w:tab w:val="left" w:pos="1260"/>
        </w:tabs>
        <w:jc w:val="both"/>
        <w:rPr>
          <w:rFonts w:eastAsia="Garamond"/>
          <w:b/>
          <w:bCs/>
          <w:color w:val="000000" w:themeColor="text1"/>
          <w:sz w:val="28"/>
          <w:szCs w:val="28"/>
        </w:rPr>
      </w:pPr>
      <w:r w:rsidRPr="00925FD6">
        <w:rPr>
          <w:rFonts w:eastAsia="Garamond"/>
          <w:b/>
          <w:bCs/>
          <w:color w:val="0432FF"/>
          <w:sz w:val="28"/>
          <w:szCs w:val="28"/>
          <w:highlight w:val="cyan"/>
        </w:rPr>
        <w:lastRenderedPageBreak/>
        <w:t>See Slide 1</w:t>
      </w:r>
      <w:r w:rsidR="00B70FF4" w:rsidRPr="00925FD6">
        <w:rPr>
          <w:rFonts w:eastAsia="Garamond"/>
          <w:b/>
          <w:bCs/>
          <w:color w:val="0432FF"/>
          <w:sz w:val="28"/>
          <w:szCs w:val="28"/>
          <w:highlight w:val="cyan"/>
        </w:rPr>
        <w:t>2</w:t>
      </w:r>
      <w:r w:rsidR="00925FD6" w:rsidRPr="00925FD6">
        <w:rPr>
          <w:rFonts w:eastAsia="Garamond"/>
          <w:b/>
          <w:bCs/>
          <w:color w:val="0432FF"/>
          <w:sz w:val="28"/>
          <w:szCs w:val="28"/>
          <w:highlight w:val="cyan"/>
        </w:rPr>
        <w:t>.</w:t>
      </w:r>
      <w:r w:rsidRPr="00AD113D">
        <w:rPr>
          <w:rFonts w:eastAsia="Garamond"/>
          <w:b/>
          <w:bCs/>
          <w:color w:val="0432FF"/>
          <w:sz w:val="28"/>
          <w:szCs w:val="28"/>
        </w:rPr>
        <w:t xml:space="preserve"> </w:t>
      </w:r>
      <w:r w:rsidRPr="00AD113D">
        <w:rPr>
          <w:rFonts w:eastAsia="Garamond"/>
          <w:b/>
          <w:bCs/>
          <w:color w:val="000000" w:themeColor="text1"/>
          <w:sz w:val="28"/>
          <w:szCs w:val="28"/>
        </w:rPr>
        <w:t>Indoor versus outdoor distan</w:t>
      </w:r>
      <w:r w:rsidR="00332C99" w:rsidRPr="00AD113D">
        <w:rPr>
          <w:rFonts w:eastAsia="Garamond"/>
          <w:b/>
          <w:bCs/>
          <w:color w:val="000000" w:themeColor="text1"/>
          <w:sz w:val="28"/>
          <w:szCs w:val="28"/>
        </w:rPr>
        <w:t>c</w:t>
      </w:r>
      <w:r w:rsidRPr="00AD113D">
        <w:rPr>
          <w:rFonts w:eastAsia="Garamond"/>
          <w:b/>
          <w:bCs/>
          <w:color w:val="000000" w:themeColor="text1"/>
          <w:sz w:val="28"/>
          <w:szCs w:val="28"/>
        </w:rPr>
        <w:t>ing:</w:t>
      </w:r>
    </w:p>
    <w:p w14:paraId="1BAEADAE" w14:textId="77777777" w:rsidR="00481B19" w:rsidRDefault="00481B19" w:rsidP="00BB0CF9">
      <w:pPr>
        <w:tabs>
          <w:tab w:val="left" w:pos="1260"/>
        </w:tabs>
        <w:jc w:val="both"/>
        <w:rPr>
          <w:rFonts w:eastAsia="Garamond"/>
          <w:color w:val="000000" w:themeColor="text1"/>
          <w:sz w:val="28"/>
          <w:szCs w:val="28"/>
        </w:rPr>
      </w:pPr>
      <w:r>
        <w:rPr>
          <w:rFonts w:eastAsia="Garamond"/>
          <w:noProof/>
          <w:color w:val="000000" w:themeColor="text1"/>
          <w:sz w:val="28"/>
          <w:szCs w:val="28"/>
          <w14:ligatures w14:val="standardContextual"/>
        </w:rPr>
        <w:drawing>
          <wp:anchor distT="0" distB="0" distL="114300" distR="114300" simplePos="0" relativeHeight="251681792" behindDoc="0" locked="0" layoutInCell="1" allowOverlap="1" wp14:anchorId="4FA77DC4" wp14:editId="6790B4C6">
            <wp:simplePos x="0" y="0"/>
            <wp:positionH relativeFrom="column">
              <wp:posOffset>-5080</wp:posOffset>
            </wp:positionH>
            <wp:positionV relativeFrom="paragraph">
              <wp:posOffset>222250</wp:posOffset>
            </wp:positionV>
            <wp:extent cx="8689975" cy="5084445"/>
            <wp:effectExtent l="0" t="0" r="0" b="0"/>
            <wp:wrapTopAndBottom/>
            <wp:docPr id="144791342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913422" name="Picture 1447913422"/>
                    <pic:cNvPicPr/>
                  </pic:nvPicPr>
                  <pic:blipFill>
                    <a:blip r:embed="rId24" cstate="print">
                      <a:extLst>
                        <a:ext uri="{28A0092B-C50C-407E-A947-70E740481C1C}">
                          <a14:useLocalDpi xmlns:a14="http://schemas.microsoft.com/office/drawing/2010/main" val="0"/>
                        </a:ext>
                      </a:extLst>
                    </a:blip>
                    <a:stretch>
                      <a:fillRect/>
                    </a:stretch>
                  </pic:blipFill>
                  <pic:spPr>
                    <a:xfrm>
                      <a:off x="0" y="0"/>
                      <a:ext cx="8689975" cy="5084445"/>
                    </a:xfrm>
                    <a:prstGeom prst="rect">
                      <a:avLst/>
                    </a:prstGeom>
                  </pic:spPr>
                </pic:pic>
              </a:graphicData>
            </a:graphic>
            <wp14:sizeRelH relativeFrom="margin">
              <wp14:pctWidth>0</wp14:pctWidth>
            </wp14:sizeRelH>
            <wp14:sizeRelV relativeFrom="margin">
              <wp14:pctHeight>0</wp14:pctHeight>
            </wp14:sizeRelV>
          </wp:anchor>
        </w:drawing>
      </w:r>
    </w:p>
    <w:p w14:paraId="17499E31" w14:textId="77777777" w:rsidR="00481B19" w:rsidRDefault="00481B19" w:rsidP="00BB0CF9">
      <w:pPr>
        <w:tabs>
          <w:tab w:val="left" w:pos="1260"/>
        </w:tabs>
        <w:jc w:val="both"/>
        <w:rPr>
          <w:rFonts w:eastAsia="Garamond"/>
          <w:color w:val="000000" w:themeColor="text1"/>
          <w:sz w:val="28"/>
          <w:szCs w:val="28"/>
        </w:rPr>
      </w:pPr>
    </w:p>
    <w:p w14:paraId="7E467731" w14:textId="77777777" w:rsidR="00481B19" w:rsidRDefault="00481B19" w:rsidP="00BB0CF9">
      <w:pPr>
        <w:tabs>
          <w:tab w:val="left" w:pos="1260"/>
        </w:tabs>
        <w:jc w:val="both"/>
        <w:rPr>
          <w:rFonts w:eastAsia="Garamond"/>
          <w:color w:val="000000" w:themeColor="text1"/>
          <w:sz w:val="28"/>
          <w:szCs w:val="28"/>
        </w:rPr>
      </w:pPr>
    </w:p>
    <w:p w14:paraId="7057983F" w14:textId="77777777" w:rsidR="00BB0CF9" w:rsidRPr="00AD113D" w:rsidRDefault="006340B4" w:rsidP="00BB0CF9">
      <w:pPr>
        <w:tabs>
          <w:tab w:val="left" w:pos="1260"/>
        </w:tabs>
        <w:jc w:val="both"/>
        <w:rPr>
          <w:rFonts w:eastAsia="Garamond"/>
          <w:color w:val="000000" w:themeColor="text1"/>
          <w:sz w:val="28"/>
          <w:szCs w:val="28"/>
        </w:rPr>
      </w:pPr>
      <w:r w:rsidRPr="00AD113D">
        <w:rPr>
          <w:rFonts w:eastAsia="Garamond"/>
          <w:color w:val="000000" w:themeColor="text1"/>
          <w:sz w:val="28"/>
          <w:szCs w:val="28"/>
        </w:rPr>
        <w:t>T</w:t>
      </w:r>
      <w:r w:rsidR="002871B1" w:rsidRPr="00AD113D">
        <w:rPr>
          <w:rFonts w:eastAsia="Garamond"/>
          <w:color w:val="000000" w:themeColor="text1"/>
          <w:sz w:val="28"/>
          <w:szCs w:val="28"/>
        </w:rPr>
        <w:t xml:space="preserve">he </w:t>
      </w:r>
      <w:r w:rsidRPr="00AD113D">
        <w:rPr>
          <w:rFonts w:eastAsia="Garamond"/>
          <w:color w:val="000000" w:themeColor="text1"/>
          <w:sz w:val="28"/>
          <w:szCs w:val="28"/>
        </w:rPr>
        <w:t xml:space="preserve">right-side photo in </w:t>
      </w:r>
      <w:r w:rsidRPr="008026E1">
        <w:rPr>
          <w:rFonts w:eastAsia="Garamond"/>
          <w:color w:val="000000" w:themeColor="text1"/>
          <w:sz w:val="28"/>
          <w:szCs w:val="28"/>
        </w:rPr>
        <w:t>Slide 1</w:t>
      </w:r>
      <w:r w:rsidR="00481B19" w:rsidRPr="008026E1">
        <w:rPr>
          <w:rFonts w:eastAsia="Garamond"/>
          <w:color w:val="000000" w:themeColor="text1"/>
          <w:sz w:val="28"/>
          <w:szCs w:val="28"/>
        </w:rPr>
        <w:t>2</w:t>
      </w:r>
      <w:r w:rsidRPr="00AD113D">
        <w:rPr>
          <w:rFonts w:eastAsia="Garamond"/>
          <w:color w:val="000000" w:themeColor="text1"/>
          <w:sz w:val="28"/>
          <w:szCs w:val="28"/>
        </w:rPr>
        <w:t xml:space="preserve"> shows PG&amp;E’s outdoor storage yard as of April 2021</w:t>
      </w:r>
      <w:r w:rsidR="00654B49" w:rsidRPr="00AD113D">
        <w:rPr>
          <w:rFonts w:eastAsia="Garamond"/>
          <w:color w:val="000000" w:themeColor="text1"/>
          <w:sz w:val="28"/>
          <w:szCs w:val="28"/>
        </w:rPr>
        <w:t>, with</w:t>
      </w:r>
      <w:r w:rsidR="00744781" w:rsidRPr="00AD113D">
        <w:rPr>
          <w:rFonts w:eastAsia="Garamond"/>
          <w:color w:val="000000" w:themeColor="text1"/>
          <w:sz w:val="28"/>
          <w:szCs w:val="28"/>
        </w:rPr>
        <w:t xml:space="preserve"> </w:t>
      </w:r>
      <w:r w:rsidRPr="00AD113D">
        <w:rPr>
          <w:rFonts w:eastAsia="Garamond"/>
          <w:color w:val="000000" w:themeColor="text1"/>
          <w:sz w:val="28"/>
          <w:szCs w:val="28"/>
        </w:rPr>
        <w:t xml:space="preserve">a pickup truck parked beside a row-unit aisle. </w:t>
      </w:r>
      <w:r w:rsidR="00654B49" w:rsidRPr="00AD113D">
        <w:rPr>
          <w:rFonts w:eastAsia="Garamond"/>
          <w:color w:val="000000" w:themeColor="text1"/>
          <w:sz w:val="28"/>
          <w:szCs w:val="28"/>
        </w:rPr>
        <w:t xml:space="preserve">Visual comparison of that outdoor width versus the indoor aisle width in the left-side photo — appeared to the </w:t>
      </w:r>
      <w:r w:rsidR="00654B49" w:rsidRPr="00AD113D">
        <w:rPr>
          <w:rFonts w:eastAsia="Garamond"/>
          <w:color w:val="000000" w:themeColor="text1"/>
          <w:sz w:val="28"/>
          <w:szCs w:val="28"/>
        </w:rPr>
        <w:lastRenderedPageBreak/>
        <w:t>investigators as being wider</w:t>
      </w:r>
      <w:r w:rsidR="00670305" w:rsidRPr="00AD113D">
        <w:rPr>
          <w:rFonts w:eastAsia="Garamond"/>
          <w:color w:val="000000" w:themeColor="text1"/>
          <w:sz w:val="28"/>
          <w:szCs w:val="28"/>
        </w:rPr>
        <w:t xml:space="preserve"> than Vistra’s layout</w:t>
      </w:r>
      <w:r w:rsidR="00654B49" w:rsidRPr="00AD113D">
        <w:rPr>
          <w:rFonts w:eastAsia="Garamond"/>
          <w:color w:val="000000" w:themeColor="text1"/>
          <w:sz w:val="28"/>
          <w:szCs w:val="28"/>
        </w:rPr>
        <w:t>.</w:t>
      </w:r>
      <w:r w:rsidR="007B1A08" w:rsidRPr="00AD113D">
        <w:rPr>
          <w:rFonts w:eastAsia="Garamond"/>
          <w:color w:val="000000" w:themeColor="text1"/>
          <w:sz w:val="28"/>
          <w:szCs w:val="28"/>
        </w:rPr>
        <w:t xml:space="preserve"> </w:t>
      </w:r>
      <w:r w:rsidR="00BB0CF9" w:rsidRPr="00AD113D">
        <w:rPr>
          <w:rFonts w:eastAsia="Garamond"/>
          <w:color w:val="000000" w:themeColor="text1"/>
          <w:sz w:val="28"/>
          <w:szCs w:val="28"/>
        </w:rPr>
        <w:t>To better assess any aisle width difference, we enlarg</w:t>
      </w:r>
      <w:r w:rsidR="00DA2513" w:rsidRPr="00AD113D">
        <w:rPr>
          <w:rFonts w:eastAsia="Garamond"/>
          <w:color w:val="000000" w:themeColor="text1"/>
          <w:sz w:val="28"/>
          <w:szCs w:val="28"/>
        </w:rPr>
        <w:t>ed</w:t>
      </w:r>
      <w:r w:rsidR="00BB0CF9" w:rsidRPr="00AD113D">
        <w:rPr>
          <w:rFonts w:eastAsia="Garamond"/>
          <w:color w:val="000000" w:themeColor="text1"/>
          <w:sz w:val="28"/>
          <w:szCs w:val="28"/>
        </w:rPr>
        <w:t xml:space="preserve"> the photo. That revealed the aisle stretched from the center of the front wheel hub to the back edge of the double door. Measuring that distance on similar pickups, and selecting the narrowest model, revealed a width of 8 feet 2 inches. That calculation showed the </w:t>
      </w:r>
      <w:r w:rsidR="00592354" w:rsidRPr="00AD113D">
        <w:rPr>
          <w:rFonts w:eastAsia="Garamond"/>
          <w:color w:val="000000" w:themeColor="text1"/>
          <w:sz w:val="28"/>
          <w:szCs w:val="28"/>
        </w:rPr>
        <w:t xml:space="preserve">outdoor </w:t>
      </w:r>
      <w:r w:rsidR="00BB0CF9" w:rsidRPr="00AD113D">
        <w:rPr>
          <w:rFonts w:eastAsia="Garamond"/>
          <w:color w:val="000000" w:themeColor="text1"/>
          <w:sz w:val="28"/>
          <w:szCs w:val="28"/>
        </w:rPr>
        <w:t>width was 32.6% wider</w:t>
      </w:r>
      <w:r w:rsidR="00592354" w:rsidRPr="00AD113D">
        <w:rPr>
          <w:rFonts w:eastAsia="Garamond"/>
          <w:color w:val="000000" w:themeColor="text1"/>
          <w:sz w:val="28"/>
          <w:szCs w:val="28"/>
        </w:rPr>
        <w:t xml:space="preserve"> than Vistra’s Phase-1 indoor aisle separation distance</w:t>
      </w:r>
      <w:r w:rsidR="00BB0CF9" w:rsidRPr="00AD113D">
        <w:rPr>
          <w:rFonts w:eastAsia="Garamond"/>
          <w:color w:val="000000" w:themeColor="text1"/>
          <w:sz w:val="28"/>
          <w:szCs w:val="28"/>
        </w:rPr>
        <w:t>. So, our eyes were not deceiving us.</w:t>
      </w:r>
    </w:p>
    <w:p w14:paraId="6B78960E" w14:textId="77777777" w:rsidR="00BB0CF9" w:rsidRPr="00AD113D" w:rsidRDefault="00BB0CF9" w:rsidP="00FD112E">
      <w:pPr>
        <w:tabs>
          <w:tab w:val="left" w:pos="1260"/>
        </w:tabs>
        <w:jc w:val="both"/>
        <w:rPr>
          <w:rFonts w:eastAsia="Garamond"/>
          <w:color w:val="000000" w:themeColor="text1"/>
          <w:sz w:val="28"/>
          <w:szCs w:val="28"/>
        </w:rPr>
      </w:pPr>
    </w:p>
    <w:p w14:paraId="0C2189F4" w14:textId="77777777" w:rsidR="00654B49" w:rsidRPr="00AD113D" w:rsidRDefault="007B1A08" w:rsidP="00FD112E">
      <w:pPr>
        <w:tabs>
          <w:tab w:val="left" w:pos="1260"/>
        </w:tabs>
        <w:jc w:val="both"/>
        <w:rPr>
          <w:rFonts w:eastAsia="Garamond"/>
          <w:color w:val="000000" w:themeColor="text1"/>
          <w:sz w:val="28"/>
          <w:szCs w:val="28"/>
        </w:rPr>
      </w:pPr>
      <w:r w:rsidRPr="00AD113D">
        <w:rPr>
          <w:rFonts w:eastAsia="Garamond"/>
          <w:color w:val="000000" w:themeColor="text1"/>
          <w:sz w:val="28"/>
          <w:szCs w:val="28"/>
        </w:rPr>
        <w:t xml:space="preserve">That </w:t>
      </w:r>
      <w:r w:rsidR="00BB0CF9" w:rsidRPr="00AD113D">
        <w:rPr>
          <w:rFonts w:eastAsia="Garamond"/>
          <w:color w:val="000000" w:themeColor="text1"/>
          <w:sz w:val="28"/>
          <w:szCs w:val="28"/>
        </w:rPr>
        <w:t>compar</w:t>
      </w:r>
      <w:r w:rsidR="008608C2" w:rsidRPr="00AD113D">
        <w:rPr>
          <w:rFonts w:eastAsia="Garamond"/>
          <w:color w:val="000000" w:themeColor="text1"/>
          <w:sz w:val="28"/>
          <w:szCs w:val="28"/>
        </w:rPr>
        <w:t>ison begs a</w:t>
      </w:r>
      <w:r w:rsidRPr="00AD113D">
        <w:rPr>
          <w:rFonts w:eastAsia="Garamond"/>
          <w:color w:val="000000" w:themeColor="text1"/>
          <w:sz w:val="28"/>
          <w:szCs w:val="28"/>
        </w:rPr>
        <w:t xml:space="preserve"> question. </w:t>
      </w:r>
      <w:r w:rsidRPr="00AD113D">
        <w:rPr>
          <w:rFonts w:eastAsia="Garamond"/>
          <w:color w:val="FF0000"/>
          <w:sz w:val="28"/>
          <w:szCs w:val="28"/>
        </w:rPr>
        <w:t>Why would a storage operator position large numbers of batteries closer indoors than an operator would outside?</w:t>
      </w:r>
      <w:r w:rsidRPr="00AD113D">
        <w:rPr>
          <w:rFonts w:eastAsia="Garamond"/>
          <w:color w:val="000000" w:themeColor="text1"/>
          <w:sz w:val="28"/>
          <w:szCs w:val="28"/>
        </w:rPr>
        <w:t xml:space="preserve"> </w:t>
      </w:r>
      <w:r w:rsidR="00BB0CF9" w:rsidRPr="00AD113D">
        <w:rPr>
          <w:rFonts w:eastAsia="Garamond"/>
          <w:color w:val="000000" w:themeColor="text1"/>
          <w:sz w:val="28"/>
          <w:szCs w:val="28"/>
        </w:rPr>
        <w:t>Our investigation team felt such</w:t>
      </w:r>
      <w:r w:rsidR="00CE008F" w:rsidRPr="00AD113D">
        <w:rPr>
          <w:rFonts w:eastAsia="Garamond"/>
          <w:color w:val="000000" w:themeColor="text1"/>
          <w:sz w:val="28"/>
          <w:szCs w:val="28"/>
        </w:rPr>
        <w:t xml:space="preserve"> spacing</w:t>
      </w:r>
      <w:r w:rsidR="00BB0CF9" w:rsidRPr="00AD113D">
        <w:rPr>
          <w:rFonts w:eastAsia="Garamond"/>
          <w:color w:val="000000" w:themeColor="text1"/>
          <w:sz w:val="28"/>
          <w:szCs w:val="28"/>
        </w:rPr>
        <w:t xml:space="preserve"> went against 250 years of American history for storing military munitions</w:t>
      </w:r>
      <w:r w:rsidR="00FB23DF" w:rsidRPr="00AD113D">
        <w:rPr>
          <w:rFonts w:eastAsia="Garamond"/>
          <w:color w:val="000000" w:themeColor="text1"/>
          <w:sz w:val="28"/>
          <w:szCs w:val="28"/>
        </w:rPr>
        <w:t>, as well as against</w:t>
      </w:r>
      <w:r w:rsidR="00BB0CF9" w:rsidRPr="00AD113D">
        <w:rPr>
          <w:rFonts w:eastAsia="Garamond"/>
          <w:color w:val="000000" w:themeColor="text1"/>
          <w:sz w:val="28"/>
          <w:szCs w:val="28"/>
        </w:rPr>
        <w:t xml:space="preserve"> dynamite production safety procedures applied </w:t>
      </w:r>
      <w:r w:rsidR="00FB23DF" w:rsidRPr="00AD113D">
        <w:rPr>
          <w:rFonts w:eastAsia="Garamond"/>
          <w:color w:val="000000" w:themeColor="text1"/>
          <w:sz w:val="28"/>
          <w:szCs w:val="28"/>
        </w:rPr>
        <w:t>by California Powder Works, the largest dynamite producer west of the Rocky Mountains from</w:t>
      </w:r>
      <w:r w:rsidR="00BB0CF9" w:rsidRPr="00AD113D">
        <w:rPr>
          <w:rFonts w:eastAsia="Garamond"/>
          <w:color w:val="000000" w:themeColor="text1"/>
          <w:sz w:val="28"/>
          <w:szCs w:val="28"/>
        </w:rPr>
        <w:t xml:space="preserve"> 1870</w:t>
      </w:r>
      <w:r w:rsidR="00CE008F" w:rsidRPr="00AD113D">
        <w:rPr>
          <w:rFonts w:eastAsia="Garamond"/>
          <w:color w:val="000000" w:themeColor="text1"/>
          <w:sz w:val="28"/>
          <w:szCs w:val="28"/>
        </w:rPr>
        <w:t xml:space="preserve"> to 1920</w:t>
      </w:r>
      <w:r w:rsidR="00BB0CF9" w:rsidRPr="00AD113D">
        <w:rPr>
          <w:rFonts w:eastAsia="Garamond"/>
          <w:color w:val="000000" w:themeColor="text1"/>
          <w:sz w:val="28"/>
          <w:szCs w:val="28"/>
        </w:rPr>
        <w:t xml:space="preserve"> in </w:t>
      </w:r>
      <w:r w:rsidR="00CE008F" w:rsidRPr="00AD113D">
        <w:rPr>
          <w:rFonts w:eastAsia="Garamond"/>
          <w:color w:val="000000" w:themeColor="text1"/>
          <w:sz w:val="28"/>
          <w:szCs w:val="28"/>
        </w:rPr>
        <w:t xml:space="preserve">Santa Cruz, </w:t>
      </w:r>
      <w:r w:rsidR="00BB0CF9" w:rsidRPr="00AD113D">
        <w:rPr>
          <w:rFonts w:eastAsia="Garamond"/>
          <w:color w:val="000000" w:themeColor="text1"/>
          <w:sz w:val="28"/>
          <w:szCs w:val="28"/>
        </w:rPr>
        <w:t xml:space="preserve">California. </w:t>
      </w:r>
      <w:r w:rsidR="00920AD3" w:rsidRPr="00AD113D">
        <w:rPr>
          <w:rFonts w:eastAsia="Garamond"/>
          <w:color w:val="000000" w:themeColor="text1"/>
          <w:sz w:val="28"/>
          <w:szCs w:val="28"/>
        </w:rPr>
        <w:t>Thus, f</w:t>
      </w:r>
      <w:r w:rsidRPr="00AD113D">
        <w:rPr>
          <w:rFonts w:eastAsia="Garamond"/>
          <w:color w:val="000000" w:themeColor="text1"/>
          <w:sz w:val="28"/>
          <w:szCs w:val="28"/>
        </w:rPr>
        <w:t xml:space="preserve">rom a risk perspective, </w:t>
      </w:r>
      <w:r w:rsidR="00BB0CF9" w:rsidRPr="00AD113D">
        <w:rPr>
          <w:rFonts w:eastAsia="Garamond"/>
          <w:color w:val="000000" w:themeColor="text1"/>
          <w:sz w:val="28"/>
          <w:szCs w:val="28"/>
        </w:rPr>
        <w:t>narrower storage</w:t>
      </w:r>
      <w:r w:rsidRPr="00AD113D">
        <w:rPr>
          <w:rFonts w:eastAsia="Garamond"/>
          <w:color w:val="000000" w:themeColor="text1"/>
          <w:sz w:val="28"/>
          <w:szCs w:val="28"/>
        </w:rPr>
        <w:t xml:space="preserve"> </w:t>
      </w:r>
      <w:r w:rsidR="00DC5A0F" w:rsidRPr="00AD113D">
        <w:rPr>
          <w:rFonts w:eastAsia="Garamond"/>
          <w:color w:val="FF0000"/>
          <w:sz w:val="28"/>
          <w:szCs w:val="28"/>
        </w:rPr>
        <w:t>i</w:t>
      </w:r>
      <w:r w:rsidRPr="00AD113D">
        <w:rPr>
          <w:rFonts w:eastAsia="Garamond"/>
          <w:color w:val="FF0000"/>
          <w:sz w:val="28"/>
          <w:szCs w:val="28"/>
        </w:rPr>
        <w:t>ncrease</w:t>
      </w:r>
      <w:r w:rsidR="00BB0CF9" w:rsidRPr="00AD113D">
        <w:rPr>
          <w:rFonts w:eastAsia="Garamond"/>
          <w:color w:val="FF0000"/>
          <w:sz w:val="28"/>
          <w:szCs w:val="28"/>
        </w:rPr>
        <w:t>d</w:t>
      </w:r>
      <w:r w:rsidRPr="00AD113D">
        <w:rPr>
          <w:rFonts w:eastAsia="Garamond"/>
          <w:color w:val="FF0000"/>
          <w:sz w:val="28"/>
          <w:szCs w:val="28"/>
        </w:rPr>
        <w:t xml:space="preserve"> </w:t>
      </w:r>
      <w:r w:rsidR="00BB0CF9" w:rsidRPr="00AD113D">
        <w:rPr>
          <w:rFonts w:eastAsia="Garamond"/>
          <w:color w:val="FF0000"/>
          <w:sz w:val="28"/>
          <w:szCs w:val="28"/>
        </w:rPr>
        <w:t xml:space="preserve">Phase-1 </w:t>
      </w:r>
      <w:r w:rsidRPr="00AD113D">
        <w:rPr>
          <w:rFonts w:eastAsia="Garamond"/>
          <w:color w:val="FF0000"/>
          <w:sz w:val="28"/>
          <w:szCs w:val="28"/>
        </w:rPr>
        <w:t xml:space="preserve">storage </w:t>
      </w:r>
      <w:r w:rsidR="00AC2706" w:rsidRPr="00AD113D">
        <w:rPr>
          <w:rFonts w:eastAsia="Garamond"/>
          <w:color w:val="FF0000"/>
          <w:sz w:val="28"/>
          <w:szCs w:val="28"/>
        </w:rPr>
        <w:t>to a high</w:t>
      </w:r>
      <w:r w:rsidR="008608C2" w:rsidRPr="00AD113D">
        <w:rPr>
          <w:rFonts w:eastAsia="Garamond"/>
          <w:color w:val="FF0000"/>
          <w:sz w:val="28"/>
          <w:szCs w:val="28"/>
        </w:rPr>
        <w:t>-</w:t>
      </w:r>
      <w:r w:rsidRPr="00AD113D">
        <w:rPr>
          <w:rFonts w:eastAsia="Garamond"/>
          <w:color w:val="FF0000"/>
          <w:sz w:val="28"/>
          <w:szCs w:val="28"/>
        </w:rPr>
        <w:t>risk</w:t>
      </w:r>
      <w:r w:rsidR="00AC2706" w:rsidRPr="00AD113D">
        <w:rPr>
          <w:rFonts w:eastAsia="Garamond"/>
          <w:color w:val="FF0000"/>
          <w:sz w:val="28"/>
          <w:szCs w:val="28"/>
        </w:rPr>
        <w:t xml:space="preserve"> condition</w:t>
      </w:r>
      <w:r w:rsidR="00BB0CF9" w:rsidRPr="00AD113D">
        <w:rPr>
          <w:rFonts w:eastAsia="Garamond"/>
          <w:color w:val="FF0000"/>
          <w:sz w:val="28"/>
          <w:szCs w:val="28"/>
        </w:rPr>
        <w:t>.</w:t>
      </w:r>
    </w:p>
    <w:p w14:paraId="7DB61AA5" w14:textId="77777777" w:rsidR="00481B19" w:rsidRDefault="00481B19" w:rsidP="00FD112E">
      <w:pPr>
        <w:tabs>
          <w:tab w:val="left" w:pos="1260"/>
        </w:tabs>
        <w:jc w:val="both"/>
        <w:rPr>
          <w:rFonts w:eastAsia="Garamond"/>
          <w:color w:val="000000" w:themeColor="text1"/>
          <w:sz w:val="28"/>
          <w:szCs w:val="28"/>
        </w:rPr>
      </w:pPr>
    </w:p>
    <w:p w14:paraId="4E29374F" w14:textId="77777777" w:rsidR="00C95A53" w:rsidRPr="00084C95" w:rsidRDefault="00C95A53" w:rsidP="00C95A53">
      <w:pPr>
        <w:tabs>
          <w:tab w:val="left" w:pos="1260"/>
        </w:tabs>
        <w:jc w:val="both"/>
        <w:rPr>
          <w:rFonts w:eastAsia="Garamond"/>
          <w:color w:val="FF0000"/>
          <w:sz w:val="28"/>
          <w:szCs w:val="28"/>
        </w:rPr>
      </w:pPr>
    </w:p>
    <w:p w14:paraId="1E3BA5D9" w14:textId="77777777" w:rsidR="00C95A53" w:rsidRPr="00AD113D" w:rsidRDefault="00C95A53" w:rsidP="00C95A53">
      <w:pPr>
        <w:pStyle w:val="542PrintCh-paraTEXT"/>
        <w:ind w:firstLine="0"/>
        <w:jc w:val="center"/>
        <w:rPr>
          <w:rFonts w:ascii="Times New Roman" w:eastAsia="Garamond" w:hAnsi="Times New Roman"/>
          <w:b/>
          <w:bCs/>
          <w:sz w:val="28"/>
          <w:szCs w:val="28"/>
        </w:rPr>
      </w:pPr>
      <w:r w:rsidRPr="00AD113D">
        <w:rPr>
          <w:rFonts w:ascii="Times New Roman" w:eastAsia="Garamond" w:hAnsi="Times New Roman"/>
          <w:b/>
          <w:bCs/>
          <w:sz w:val="28"/>
          <w:szCs w:val="28"/>
        </w:rPr>
        <w:t>&lt;&lt;&lt;&lt;&lt;&lt;&lt;&lt;&lt;&lt;&lt;&lt;&lt;   &gt;&gt;&gt;&gt;&gt;&gt;&gt;&gt;&gt;&gt;&gt;&gt;</w:t>
      </w:r>
    </w:p>
    <w:p w14:paraId="715628A1" w14:textId="77777777" w:rsidR="00481B19" w:rsidRDefault="00481B19" w:rsidP="00FD112E">
      <w:pPr>
        <w:tabs>
          <w:tab w:val="left" w:pos="1260"/>
        </w:tabs>
        <w:jc w:val="both"/>
        <w:rPr>
          <w:rFonts w:eastAsia="Garamond"/>
          <w:color w:val="000000" w:themeColor="text1"/>
          <w:sz w:val="28"/>
          <w:szCs w:val="28"/>
        </w:rPr>
      </w:pPr>
    </w:p>
    <w:p w14:paraId="1161AE8A" w14:textId="77777777" w:rsidR="00481B19" w:rsidRDefault="00481B19" w:rsidP="00FD112E">
      <w:pPr>
        <w:tabs>
          <w:tab w:val="left" w:pos="1260"/>
        </w:tabs>
        <w:jc w:val="both"/>
        <w:rPr>
          <w:rFonts w:eastAsia="Garamond"/>
          <w:color w:val="000000" w:themeColor="text1"/>
          <w:sz w:val="28"/>
          <w:szCs w:val="28"/>
        </w:rPr>
      </w:pPr>
    </w:p>
    <w:p w14:paraId="6B7195F5" w14:textId="77777777" w:rsidR="00481B19" w:rsidRDefault="00481B19" w:rsidP="00FD112E">
      <w:pPr>
        <w:tabs>
          <w:tab w:val="left" w:pos="1260"/>
        </w:tabs>
        <w:jc w:val="both"/>
        <w:rPr>
          <w:rFonts w:eastAsia="Garamond"/>
          <w:color w:val="000000" w:themeColor="text1"/>
          <w:sz w:val="28"/>
          <w:szCs w:val="28"/>
        </w:rPr>
      </w:pPr>
    </w:p>
    <w:p w14:paraId="7F92D02F" w14:textId="77777777" w:rsidR="00481B19" w:rsidRDefault="00481B19">
      <w:pPr>
        <w:rPr>
          <w:rFonts w:eastAsia="Garamond"/>
          <w:b/>
          <w:bCs/>
          <w:color w:val="0432FF"/>
          <w:sz w:val="28"/>
          <w:szCs w:val="28"/>
        </w:rPr>
      </w:pPr>
      <w:r>
        <w:rPr>
          <w:rFonts w:eastAsia="Garamond"/>
          <w:b/>
          <w:bCs/>
          <w:color w:val="0432FF"/>
          <w:sz w:val="28"/>
          <w:szCs w:val="28"/>
        </w:rPr>
        <w:br w:type="page"/>
      </w:r>
    </w:p>
    <w:p w14:paraId="3E49A8C4" w14:textId="77777777" w:rsidR="00F22012" w:rsidRPr="00AD113D" w:rsidRDefault="00F22012" w:rsidP="00FD112E">
      <w:pPr>
        <w:tabs>
          <w:tab w:val="left" w:pos="1260"/>
        </w:tabs>
        <w:jc w:val="both"/>
        <w:rPr>
          <w:rFonts w:eastAsia="Garamond"/>
          <w:b/>
          <w:bCs/>
          <w:color w:val="0432FF"/>
          <w:sz w:val="28"/>
          <w:szCs w:val="28"/>
        </w:rPr>
      </w:pPr>
      <w:r w:rsidRPr="00AD113D">
        <w:rPr>
          <w:rFonts w:eastAsia="Garamond"/>
          <w:b/>
          <w:bCs/>
          <w:color w:val="0432FF"/>
          <w:sz w:val="28"/>
          <w:szCs w:val="28"/>
        </w:rPr>
        <w:lastRenderedPageBreak/>
        <w:t>S</w:t>
      </w:r>
      <w:r w:rsidR="00E0566C" w:rsidRPr="00AD113D">
        <w:rPr>
          <w:rFonts w:eastAsia="Garamond"/>
          <w:b/>
          <w:bCs/>
          <w:color w:val="0432FF"/>
          <w:sz w:val="28"/>
          <w:szCs w:val="28"/>
        </w:rPr>
        <w:t>ix</w:t>
      </w:r>
      <w:r w:rsidRPr="00AD113D">
        <w:rPr>
          <w:rFonts w:eastAsia="Garamond"/>
          <w:b/>
          <w:bCs/>
          <w:color w:val="0432FF"/>
          <w:sz w:val="28"/>
          <w:szCs w:val="28"/>
        </w:rPr>
        <w:t xml:space="preserve"> </w:t>
      </w:r>
      <w:r w:rsidR="00CE008F" w:rsidRPr="00AD113D">
        <w:rPr>
          <w:rFonts w:eastAsia="Garamond"/>
          <w:b/>
          <w:bCs/>
          <w:color w:val="0432FF"/>
          <w:sz w:val="28"/>
          <w:szCs w:val="28"/>
        </w:rPr>
        <w:t>Operator-level Finding</w:t>
      </w:r>
      <w:r w:rsidRPr="00AD113D">
        <w:rPr>
          <w:rFonts w:eastAsia="Garamond"/>
          <w:b/>
          <w:bCs/>
          <w:color w:val="0432FF"/>
          <w:sz w:val="28"/>
          <w:szCs w:val="28"/>
        </w:rPr>
        <w:t>s</w:t>
      </w:r>
      <w:r w:rsidR="00CE008F" w:rsidRPr="00AD113D">
        <w:rPr>
          <w:rFonts w:eastAsia="Garamond"/>
          <w:b/>
          <w:bCs/>
          <w:color w:val="0432FF"/>
          <w:sz w:val="28"/>
          <w:szCs w:val="28"/>
        </w:rPr>
        <w:t xml:space="preserve">: </w:t>
      </w:r>
    </w:p>
    <w:p w14:paraId="2ADC2D43" w14:textId="77777777" w:rsidR="00F22012" w:rsidRPr="00AD113D" w:rsidRDefault="00F22012" w:rsidP="00FD112E">
      <w:pPr>
        <w:tabs>
          <w:tab w:val="left" w:pos="1260"/>
        </w:tabs>
        <w:jc w:val="both"/>
        <w:rPr>
          <w:rFonts w:eastAsia="Garamond"/>
          <w:b/>
          <w:bCs/>
          <w:color w:val="0432FF"/>
          <w:sz w:val="28"/>
          <w:szCs w:val="28"/>
        </w:rPr>
      </w:pPr>
    </w:p>
    <w:p w14:paraId="5BC136CF" w14:textId="77777777" w:rsidR="00CE008F" w:rsidRPr="00AD113D" w:rsidRDefault="00F22012" w:rsidP="00FD112E">
      <w:pPr>
        <w:tabs>
          <w:tab w:val="left" w:pos="1260"/>
        </w:tabs>
        <w:jc w:val="both"/>
        <w:rPr>
          <w:rFonts w:eastAsia="Garamond"/>
          <w:b/>
          <w:bCs/>
          <w:color w:val="0432FF"/>
          <w:sz w:val="28"/>
          <w:szCs w:val="28"/>
        </w:rPr>
      </w:pPr>
      <w:r w:rsidRPr="00AD113D">
        <w:rPr>
          <w:rFonts w:eastAsia="Garamond"/>
          <w:b/>
          <w:bCs/>
          <w:color w:val="0432FF"/>
          <w:sz w:val="28"/>
          <w:szCs w:val="28"/>
        </w:rPr>
        <w:t xml:space="preserve">OL #1  </w:t>
      </w:r>
      <w:r w:rsidR="00A350FC" w:rsidRPr="00AD113D">
        <w:rPr>
          <w:rFonts w:eastAsia="Garamond"/>
          <w:sz w:val="28"/>
          <w:szCs w:val="28"/>
        </w:rPr>
        <w:t>Vistra buil</w:t>
      </w:r>
      <w:r w:rsidR="00C569F3" w:rsidRPr="00AD113D">
        <w:rPr>
          <w:rFonts w:eastAsia="Garamond"/>
          <w:sz w:val="28"/>
          <w:szCs w:val="28"/>
        </w:rPr>
        <w:t>t</w:t>
      </w:r>
      <w:r w:rsidR="00A350FC" w:rsidRPr="00AD113D">
        <w:rPr>
          <w:rFonts w:eastAsia="Garamond"/>
          <w:sz w:val="28"/>
          <w:szCs w:val="28"/>
        </w:rPr>
        <w:t xml:space="preserve"> and operated the largest indoor lithium battery storage facility in America from </w:t>
      </w:r>
      <w:r w:rsidR="003E3EA7" w:rsidRPr="00AD113D">
        <w:rPr>
          <w:rFonts w:eastAsia="Garamond"/>
          <w:sz w:val="28"/>
          <w:szCs w:val="28"/>
        </w:rPr>
        <w:t xml:space="preserve">December 11, </w:t>
      </w:r>
      <w:r w:rsidR="00A350FC" w:rsidRPr="00AD113D">
        <w:rPr>
          <w:rFonts w:eastAsia="Garamond"/>
          <w:sz w:val="28"/>
          <w:szCs w:val="28"/>
        </w:rPr>
        <w:t>202</w:t>
      </w:r>
      <w:r w:rsidR="003E3EA7" w:rsidRPr="00AD113D">
        <w:rPr>
          <w:rFonts w:eastAsia="Garamond"/>
          <w:sz w:val="28"/>
          <w:szCs w:val="28"/>
        </w:rPr>
        <w:t>0</w:t>
      </w:r>
      <w:r w:rsidR="00A350FC" w:rsidRPr="00AD113D">
        <w:rPr>
          <w:rFonts w:eastAsia="Garamond"/>
          <w:sz w:val="28"/>
          <w:szCs w:val="28"/>
        </w:rPr>
        <w:t xml:space="preserve"> until January 16, 2025 </w:t>
      </w:r>
      <w:r w:rsidR="00A350FC" w:rsidRPr="00AD113D">
        <w:rPr>
          <w:rFonts w:eastAsia="Garamond"/>
          <w:color w:val="000000" w:themeColor="text1"/>
          <w:sz w:val="28"/>
          <w:szCs w:val="28"/>
        </w:rPr>
        <w:t>where it</w:t>
      </w:r>
      <w:r w:rsidR="00F26214" w:rsidRPr="00AD113D">
        <w:rPr>
          <w:rFonts w:eastAsia="Garamond"/>
          <w:color w:val="000000" w:themeColor="text1"/>
          <w:sz w:val="28"/>
          <w:szCs w:val="28"/>
        </w:rPr>
        <w:t xml:space="preserve"> stored </w:t>
      </w:r>
      <w:r w:rsidR="00F26214" w:rsidRPr="00AD113D">
        <w:rPr>
          <w:rFonts w:eastAsia="Garamond"/>
          <w:color w:val="FF0000"/>
          <w:sz w:val="28"/>
          <w:szCs w:val="28"/>
        </w:rPr>
        <w:t>100,000</w:t>
      </w:r>
      <w:r w:rsidR="00F26214" w:rsidRPr="00AD113D">
        <w:rPr>
          <w:rFonts w:eastAsia="Garamond"/>
          <w:color w:val="000000" w:themeColor="text1"/>
          <w:sz w:val="28"/>
          <w:szCs w:val="28"/>
        </w:rPr>
        <w:t xml:space="preserve"> </w:t>
      </w:r>
      <w:r w:rsidR="00DA2513" w:rsidRPr="00AD113D">
        <w:rPr>
          <w:rFonts w:eastAsia="Garamond"/>
          <w:color w:val="000000" w:themeColor="text1"/>
          <w:sz w:val="28"/>
          <w:szCs w:val="28"/>
        </w:rPr>
        <w:t xml:space="preserve">heavy-metal </w:t>
      </w:r>
      <w:r w:rsidR="00F26214" w:rsidRPr="00AD113D">
        <w:rPr>
          <w:rFonts w:eastAsia="Garamond"/>
          <w:color w:val="000000" w:themeColor="text1"/>
          <w:sz w:val="28"/>
          <w:szCs w:val="28"/>
        </w:rPr>
        <w:t>lithium-ion nickel-manganese-cobalt</w:t>
      </w:r>
      <w:r w:rsidR="00F06556" w:rsidRPr="00AD113D">
        <w:rPr>
          <w:rFonts w:eastAsia="Garamond"/>
          <w:color w:val="000000" w:themeColor="text1"/>
          <w:sz w:val="28"/>
          <w:szCs w:val="28"/>
        </w:rPr>
        <w:t xml:space="preserve"> </w:t>
      </w:r>
      <w:r w:rsidR="007750F5" w:rsidRPr="00AD113D">
        <w:rPr>
          <w:rFonts w:eastAsia="Garamond"/>
          <w:color w:val="000000" w:themeColor="text1"/>
          <w:sz w:val="28"/>
          <w:szCs w:val="28"/>
        </w:rPr>
        <w:t>batteries on the 1</w:t>
      </w:r>
      <w:r w:rsidR="007750F5" w:rsidRPr="00AD113D">
        <w:rPr>
          <w:rFonts w:eastAsia="Garamond"/>
          <w:color w:val="000000" w:themeColor="text1"/>
          <w:sz w:val="28"/>
          <w:szCs w:val="28"/>
          <w:vertAlign w:val="superscript"/>
        </w:rPr>
        <w:t>st</w:t>
      </w:r>
      <w:r w:rsidR="007750F5" w:rsidRPr="00AD113D">
        <w:rPr>
          <w:rFonts w:eastAsia="Garamond"/>
          <w:color w:val="000000" w:themeColor="text1"/>
          <w:sz w:val="28"/>
          <w:szCs w:val="28"/>
        </w:rPr>
        <w:t xml:space="preserve"> and 3</w:t>
      </w:r>
      <w:r w:rsidR="007750F5" w:rsidRPr="00AD113D">
        <w:rPr>
          <w:rFonts w:eastAsia="Garamond"/>
          <w:color w:val="000000" w:themeColor="text1"/>
          <w:sz w:val="28"/>
          <w:szCs w:val="28"/>
          <w:vertAlign w:val="superscript"/>
        </w:rPr>
        <w:t>rd</w:t>
      </w:r>
      <w:r w:rsidR="007750F5" w:rsidRPr="00AD113D">
        <w:rPr>
          <w:rFonts w:eastAsia="Garamond"/>
          <w:color w:val="000000" w:themeColor="text1"/>
          <w:sz w:val="28"/>
          <w:szCs w:val="28"/>
        </w:rPr>
        <w:t xml:space="preserve"> floors of its Phase-1 building</w:t>
      </w:r>
      <w:r w:rsidR="00F06556" w:rsidRPr="00AD113D">
        <w:rPr>
          <w:rFonts w:eastAsia="Garamond"/>
          <w:color w:val="000000" w:themeColor="text1"/>
          <w:sz w:val="28"/>
          <w:szCs w:val="28"/>
        </w:rPr>
        <w:t>.</w:t>
      </w:r>
    </w:p>
    <w:p w14:paraId="1E608A61" w14:textId="77777777" w:rsidR="00CE008F" w:rsidRPr="00AD113D" w:rsidRDefault="00CE008F" w:rsidP="00FD112E">
      <w:pPr>
        <w:tabs>
          <w:tab w:val="left" w:pos="1260"/>
        </w:tabs>
        <w:jc w:val="both"/>
        <w:rPr>
          <w:rFonts w:eastAsia="Garamond"/>
          <w:b/>
          <w:bCs/>
          <w:color w:val="0432FF"/>
          <w:sz w:val="28"/>
          <w:szCs w:val="28"/>
        </w:rPr>
      </w:pPr>
    </w:p>
    <w:p w14:paraId="78A96348" w14:textId="77777777" w:rsidR="00CE008F" w:rsidRPr="00AD113D" w:rsidRDefault="00CE008F" w:rsidP="00FD112E">
      <w:pPr>
        <w:tabs>
          <w:tab w:val="left" w:pos="1260"/>
        </w:tabs>
        <w:jc w:val="both"/>
        <w:rPr>
          <w:rFonts w:eastAsia="Garamond"/>
          <w:b/>
          <w:bCs/>
          <w:color w:val="0432FF"/>
          <w:sz w:val="28"/>
          <w:szCs w:val="28"/>
        </w:rPr>
      </w:pPr>
    </w:p>
    <w:p w14:paraId="1552BC44" w14:textId="77777777" w:rsidR="00214B2B" w:rsidRPr="00AD113D" w:rsidRDefault="00F22012" w:rsidP="00FD112E">
      <w:pPr>
        <w:tabs>
          <w:tab w:val="left" w:pos="1260"/>
        </w:tabs>
        <w:jc w:val="both"/>
        <w:rPr>
          <w:rFonts w:eastAsia="Garamond"/>
          <w:color w:val="000000" w:themeColor="text1"/>
          <w:sz w:val="28"/>
          <w:szCs w:val="28"/>
        </w:rPr>
      </w:pPr>
      <w:r w:rsidRPr="00AD113D">
        <w:rPr>
          <w:rFonts w:eastAsia="Garamond"/>
          <w:b/>
          <w:bCs/>
          <w:color w:val="0432FF"/>
          <w:sz w:val="28"/>
          <w:szCs w:val="28"/>
        </w:rPr>
        <w:t>OL #2</w:t>
      </w:r>
      <w:r w:rsidR="00214B2B" w:rsidRPr="00AD113D">
        <w:rPr>
          <w:rFonts w:eastAsia="Garamond"/>
          <w:b/>
          <w:bCs/>
          <w:color w:val="0432FF"/>
          <w:sz w:val="28"/>
          <w:szCs w:val="28"/>
        </w:rPr>
        <w:t xml:space="preserve"> </w:t>
      </w:r>
      <w:r w:rsidRPr="00AD113D">
        <w:rPr>
          <w:rFonts w:eastAsia="Garamond"/>
          <w:b/>
          <w:bCs/>
          <w:color w:val="0432FF"/>
          <w:sz w:val="28"/>
          <w:szCs w:val="28"/>
        </w:rPr>
        <w:t xml:space="preserve"> </w:t>
      </w:r>
      <w:r w:rsidRPr="00AD113D">
        <w:rPr>
          <w:rFonts w:eastAsia="Garamond"/>
          <w:color w:val="000000" w:themeColor="text1"/>
          <w:sz w:val="28"/>
          <w:szCs w:val="28"/>
        </w:rPr>
        <w:t>M</w:t>
      </w:r>
      <w:r w:rsidR="001B622E" w:rsidRPr="00AD113D">
        <w:rPr>
          <w:rFonts w:eastAsia="Garamond"/>
          <w:color w:val="000000" w:themeColor="text1"/>
          <w:sz w:val="28"/>
          <w:szCs w:val="28"/>
        </w:rPr>
        <w:t>ultiple pieces of e</w:t>
      </w:r>
      <w:r w:rsidR="00214B2B" w:rsidRPr="00AD113D">
        <w:rPr>
          <w:rFonts w:eastAsia="Garamond"/>
          <w:color w:val="000000" w:themeColor="text1"/>
          <w:sz w:val="28"/>
          <w:szCs w:val="28"/>
        </w:rPr>
        <w:t xml:space="preserve">vidence </w:t>
      </w:r>
      <w:r w:rsidR="000679BC" w:rsidRPr="00AD113D">
        <w:rPr>
          <w:rFonts w:eastAsia="Garamond"/>
          <w:color w:val="000000" w:themeColor="text1"/>
          <w:sz w:val="28"/>
          <w:szCs w:val="28"/>
        </w:rPr>
        <w:t>verif</w:t>
      </w:r>
      <w:r w:rsidR="001B622E" w:rsidRPr="00AD113D">
        <w:rPr>
          <w:rFonts w:eastAsia="Garamond"/>
          <w:color w:val="000000" w:themeColor="text1"/>
          <w:sz w:val="28"/>
          <w:szCs w:val="28"/>
        </w:rPr>
        <w:t>y</w:t>
      </w:r>
      <w:r w:rsidR="00214B2B" w:rsidRPr="00AD113D">
        <w:rPr>
          <w:rFonts w:eastAsia="Garamond"/>
          <w:color w:val="000000" w:themeColor="text1"/>
          <w:sz w:val="28"/>
          <w:szCs w:val="28"/>
        </w:rPr>
        <w:t xml:space="preserve"> </w:t>
      </w:r>
      <w:r w:rsidR="00371999" w:rsidRPr="00AD113D">
        <w:rPr>
          <w:rFonts w:eastAsia="Garamond"/>
          <w:color w:val="000000" w:themeColor="text1"/>
          <w:sz w:val="28"/>
          <w:szCs w:val="28"/>
        </w:rPr>
        <w:t>that</w:t>
      </w:r>
      <w:r w:rsidR="00072726" w:rsidRPr="00AD113D">
        <w:rPr>
          <w:rFonts w:eastAsia="Garamond"/>
          <w:color w:val="000000" w:themeColor="text1"/>
          <w:sz w:val="28"/>
          <w:szCs w:val="28"/>
        </w:rPr>
        <w:t xml:space="preserve"> </w:t>
      </w:r>
      <w:r w:rsidR="00214B2B" w:rsidRPr="00AD113D">
        <w:rPr>
          <w:rFonts w:eastAsia="Garamond"/>
          <w:color w:val="000000" w:themeColor="text1"/>
          <w:sz w:val="28"/>
          <w:szCs w:val="28"/>
        </w:rPr>
        <w:t xml:space="preserve">Vistra </w:t>
      </w:r>
      <w:r w:rsidR="00214B2B" w:rsidRPr="00AD113D">
        <w:rPr>
          <w:rFonts w:eastAsia="Garamond"/>
          <w:color w:val="FF0000"/>
          <w:sz w:val="28"/>
          <w:szCs w:val="28"/>
        </w:rPr>
        <w:t>d</w:t>
      </w:r>
      <w:r w:rsidR="000F35F4" w:rsidRPr="00AD113D">
        <w:rPr>
          <w:rFonts w:eastAsia="Garamond"/>
          <w:color w:val="FF0000"/>
          <w:sz w:val="28"/>
          <w:szCs w:val="28"/>
        </w:rPr>
        <w:t>ouble-stacked &amp; d</w:t>
      </w:r>
      <w:r w:rsidR="00214B2B" w:rsidRPr="00AD113D">
        <w:rPr>
          <w:rFonts w:eastAsia="Garamond"/>
          <w:color w:val="FF0000"/>
          <w:sz w:val="28"/>
          <w:szCs w:val="28"/>
        </w:rPr>
        <w:t>ensely</w:t>
      </w:r>
      <w:r w:rsidR="00F11C50" w:rsidRPr="00AD113D">
        <w:rPr>
          <w:rFonts w:eastAsia="Garamond"/>
          <w:color w:val="FF0000"/>
          <w:sz w:val="28"/>
          <w:szCs w:val="28"/>
        </w:rPr>
        <w:t>-packed</w:t>
      </w:r>
      <w:r w:rsidR="00214B2B" w:rsidRPr="00AD113D">
        <w:rPr>
          <w:rFonts w:eastAsia="Garamond"/>
          <w:color w:val="000000" w:themeColor="text1"/>
          <w:sz w:val="28"/>
          <w:szCs w:val="28"/>
        </w:rPr>
        <w:t xml:space="preserve"> </w:t>
      </w:r>
      <w:r w:rsidR="002871B1" w:rsidRPr="00AD113D">
        <w:rPr>
          <w:rFonts w:eastAsia="Garamond"/>
          <w:color w:val="000000" w:themeColor="text1"/>
          <w:sz w:val="28"/>
          <w:szCs w:val="28"/>
        </w:rPr>
        <w:t xml:space="preserve">batteries and </w:t>
      </w:r>
      <w:r w:rsidR="00214B2B" w:rsidRPr="00AD113D">
        <w:rPr>
          <w:rFonts w:eastAsia="Garamond"/>
          <w:color w:val="000000" w:themeColor="text1"/>
          <w:sz w:val="28"/>
          <w:szCs w:val="28"/>
        </w:rPr>
        <w:t xml:space="preserve">row-units along the </w:t>
      </w:r>
      <w:r w:rsidR="000F35F4" w:rsidRPr="00AD113D">
        <w:rPr>
          <w:rFonts w:eastAsia="Garamond"/>
          <w:color w:val="FF0000"/>
          <w:sz w:val="28"/>
          <w:szCs w:val="28"/>
        </w:rPr>
        <w:t>full length</w:t>
      </w:r>
      <w:r w:rsidR="000F35F4" w:rsidRPr="00AD113D">
        <w:rPr>
          <w:rFonts w:eastAsia="Garamond"/>
          <w:color w:val="000000" w:themeColor="text1"/>
          <w:sz w:val="28"/>
          <w:szCs w:val="28"/>
        </w:rPr>
        <w:t xml:space="preserve"> of the </w:t>
      </w:r>
      <w:r w:rsidR="000679BC" w:rsidRPr="00AD113D">
        <w:rPr>
          <w:rFonts w:eastAsia="Garamond"/>
          <w:color w:val="000000" w:themeColor="text1"/>
          <w:sz w:val="28"/>
          <w:szCs w:val="28"/>
        </w:rPr>
        <w:t>Phase-1 upper</w:t>
      </w:r>
      <w:r w:rsidR="00214B2B" w:rsidRPr="00AD113D">
        <w:rPr>
          <w:rFonts w:eastAsia="Garamond"/>
          <w:color w:val="000000" w:themeColor="text1"/>
          <w:sz w:val="28"/>
          <w:szCs w:val="28"/>
        </w:rPr>
        <w:t xml:space="preserve"> </w:t>
      </w:r>
      <w:r w:rsidR="001B622E" w:rsidRPr="00AD113D">
        <w:rPr>
          <w:rFonts w:eastAsia="Garamond"/>
          <w:color w:val="000000" w:themeColor="text1"/>
          <w:sz w:val="28"/>
          <w:szCs w:val="28"/>
        </w:rPr>
        <w:t>3</w:t>
      </w:r>
      <w:r w:rsidR="001B622E" w:rsidRPr="00AD113D">
        <w:rPr>
          <w:rFonts w:eastAsia="Garamond"/>
          <w:color w:val="000000" w:themeColor="text1"/>
          <w:sz w:val="28"/>
          <w:szCs w:val="28"/>
          <w:vertAlign w:val="superscript"/>
        </w:rPr>
        <w:t>rd</w:t>
      </w:r>
      <w:r w:rsidR="001B622E" w:rsidRPr="00AD113D">
        <w:rPr>
          <w:rFonts w:eastAsia="Garamond"/>
          <w:color w:val="000000" w:themeColor="text1"/>
          <w:sz w:val="28"/>
          <w:szCs w:val="28"/>
        </w:rPr>
        <w:t xml:space="preserve"> </w:t>
      </w:r>
      <w:r w:rsidR="00214B2B" w:rsidRPr="00AD113D">
        <w:rPr>
          <w:rFonts w:eastAsia="Garamond"/>
          <w:color w:val="000000" w:themeColor="text1"/>
          <w:sz w:val="28"/>
          <w:szCs w:val="28"/>
        </w:rPr>
        <w:t>floor:</w:t>
      </w:r>
    </w:p>
    <w:p w14:paraId="220D40F7" w14:textId="77777777" w:rsidR="00CE008F" w:rsidRPr="00AD113D" w:rsidRDefault="007D0E39" w:rsidP="007D0E39">
      <w:pPr>
        <w:tabs>
          <w:tab w:val="left" w:pos="1260"/>
        </w:tabs>
        <w:ind w:left="360"/>
        <w:jc w:val="both"/>
        <w:rPr>
          <w:rFonts w:eastAsia="Garamond"/>
          <w:color w:val="000000" w:themeColor="text1"/>
          <w:sz w:val="28"/>
          <w:szCs w:val="28"/>
        </w:rPr>
      </w:pPr>
      <w:r w:rsidRPr="00AD113D">
        <w:rPr>
          <w:rFonts w:eastAsia="Garamond"/>
          <w:color w:val="000000" w:themeColor="text1"/>
          <w:sz w:val="28"/>
          <w:szCs w:val="28"/>
        </w:rPr>
        <w:t>&gt;&gt; Slide-5</w:t>
      </w:r>
      <w:r w:rsidR="001B622E" w:rsidRPr="00AD113D">
        <w:rPr>
          <w:rFonts w:eastAsia="Garamond"/>
          <w:color w:val="000000" w:themeColor="text1"/>
          <w:sz w:val="28"/>
          <w:szCs w:val="28"/>
        </w:rPr>
        <w:t>:</w:t>
      </w:r>
      <w:r w:rsidRPr="00AD113D">
        <w:rPr>
          <w:rFonts w:eastAsia="Garamond"/>
          <w:color w:val="000000" w:themeColor="text1"/>
          <w:sz w:val="28"/>
          <w:szCs w:val="28"/>
        </w:rPr>
        <w:t xml:space="preserve"> Vistra’s project request planned for double-stacked row-units</w:t>
      </w:r>
      <w:r w:rsidR="00CE008F" w:rsidRPr="00AD113D">
        <w:rPr>
          <w:rFonts w:eastAsia="Garamond"/>
          <w:color w:val="000000" w:themeColor="text1"/>
          <w:sz w:val="28"/>
          <w:szCs w:val="28"/>
        </w:rPr>
        <w:t xml:space="preserve"> on the 1</w:t>
      </w:r>
      <w:r w:rsidR="00CE008F" w:rsidRPr="00AD113D">
        <w:rPr>
          <w:rFonts w:eastAsia="Garamond"/>
          <w:color w:val="000000" w:themeColor="text1"/>
          <w:sz w:val="28"/>
          <w:szCs w:val="28"/>
          <w:vertAlign w:val="superscript"/>
        </w:rPr>
        <w:t>st</w:t>
      </w:r>
      <w:r w:rsidR="00CE008F" w:rsidRPr="00AD113D">
        <w:rPr>
          <w:rFonts w:eastAsia="Garamond"/>
          <w:color w:val="000000" w:themeColor="text1"/>
          <w:sz w:val="28"/>
          <w:szCs w:val="28"/>
        </w:rPr>
        <w:t xml:space="preserve"> and 3</w:t>
      </w:r>
      <w:r w:rsidR="00CE008F" w:rsidRPr="00AD113D">
        <w:rPr>
          <w:rFonts w:eastAsia="Garamond"/>
          <w:color w:val="000000" w:themeColor="text1"/>
          <w:sz w:val="28"/>
          <w:szCs w:val="28"/>
          <w:vertAlign w:val="superscript"/>
        </w:rPr>
        <w:t>rd</w:t>
      </w:r>
      <w:r w:rsidR="00CE008F" w:rsidRPr="00AD113D">
        <w:rPr>
          <w:rFonts w:eastAsia="Garamond"/>
          <w:color w:val="000000" w:themeColor="text1"/>
          <w:sz w:val="28"/>
          <w:szCs w:val="28"/>
        </w:rPr>
        <w:t xml:space="preserve"> </w:t>
      </w:r>
    </w:p>
    <w:p w14:paraId="71820969" w14:textId="77777777" w:rsidR="007D0E39" w:rsidRPr="00AD113D" w:rsidRDefault="00CE008F" w:rsidP="00CE008F">
      <w:pPr>
        <w:tabs>
          <w:tab w:val="left" w:pos="810"/>
        </w:tabs>
        <w:ind w:left="360"/>
        <w:jc w:val="both"/>
        <w:rPr>
          <w:rFonts w:eastAsia="Garamond"/>
          <w:color w:val="000000" w:themeColor="text1"/>
          <w:sz w:val="28"/>
          <w:szCs w:val="28"/>
        </w:rPr>
      </w:pPr>
      <w:r w:rsidRPr="00AD113D">
        <w:rPr>
          <w:rFonts w:eastAsia="Garamond"/>
          <w:color w:val="000000" w:themeColor="text1"/>
          <w:sz w:val="28"/>
          <w:szCs w:val="28"/>
        </w:rPr>
        <w:tab/>
        <w:t>floors of the Phase-1 building.</w:t>
      </w:r>
    </w:p>
    <w:p w14:paraId="24AFFE80" w14:textId="77777777" w:rsidR="001B622E" w:rsidRPr="00AD113D" w:rsidRDefault="007D0E39" w:rsidP="001B622E">
      <w:pPr>
        <w:tabs>
          <w:tab w:val="left" w:pos="1260"/>
        </w:tabs>
        <w:ind w:left="360"/>
        <w:jc w:val="both"/>
        <w:rPr>
          <w:rFonts w:eastAsia="Garamond"/>
          <w:color w:val="000000" w:themeColor="text1"/>
          <w:sz w:val="28"/>
          <w:szCs w:val="28"/>
        </w:rPr>
      </w:pPr>
      <w:r w:rsidRPr="00AD113D">
        <w:rPr>
          <w:rFonts w:eastAsia="Garamond"/>
          <w:color w:val="000000" w:themeColor="text1"/>
          <w:sz w:val="28"/>
          <w:szCs w:val="28"/>
        </w:rPr>
        <w:t>&gt;&gt; Slide-7</w:t>
      </w:r>
      <w:r w:rsidR="001B622E" w:rsidRPr="00AD113D">
        <w:rPr>
          <w:rFonts w:eastAsia="Garamond"/>
          <w:color w:val="000000" w:themeColor="text1"/>
          <w:sz w:val="28"/>
          <w:szCs w:val="28"/>
        </w:rPr>
        <w:t>:</w:t>
      </w:r>
      <w:r w:rsidRPr="00AD113D">
        <w:rPr>
          <w:rFonts w:eastAsia="Garamond"/>
          <w:color w:val="000000" w:themeColor="text1"/>
          <w:sz w:val="28"/>
          <w:szCs w:val="28"/>
        </w:rPr>
        <w:t xml:space="preserve"> Vistra’s website photo and </w:t>
      </w:r>
      <w:r w:rsidR="001B622E" w:rsidRPr="00AD113D">
        <w:rPr>
          <w:rFonts w:eastAsia="Garamond"/>
          <w:color w:val="000000" w:themeColor="text1"/>
          <w:sz w:val="28"/>
          <w:szCs w:val="28"/>
        </w:rPr>
        <w:t xml:space="preserve">the </w:t>
      </w:r>
      <w:r w:rsidRPr="00AD113D">
        <w:rPr>
          <w:rFonts w:eastAsia="Garamond"/>
          <w:color w:val="000000" w:themeColor="text1"/>
          <w:sz w:val="28"/>
          <w:szCs w:val="28"/>
        </w:rPr>
        <w:t>rack supplier</w:t>
      </w:r>
      <w:r w:rsidR="001B622E" w:rsidRPr="00AD113D">
        <w:rPr>
          <w:rFonts w:eastAsia="Garamond"/>
          <w:color w:val="000000" w:themeColor="text1"/>
          <w:sz w:val="28"/>
          <w:szCs w:val="28"/>
        </w:rPr>
        <w:t>’s</w:t>
      </w:r>
      <w:r w:rsidRPr="00AD113D">
        <w:rPr>
          <w:rFonts w:eastAsia="Garamond"/>
          <w:color w:val="000000" w:themeColor="text1"/>
          <w:sz w:val="28"/>
          <w:szCs w:val="28"/>
        </w:rPr>
        <w:t xml:space="preserve"> </w:t>
      </w:r>
      <w:r w:rsidR="001B622E" w:rsidRPr="00AD113D">
        <w:rPr>
          <w:rFonts w:eastAsia="Garamond"/>
          <w:color w:val="000000" w:themeColor="text1"/>
          <w:sz w:val="28"/>
          <w:szCs w:val="28"/>
        </w:rPr>
        <w:t xml:space="preserve">press release </w:t>
      </w:r>
      <w:r w:rsidRPr="00AD113D">
        <w:rPr>
          <w:rFonts w:eastAsia="Garamond"/>
          <w:color w:val="000000" w:themeColor="text1"/>
          <w:sz w:val="28"/>
          <w:szCs w:val="28"/>
        </w:rPr>
        <w:t xml:space="preserve">photo show Phase-1 </w:t>
      </w:r>
    </w:p>
    <w:p w14:paraId="0EC349FF" w14:textId="77777777" w:rsidR="001B622E" w:rsidRPr="00AD113D" w:rsidRDefault="001B622E" w:rsidP="001B622E">
      <w:pPr>
        <w:tabs>
          <w:tab w:val="left" w:pos="810"/>
        </w:tabs>
        <w:ind w:left="360"/>
        <w:jc w:val="both"/>
        <w:rPr>
          <w:rFonts w:eastAsia="Garamond"/>
          <w:color w:val="000000" w:themeColor="text1"/>
          <w:sz w:val="28"/>
          <w:szCs w:val="28"/>
        </w:rPr>
      </w:pPr>
      <w:r w:rsidRPr="00AD113D">
        <w:rPr>
          <w:rFonts w:eastAsia="Garamond"/>
          <w:color w:val="000000" w:themeColor="text1"/>
          <w:sz w:val="28"/>
          <w:szCs w:val="28"/>
        </w:rPr>
        <w:tab/>
      </w:r>
      <w:r w:rsidR="007D0E39" w:rsidRPr="00AD113D">
        <w:rPr>
          <w:rFonts w:eastAsia="Garamond"/>
          <w:color w:val="000000" w:themeColor="text1"/>
          <w:sz w:val="28"/>
          <w:szCs w:val="28"/>
        </w:rPr>
        <w:t xml:space="preserve">double-stacked racks allowed positioning twice as many batteries in the same row-unit </w:t>
      </w:r>
    </w:p>
    <w:p w14:paraId="74FA78C6" w14:textId="77777777" w:rsidR="007D0E39" w:rsidRPr="00AD113D" w:rsidRDefault="001B622E" w:rsidP="001B622E">
      <w:pPr>
        <w:tabs>
          <w:tab w:val="left" w:pos="810"/>
        </w:tabs>
        <w:ind w:left="360"/>
        <w:jc w:val="both"/>
        <w:rPr>
          <w:rFonts w:eastAsia="Garamond"/>
          <w:color w:val="000000" w:themeColor="text1"/>
          <w:sz w:val="28"/>
          <w:szCs w:val="28"/>
        </w:rPr>
      </w:pPr>
      <w:r w:rsidRPr="00AD113D">
        <w:rPr>
          <w:rFonts w:eastAsia="Garamond"/>
          <w:color w:val="000000" w:themeColor="text1"/>
          <w:sz w:val="28"/>
          <w:szCs w:val="28"/>
        </w:rPr>
        <w:tab/>
      </w:r>
      <w:r w:rsidR="007D0E39" w:rsidRPr="00AD113D">
        <w:rPr>
          <w:rFonts w:eastAsia="Garamond"/>
          <w:color w:val="000000" w:themeColor="text1"/>
          <w:sz w:val="28"/>
          <w:szCs w:val="28"/>
        </w:rPr>
        <w:t>footprint.</w:t>
      </w:r>
    </w:p>
    <w:p w14:paraId="47F84C86" w14:textId="77777777" w:rsidR="00536434" w:rsidRPr="00AD113D" w:rsidRDefault="000679BC" w:rsidP="000679BC">
      <w:pPr>
        <w:tabs>
          <w:tab w:val="left" w:pos="1260"/>
        </w:tabs>
        <w:ind w:left="360"/>
        <w:jc w:val="both"/>
        <w:rPr>
          <w:rFonts w:eastAsia="Garamond"/>
          <w:color w:val="000000" w:themeColor="text1"/>
          <w:sz w:val="28"/>
          <w:szCs w:val="28"/>
        </w:rPr>
      </w:pPr>
      <w:r w:rsidRPr="00AD113D">
        <w:rPr>
          <w:rFonts w:eastAsia="Garamond"/>
          <w:color w:val="000000" w:themeColor="text1"/>
          <w:sz w:val="28"/>
          <w:szCs w:val="28"/>
        </w:rPr>
        <w:t xml:space="preserve">&gt;&gt; </w:t>
      </w:r>
      <w:r w:rsidR="00536434" w:rsidRPr="00AD113D">
        <w:rPr>
          <w:rFonts w:eastAsia="Garamond"/>
          <w:color w:val="000000" w:themeColor="text1"/>
          <w:sz w:val="28"/>
          <w:szCs w:val="28"/>
        </w:rPr>
        <w:t>Slide-8</w:t>
      </w:r>
      <w:r w:rsidR="001B622E" w:rsidRPr="00AD113D">
        <w:rPr>
          <w:rFonts w:eastAsia="Garamond"/>
          <w:color w:val="000000" w:themeColor="text1"/>
          <w:sz w:val="28"/>
          <w:szCs w:val="28"/>
        </w:rPr>
        <w:t>:</w:t>
      </w:r>
      <w:r w:rsidR="00536434" w:rsidRPr="00AD113D">
        <w:rPr>
          <w:rFonts w:eastAsia="Garamond"/>
          <w:color w:val="000000" w:themeColor="text1"/>
          <w:sz w:val="28"/>
          <w:szCs w:val="28"/>
        </w:rPr>
        <w:t xml:space="preserve"> </w:t>
      </w:r>
      <w:r w:rsidRPr="00AD113D">
        <w:rPr>
          <w:rFonts w:eastAsia="Garamond"/>
          <w:color w:val="000000" w:themeColor="text1"/>
          <w:sz w:val="28"/>
          <w:szCs w:val="28"/>
        </w:rPr>
        <w:t>Calculated indoor aisle spacing for 12</w:t>
      </w:r>
      <w:r w:rsidR="00F11C50" w:rsidRPr="00AD113D">
        <w:rPr>
          <w:rFonts w:eastAsia="Garamond"/>
          <w:color w:val="000000" w:themeColor="text1"/>
          <w:sz w:val="28"/>
          <w:szCs w:val="28"/>
        </w:rPr>
        <w:t>6</w:t>
      </w:r>
      <w:r w:rsidRPr="00AD113D">
        <w:rPr>
          <w:rFonts w:eastAsia="Garamond"/>
          <w:color w:val="000000" w:themeColor="text1"/>
          <w:sz w:val="28"/>
          <w:szCs w:val="28"/>
        </w:rPr>
        <w:t xml:space="preserve"> rows along 700 ft floor = </w:t>
      </w:r>
    </w:p>
    <w:p w14:paraId="1B9C8F9E" w14:textId="77777777" w:rsidR="000F35F4" w:rsidRPr="00AD113D" w:rsidRDefault="00536434" w:rsidP="000F35F4">
      <w:pPr>
        <w:tabs>
          <w:tab w:val="left" w:pos="810"/>
        </w:tabs>
        <w:ind w:left="360"/>
        <w:jc w:val="both"/>
        <w:rPr>
          <w:rFonts w:eastAsia="Garamond"/>
          <w:color w:val="000000" w:themeColor="text1"/>
          <w:sz w:val="28"/>
          <w:szCs w:val="28"/>
        </w:rPr>
      </w:pPr>
      <w:r w:rsidRPr="00AD113D">
        <w:rPr>
          <w:rFonts w:eastAsia="Garamond"/>
          <w:color w:val="000000" w:themeColor="text1"/>
          <w:sz w:val="28"/>
          <w:szCs w:val="28"/>
        </w:rPr>
        <w:tab/>
      </w:r>
      <w:r w:rsidR="00072726" w:rsidRPr="00AD113D">
        <w:rPr>
          <w:rFonts w:eastAsia="Garamond"/>
          <w:color w:val="000000" w:themeColor="text1"/>
          <w:sz w:val="28"/>
          <w:szCs w:val="28"/>
        </w:rPr>
        <w:t>~</w:t>
      </w:r>
      <w:r w:rsidR="000679BC" w:rsidRPr="00AD113D">
        <w:rPr>
          <w:rFonts w:eastAsia="Garamond"/>
          <w:color w:val="000000" w:themeColor="text1"/>
          <w:sz w:val="28"/>
          <w:szCs w:val="28"/>
        </w:rPr>
        <w:t>5 feet 6</w:t>
      </w:r>
      <w:r w:rsidR="00072726" w:rsidRPr="00AD113D">
        <w:rPr>
          <w:rFonts w:eastAsia="Garamond"/>
          <w:color w:val="000000" w:themeColor="text1"/>
          <w:sz w:val="28"/>
          <w:szCs w:val="28"/>
        </w:rPr>
        <w:t>-</w:t>
      </w:r>
      <w:r w:rsidR="000679BC" w:rsidRPr="00AD113D">
        <w:rPr>
          <w:rFonts w:eastAsia="Garamond"/>
          <w:color w:val="000000" w:themeColor="text1"/>
          <w:sz w:val="28"/>
          <w:szCs w:val="28"/>
        </w:rPr>
        <w:t>inch aisles</w:t>
      </w:r>
    </w:p>
    <w:p w14:paraId="603E5931" w14:textId="77777777" w:rsidR="007D0E39" w:rsidRPr="00AD113D" w:rsidRDefault="007D0E39" w:rsidP="007D0E39">
      <w:pPr>
        <w:tabs>
          <w:tab w:val="left" w:pos="1260"/>
        </w:tabs>
        <w:ind w:left="360"/>
        <w:jc w:val="both"/>
        <w:rPr>
          <w:rFonts w:eastAsia="Garamond"/>
          <w:color w:val="000000" w:themeColor="text1"/>
          <w:sz w:val="28"/>
          <w:szCs w:val="28"/>
        </w:rPr>
      </w:pPr>
      <w:r w:rsidRPr="00AD113D">
        <w:rPr>
          <w:rFonts w:eastAsia="Garamond"/>
          <w:color w:val="000000" w:themeColor="text1"/>
          <w:sz w:val="28"/>
          <w:szCs w:val="28"/>
        </w:rPr>
        <w:t>&gt;&gt; Slide-10</w:t>
      </w:r>
      <w:r w:rsidR="001B622E" w:rsidRPr="00AD113D">
        <w:rPr>
          <w:rFonts w:eastAsia="Garamond"/>
          <w:color w:val="000000" w:themeColor="text1"/>
          <w:sz w:val="28"/>
          <w:szCs w:val="28"/>
        </w:rPr>
        <w:t>:</w:t>
      </w:r>
      <w:r w:rsidRPr="00AD113D">
        <w:rPr>
          <w:rFonts w:eastAsia="Garamond"/>
          <w:color w:val="000000" w:themeColor="text1"/>
          <w:sz w:val="28"/>
          <w:szCs w:val="28"/>
        </w:rPr>
        <w:t xml:space="preserve"> Vistra photo of employee in narrow Phase-1 aisle</w:t>
      </w:r>
      <w:r w:rsidR="00CE008F" w:rsidRPr="00AD113D">
        <w:rPr>
          <w:rFonts w:eastAsia="Garamond"/>
          <w:color w:val="000000" w:themeColor="text1"/>
          <w:sz w:val="28"/>
          <w:szCs w:val="28"/>
        </w:rPr>
        <w:t>.</w:t>
      </w:r>
    </w:p>
    <w:p w14:paraId="52F0A0DD" w14:textId="77777777" w:rsidR="000F35F4" w:rsidRPr="00AD113D" w:rsidRDefault="000F35F4" w:rsidP="007D0E39">
      <w:pPr>
        <w:tabs>
          <w:tab w:val="left" w:pos="1260"/>
        </w:tabs>
        <w:ind w:left="360"/>
        <w:jc w:val="both"/>
        <w:rPr>
          <w:rFonts w:eastAsia="Garamond"/>
          <w:color w:val="000000" w:themeColor="text1"/>
          <w:sz w:val="28"/>
          <w:szCs w:val="28"/>
        </w:rPr>
      </w:pPr>
      <w:r w:rsidRPr="00AD113D">
        <w:rPr>
          <w:rFonts w:eastAsia="Garamond"/>
          <w:color w:val="000000" w:themeColor="text1"/>
          <w:sz w:val="28"/>
          <w:szCs w:val="28"/>
        </w:rPr>
        <w:t>&gt;&gt; Slide-10</w:t>
      </w:r>
      <w:r w:rsidR="001B622E" w:rsidRPr="00AD113D">
        <w:rPr>
          <w:rFonts w:eastAsia="Garamond"/>
          <w:color w:val="000000" w:themeColor="text1"/>
          <w:sz w:val="28"/>
          <w:szCs w:val="28"/>
        </w:rPr>
        <w:t>:</w:t>
      </w:r>
      <w:r w:rsidRPr="00AD113D">
        <w:rPr>
          <w:rFonts w:eastAsia="Garamond"/>
          <w:color w:val="000000" w:themeColor="text1"/>
          <w:sz w:val="28"/>
          <w:szCs w:val="28"/>
        </w:rPr>
        <w:t xml:space="preserve"> Vistra photo of </w:t>
      </w:r>
      <w:r w:rsidR="00CE008F" w:rsidRPr="00AD113D">
        <w:rPr>
          <w:rFonts w:eastAsia="Garamond"/>
          <w:color w:val="000000" w:themeColor="text1"/>
          <w:sz w:val="28"/>
          <w:szCs w:val="28"/>
        </w:rPr>
        <w:t xml:space="preserve">the </w:t>
      </w:r>
      <w:r w:rsidRPr="00AD113D">
        <w:rPr>
          <w:rFonts w:eastAsia="Garamond"/>
          <w:color w:val="000000" w:themeColor="text1"/>
          <w:sz w:val="28"/>
          <w:szCs w:val="28"/>
        </w:rPr>
        <w:t>implemented 3</w:t>
      </w:r>
      <w:r w:rsidRPr="00AD113D">
        <w:rPr>
          <w:rFonts w:eastAsia="Garamond"/>
          <w:color w:val="000000" w:themeColor="text1"/>
          <w:sz w:val="28"/>
          <w:szCs w:val="28"/>
          <w:vertAlign w:val="superscript"/>
        </w:rPr>
        <w:t>rd</w:t>
      </w:r>
      <w:r w:rsidRPr="00AD113D">
        <w:rPr>
          <w:rFonts w:eastAsia="Garamond"/>
          <w:color w:val="000000" w:themeColor="text1"/>
          <w:sz w:val="28"/>
          <w:szCs w:val="28"/>
        </w:rPr>
        <w:t xml:space="preserve"> floor double-stacked row-unit positioning</w:t>
      </w:r>
      <w:r w:rsidR="00CE008F" w:rsidRPr="00AD113D">
        <w:rPr>
          <w:rFonts w:eastAsia="Garamond"/>
          <w:color w:val="000000" w:themeColor="text1"/>
          <w:sz w:val="28"/>
          <w:szCs w:val="28"/>
        </w:rPr>
        <w:t>.</w:t>
      </w:r>
    </w:p>
    <w:p w14:paraId="745825FC" w14:textId="77777777" w:rsidR="00536434" w:rsidRPr="00AD113D" w:rsidRDefault="000679BC" w:rsidP="000679BC">
      <w:pPr>
        <w:tabs>
          <w:tab w:val="left" w:pos="1260"/>
        </w:tabs>
        <w:ind w:left="360"/>
        <w:jc w:val="both"/>
        <w:rPr>
          <w:rFonts w:eastAsia="Garamond"/>
          <w:color w:val="000000" w:themeColor="text1"/>
          <w:sz w:val="28"/>
          <w:szCs w:val="28"/>
        </w:rPr>
      </w:pPr>
      <w:r w:rsidRPr="00AD113D">
        <w:rPr>
          <w:rFonts w:eastAsia="Garamond"/>
          <w:color w:val="000000" w:themeColor="text1"/>
          <w:sz w:val="28"/>
          <w:szCs w:val="28"/>
        </w:rPr>
        <w:t xml:space="preserve">&gt;&gt; </w:t>
      </w:r>
      <w:r w:rsidR="00536434" w:rsidRPr="00AD113D">
        <w:rPr>
          <w:rFonts w:eastAsia="Garamond"/>
          <w:color w:val="000000" w:themeColor="text1"/>
          <w:sz w:val="28"/>
          <w:szCs w:val="28"/>
        </w:rPr>
        <w:t>Slide-1</w:t>
      </w:r>
      <w:r w:rsidR="000F35F4" w:rsidRPr="00AD113D">
        <w:rPr>
          <w:rFonts w:eastAsia="Garamond"/>
          <w:color w:val="000000" w:themeColor="text1"/>
          <w:sz w:val="28"/>
          <w:szCs w:val="28"/>
        </w:rPr>
        <w:t>1</w:t>
      </w:r>
      <w:r w:rsidR="001B622E" w:rsidRPr="00AD113D">
        <w:rPr>
          <w:rFonts w:eastAsia="Garamond"/>
          <w:color w:val="000000" w:themeColor="text1"/>
          <w:sz w:val="28"/>
          <w:szCs w:val="28"/>
        </w:rPr>
        <w:t>:</w:t>
      </w:r>
      <w:r w:rsidR="00536434" w:rsidRPr="00AD113D">
        <w:rPr>
          <w:rFonts w:eastAsia="Garamond"/>
          <w:color w:val="000000" w:themeColor="text1"/>
          <w:sz w:val="28"/>
          <w:szCs w:val="28"/>
        </w:rPr>
        <w:t xml:space="preserve"> </w:t>
      </w:r>
      <w:r w:rsidRPr="00AD113D">
        <w:rPr>
          <w:rFonts w:eastAsia="Garamond"/>
          <w:color w:val="000000" w:themeColor="text1"/>
          <w:sz w:val="28"/>
          <w:szCs w:val="28"/>
        </w:rPr>
        <w:t xml:space="preserve">Indoor aisle width much narrower than PG&amp;E outdoor row distancing = </w:t>
      </w:r>
    </w:p>
    <w:p w14:paraId="74B61D5E" w14:textId="77777777" w:rsidR="000679BC" w:rsidRPr="00AD113D" w:rsidRDefault="00536434" w:rsidP="00536434">
      <w:pPr>
        <w:ind w:left="360"/>
        <w:jc w:val="both"/>
        <w:rPr>
          <w:rFonts w:eastAsia="Garamond"/>
          <w:color w:val="000000" w:themeColor="text1"/>
          <w:sz w:val="28"/>
          <w:szCs w:val="28"/>
        </w:rPr>
      </w:pPr>
      <w:r w:rsidRPr="00AD113D">
        <w:rPr>
          <w:rFonts w:eastAsia="Garamond"/>
          <w:color w:val="000000" w:themeColor="text1"/>
          <w:sz w:val="28"/>
          <w:szCs w:val="28"/>
        </w:rPr>
        <w:tab/>
      </w:r>
      <w:r w:rsidR="00072726" w:rsidRPr="00AD113D">
        <w:rPr>
          <w:rFonts w:eastAsia="Garamond"/>
          <w:color w:val="000000" w:themeColor="text1"/>
          <w:sz w:val="28"/>
          <w:szCs w:val="28"/>
        </w:rPr>
        <w:t>~</w:t>
      </w:r>
      <w:r w:rsidR="000679BC" w:rsidRPr="00AD113D">
        <w:rPr>
          <w:rFonts w:eastAsia="Garamond"/>
          <w:color w:val="000000" w:themeColor="text1"/>
          <w:sz w:val="28"/>
          <w:szCs w:val="28"/>
        </w:rPr>
        <w:t>8 feet 2 inches</w:t>
      </w:r>
    </w:p>
    <w:p w14:paraId="0991A3DA" w14:textId="77777777" w:rsidR="000F35F4" w:rsidRPr="00AD113D" w:rsidRDefault="000F35F4" w:rsidP="000F35F4">
      <w:pPr>
        <w:tabs>
          <w:tab w:val="left" w:pos="810"/>
        </w:tabs>
        <w:ind w:left="360"/>
        <w:jc w:val="both"/>
        <w:rPr>
          <w:rFonts w:eastAsia="Garamond"/>
          <w:color w:val="000000" w:themeColor="text1"/>
          <w:sz w:val="28"/>
          <w:szCs w:val="28"/>
        </w:rPr>
      </w:pPr>
      <w:r w:rsidRPr="00AD113D">
        <w:rPr>
          <w:rFonts w:eastAsia="Garamond"/>
          <w:color w:val="000000" w:themeColor="text1"/>
          <w:sz w:val="28"/>
          <w:szCs w:val="28"/>
        </w:rPr>
        <w:t>&gt;&gt; Slide-9 &amp; 10</w:t>
      </w:r>
      <w:r w:rsidR="001B622E" w:rsidRPr="00AD113D">
        <w:rPr>
          <w:rFonts w:eastAsia="Garamond"/>
          <w:color w:val="000000" w:themeColor="text1"/>
          <w:sz w:val="28"/>
          <w:szCs w:val="28"/>
        </w:rPr>
        <w:t>:</w:t>
      </w:r>
      <w:r w:rsidRPr="00AD113D">
        <w:rPr>
          <w:rFonts w:eastAsia="Garamond"/>
          <w:color w:val="000000" w:themeColor="text1"/>
          <w:sz w:val="28"/>
          <w:szCs w:val="28"/>
        </w:rPr>
        <w:t xml:space="preserve"> Vistra photos </w:t>
      </w:r>
      <w:r w:rsidR="00DB247B" w:rsidRPr="00AD113D">
        <w:rPr>
          <w:rFonts w:eastAsia="Garamond"/>
          <w:color w:val="000000" w:themeColor="text1"/>
          <w:sz w:val="28"/>
          <w:szCs w:val="28"/>
        </w:rPr>
        <w:t>showi</w:t>
      </w:r>
      <w:r w:rsidR="004F5298" w:rsidRPr="00AD113D">
        <w:rPr>
          <w:rFonts w:eastAsia="Garamond"/>
          <w:color w:val="000000" w:themeColor="text1"/>
          <w:sz w:val="28"/>
          <w:szCs w:val="28"/>
        </w:rPr>
        <w:t>ng</w:t>
      </w:r>
      <w:r w:rsidR="00371999" w:rsidRPr="00AD113D">
        <w:rPr>
          <w:rFonts w:eastAsia="Garamond"/>
          <w:color w:val="000000" w:themeColor="text1"/>
          <w:sz w:val="28"/>
          <w:szCs w:val="28"/>
        </w:rPr>
        <w:t xml:space="preserve"> no intervening walls or rooms on</w:t>
      </w:r>
      <w:r w:rsidRPr="00AD113D">
        <w:rPr>
          <w:rFonts w:eastAsia="Garamond"/>
          <w:color w:val="000000" w:themeColor="text1"/>
          <w:sz w:val="28"/>
          <w:szCs w:val="28"/>
        </w:rPr>
        <w:t xml:space="preserve"> </w:t>
      </w:r>
      <w:r w:rsidR="00DB247B" w:rsidRPr="00AD113D">
        <w:rPr>
          <w:rFonts w:eastAsia="Garamond"/>
          <w:color w:val="000000" w:themeColor="text1"/>
          <w:sz w:val="28"/>
          <w:szCs w:val="28"/>
        </w:rPr>
        <w:t xml:space="preserve">the </w:t>
      </w:r>
      <w:r w:rsidRPr="00AD113D">
        <w:rPr>
          <w:rFonts w:eastAsia="Garamond"/>
          <w:color w:val="000000" w:themeColor="text1"/>
          <w:sz w:val="28"/>
          <w:szCs w:val="28"/>
        </w:rPr>
        <w:t>3</w:t>
      </w:r>
      <w:r w:rsidRPr="00AD113D">
        <w:rPr>
          <w:rFonts w:eastAsia="Garamond"/>
          <w:color w:val="000000" w:themeColor="text1"/>
          <w:sz w:val="28"/>
          <w:szCs w:val="28"/>
          <w:vertAlign w:val="superscript"/>
        </w:rPr>
        <w:t>rd</w:t>
      </w:r>
      <w:r w:rsidRPr="00AD113D">
        <w:rPr>
          <w:rFonts w:eastAsia="Garamond"/>
          <w:color w:val="000000" w:themeColor="text1"/>
          <w:sz w:val="28"/>
          <w:szCs w:val="28"/>
        </w:rPr>
        <w:t xml:space="preserve"> floor</w:t>
      </w:r>
      <w:r w:rsidR="00CE008F" w:rsidRPr="00AD113D">
        <w:rPr>
          <w:rFonts w:eastAsia="Garamond"/>
          <w:color w:val="000000" w:themeColor="text1"/>
          <w:sz w:val="28"/>
          <w:szCs w:val="28"/>
        </w:rPr>
        <w:t>.</w:t>
      </w:r>
    </w:p>
    <w:p w14:paraId="334789AF" w14:textId="77777777" w:rsidR="00AD0612" w:rsidRPr="00AD113D" w:rsidRDefault="00AD0612" w:rsidP="000F35F4">
      <w:pPr>
        <w:tabs>
          <w:tab w:val="left" w:pos="1260"/>
        </w:tabs>
        <w:jc w:val="both"/>
        <w:rPr>
          <w:rFonts w:eastAsia="Garamond"/>
          <w:color w:val="000000" w:themeColor="text1"/>
          <w:sz w:val="28"/>
          <w:szCs w:val="28"/>
        </w:rPr>
      </w:pPr>
    </w:p>
    <w:p w14:paraId="5A79CDD9" w14:textId="77777777" w:rsidR="00214B2B" w:rsidRPr="00AD113D" w:rsidRDefault="00214B2B" w:rsidP="00FD112E">
      <w:pPr>
        <w:tabs>
          <w:tab w:val="left" w:pos="1260"/>
        </w:tabs>
        <w:jc w:val="both"/>
        <w:rPr>
          <w:rFonts w:eastAsia="Garamond"/>
          <w:b/>
          <w:bCs/>
          <w:color w:val="0432FF"/>
          <w:sz w:val="28"/>
          <w:szCs w:val="28"/>
        </w:rPr>
      </w:pPr>
    </w:p>
    <w:p w14:paraId="0DDADE6B" w14:textId="77777777" w:rsidR="00AD0D8B" w:rsidRPr="00AD113D" w:rsidRDefault="00F22012" w:rsidP="00AD0D8B">
      <w:pPr>
        <w:tabs>
          <w:tab w:val="left" w:pos="1260"/>
        </w:tabs>
        <w:jc w:val="both"/>
        <w:rPr>
          <w:rFonts w:eastAsia="Garamond"/>
          <w:b/>
          <w:bCs/>
          <w:color w:val="0432FF"/>
          <w:sz w:val="28"/>
          <w:szCs w:val="28"/>
        </w:rPr>
      </w:pPr>
      <w:r w:rsidRPr="00AD113D">
        <w:rPr>
          <w:rFonts w:eastAsia="Garamond"/>
          <w:b/>
          <w:bCs/>
          <w:color w:val="0432FF"/>
          <w:sz w:val="28"/>
          <w:szCs w:val="28"/>
        </w:rPr>
        <w:t xml:space="preserve">OL #3  </w:t>
      </w:r>
      <w:r w:rsidR="00AD0D8B" w:rsidRPr="00AD113D">
        <w:rPr>
          <w:rFonts w:eastAsia="Garamond"/>
          <w:sz w:val="28"/>
          <w:szCs w:val="28"/>
        </w:rPr>
        <w:t xml:space="preserve">Storage facility operator (Vistra) installed and operated a single-building, high-quantity, indoor storage layout, that was </w:t>
      </w:r>
      <w:r w:rsidR="00AD0D8B" w:rsidRPr="00AD113D">
        <w:rPr>
          <w:rFonts w:eastAsia="Garamond"/>
          <w:color w:val="FF0000"/>
          <w:sz w:val="28"/>
          <w:szCs w:val="28"/>
        </w:rPr>
        <w:t xml:space="preserve">prone </w:t>
      </w:r>
      <w:r w:rsidR="00AD0D8B" w:rsidRPr="00AD113D">
        <w:rPr>
          <w:rFonts w:eastAsia="Garamond"/>
          <w:sz w:val="28"/>
          <w:szCs w:val="28"/>
        </w:rPr>
        <w:t xml:space="preserve">to completely burn up </w:t>
      </w:r>
      <w:r w:rsidR="004F5298" w:rsidRPr="00AD113D">
        <w:rPr>
          <w:rFonts w:eastAsia="Garamond"/>
          <w:color w:val="FF0000"/>
          <w:sz w:val="28"/>
          <w:szCs w:val="28"/>
        </w:rPr>
        <w:t>all the batteries on a floor</w:t>
      </w:r>
      <w:r w:rsidR="004F5298" w:rsidRPr="00AD113D">
        <w:rPr>
          <w:rFonts w:eastAsia="Garamond"/>
          <w:sz w:val="28"/>
          <w:szCs w:val="28"/>
        </w:rPr>
        <w:t xml:space="preserve"> </w:t>
      </w:r>
      <w:r w:rsidR="00AD0D8B" w:rsidRPr="00AD113D">
        <w:rPr>
          <w:rFonts w:eastAsia="Garamond"/>
          <w:sz w:val="28"/>
          <w:szCs w:val="28"/>
        </w:rPr>
        <w:t>if uncontrolled thermal runaway erupted.</w:t>
      </w:r>
    </w:p>
    <w:p w14:paraId="20936785" w14:textId="77777777" w:rsidR="00AD0D8B" w:rsidRPr="00AD113D" w:rsidRDefault="00AD0D8B" w:rsidP="00C85736">
      <w:pPr>
        <w:tabs>
          <w:tab w:val="left" w:pos="1260"/>
        </w:tabs>
        <w:jc w:val="both"/>
        <w:rPr>
          <w:rFonts w:eastAsia="Garamond"/>
          <w:b/>
          <w:bCs/>
          <w:color w:val="0432FF"/>
          <w:sz w:val="28"/>
          <w:szCs w:val="28"/>
        </w:rPr>
      </w:pPr>
    </w:p>
    <w:p w14:paraId="51F71914" w14:textId="77777777" w:rsidR="003E3EA7" w:rsidRPr="00AD113D" w:rsidRDefault="00F22012" w:rsidP="00C85736">
      <w:pPr>
        <w:tabs>
          <w:tab w:val="left" w:pos="1260"/>
        </w:tabs>
        <w:jc w:val="both"/>
        <w:rPr>
          <w:rFonts w:eastAsia="Garamond"/>
          <w:color w:val="000000" w:themeColor="text1"/>
          <w:sz w:val="28"/>
          <w:szCs w:val="28"/>
        </w:rPr>
      </w:pPr>
      <w:r w:rsidRPr="00AD113D">
        <w:rPr>
          <w:rFonts w:eastAsia="Garamond"/>
          <w:b/>
          <w:bCs/>
          <w:color w:val="0432FF"/>
          <w:sz w:val="28"/>
          <w:szCs w:val="28"/>
        </w:rPr>
        <w:t>O</w:t>
      </w:r>
      <w:r w:rsidR="00E0566C" w:rsidRPr="00AD113D">
        <w:rPr>
          <w:rFonts w:eastAsia="Garamond"/>
          <w:b/>
          <w:bCs/>
          <w:color w:val="0432FF"/>
          <w:sz w:val="28"/>
          <w:szCs w:val="28"/>
        </w:rPr>
        <w:t>L</w:t>
      </w:r>
      <w:r w:rsidRPr="00AD113D">
        <w:rPr>
          <w:rFonts w:eastAsia="Garamond"/>
          <w:b/>
          <w:bCs/>
          <w:color w:val="0432FF"/>
          <w:sz w:val="28"/>
          <w:szCs w:val="28"/>
        </w:rPr>
        <w:t xml:space="preserve"> #4</w:t>
      </w:r>
      <w:r w:rsidR="00012AA8" w:rsidRPr="00AD113D">
        <w:rPr>
          <w:rFonts w:eastAsia="Garamond"/>
          <w:b/>
          <w:bCs/>
          <w:color w:val="0432FF"/>
          <w:sz w:val="28"/>
          <w:szCs w:val="28"/>
        </w:rPr>
        <w:t xml:space="preserve"> </w:t>
      </w:r>
      <w:r w:rsidRPr="00AD113D">
        <w:rPr>
          <w:rFonts w:eastAsia="Garamond"/>
          <w:b/>
          <w:bCs/>
          <w:color w:val="0432FF"/>
          <w:sz w:val="28"/>
          <w:szCs w:val="28"/>
        </w:rPr>
        <w:t xml:space="preserve"> </w:t>
      </w:r>
      <w:r w:rsidR="006340B4" w:rsidRPr="00AD113D">
        <w:rPr>
          <w:rFonts w:eastAsia="Garamond"/>
          <w:color w:val="000000" w:themeColor="text1"/>
          <w:sz w:val="28"/>
          <w:szCs w:val="28"/>
        </w:rPr>
        <w:t>The</w:t>
      </w:r>
      <w:r w:rsidR="00012AA8" w:rsidRPr="00AD113D">
        <w:rPr>
          <w:rFonts w:eastAsia="Garamond"/>
          <w:color w:val="000000" w:themeColor="text1"/>
          <w:sz w:val="28"/>
          <w:szCs w:val="28"/>
        </w:rPr>
        <w:t xml:space="preserve"> </w:t>
      </w:r>
      <w:r w:rsidR="00F11C50" w:rsidRPr="00AD113D">
        <w:rPr>
          <w:rFonts w:eastAsia="Garamond"/>
          <w:color w:val="FF0000"/>
          <w:sz w:val="28"/>
          <w:szCs w:val="28"/>
        </w:rPr>
        <w:t xml:space="preserve">double-stacked </w:t>
      </w:r>
      <w:r w:rsidR="00012AA8" w:rsidRPr="00AD113D">
        <w:rPr>
          <w:rFonts w:eastAsia="Garamond"/>
          <w:color w:val="FF0000"/>
          <w:sz w:val="28"/>
          <w:szCs w:val="28"/>
        </w:rPr>
        <w:t>densely</w:t>
      </w:r>
      <w:r w:rsidR="002229C8" w:rsidRPr="00AD113D">
        <w:rPr>
          <w:rFonts w:eastAsia="Garamond"/>
          <w:color w:val="FF0000"/>
          <w:sz w:val="28"/>
          <w:szCs w:val="28"/>
        </w:rPr>
        <w:t>-</w:t>
      </w:r>
      <w:r w:rsidR="00012AA8" w:rsidRPr="00AD113D">
        <w:rPr>
          <w:rFonts w:eastAsia="Garamond"/>
          <w:color w:val="FF0000"/>
          <w:sz w:val="28"/>
          <w:szCs w:val="28"/>
        </w:rPr>
        <w:t xml:space="preserve">packed </w:t>
      </w:r>
      <w:r w:rsidR="00012AA8" w:rsidRPr="00AD113D">
        <w:rPr>
          <w:rFonts w:eastAsia="Garamond"/>
          <w:color w:val="000000" w:themeColor="text1"/>
          <w:sz w:val="28"/>
          <w:szCs w:val="28"/>
        </w:rPr>
        <w:t>row-unit</w:t>
      </w:r>
      <w:r w:rsidR="002229C8" w:rsidRPr="00AD113D">
        <w:rPr>
          <w:rFonts w:eastAsia="Garamond"/>
          <w:color w:val="000000" w:themeColor="text1"/>
          <w:sz w:val="28"/>
          <w:szCs w:val="28"/>
        </w:rPr>
        <w:t xml:space="preserve"> layout ma</w:t>
      </w:r>
      <w:r w:rsidR="00866DF4" w:rsidRPr="00AD113D">
        <w:rPr>
          <w:rFonts w:eastAsia="Garamond"/>
          <w:color w:val="000000" w:themeColor="text1"/>
          <w:sz w:val="28"/>
          <w:szCs w:val="28"/>
        </w:rPr>
        <w:t>d</w:t>
      </w:r>
      <w:r w:rsidR="002229C8" w:rsidRPr="00AD113D">
        <w:rPr>
          <w:rFonts w:eastAsia="Garamond"/>
          <w:color w:val="000000" w:themeColor="text1"/>
          <w:sz w:val="28"/>
          <w:szCs w:val="28"/>
        </w:rPr>
        <w:t xml:space="preserve">e it </w:t>
      </w:r>
      <w:r w:rsidR="002229C8" w:rsidRPr="00AD113D">
        <w:rPr>
          <w:rFonts w:eastAsia="Garamond"/>
          <w:color w:val="FF0000"/>
          <w:sz w:val="28"/>
          <w:szCs w:val="28"/>
        </w:rPr>
        <w:t>easier</w:t>
      </w:r>
      <w:r w:rsidR="002229C8" w:rsidRPr="00AD113D">
        <w:rPr>
          <w:rFonts w:eastAsia="Garamond"/>
          <w:color w:val="000000" w:themeColor="text1"/>
          <w:sz w:val="28"/>
          <w:szCs w:val="28"/>
        </w:rPr>
        <w:t xml:space="preserve"> for thermal heating to jump </w:t>
      </w:r>
      <w:r w:rsidR="006340B4" w:rsidRPr="00AD113D">
        <w:rPr>
          <w:rFonts w:eastAsia="Garamond"/>
          <w:color w:val="000000" w:themeColor="text1"/>
          <w:sz w:val="28"/>
          <w:szCs w:val="28"/>
        </w:rPr>
        <w:t>across</w:t>
      </w:r>
      <w:r w:rsidR="002229C8" w:rsidRPr="00AD113D">
        <w:rPr>
          <w:rFonts w:eastAsia="Garamond"/>
          <w:color w:val="000000" w:themeColor="text1"/>
          <w:sz w:val="28"/>
          <w:szCs w:val="28"/>
        </w:rPr>
        <w:t xml:space="preserve"> aisle</w:t>
      </w:r>
      <w:r w:rsidR="006340B4" w:rsidRPr="00AD113D">
        <w:rPr>
          <w:rFonts w:eastAsia="Garamond"/>
          <w:color w:val="000000" w:themeColor="text1"/>
          <w:sz w:val="28"/>
          <w:szCs w:val="28"/>
        </w:rPr>
        <w:t>s</w:t>
      </w:r>
      <w:r w:rsidR="002229C8" w:rsidRPr="00AD113D">
        <w:rPr>
          <w:rFonts w:eastAsia="Garamond"/>
          <w:color w:val="000000" w:themeColor="text1"/>
          <w:sz w:val="28"/>
          <w:szCs w:val="28"/>
        </w:rPr>
        <w:t xml:space="preserve"> and </w:t>
      </w:r>
      <w:r w:rsidR="002229C8" w:rsidRPr="00AD113D">
        <w:rPr>
          <w:rFonts w:eastAsia="Garamond"/>
          <w:color w:val="FF0000"/>
          <w:sz w:val="28"/>
          <w:szCs w:val="28"/>
        </w:rPr>
        <w:t>harder</w:t>
      </w:r>
      <w:r w:rsidR="002229C8" w:rsidRPr="00AD113D">
        <w:rPr>
          <w:rFonts w:eastAsia="Garamond"/>
          <w:color w:val="000000" w:themeColor="text1"/>
          <w:sz w:val="28"/>
          <w:szCs w:val="28"/>
        </w:rPr>
        <w:t xml:space="preserve"> for the building</w:t>
      </w:r>
      <w:r w:rsidR="00FD112E" w:rsidRPr="00AD113D">
        <w:rPr>
          <w:rFonts w:eastAsia="Garamond"/>
          <w:color w:val="000000" w:themeColor="text1"/>
          <w:sz w:val="28"/>
          <w:szCs w:val="28"/>
        </w:rPr>
        <w:t>’s</w:t>
      </w:r>
      <w:r w:rsidR="002229C8" w:rsidRPr="00AD113D">
        <w:rPr>
          <w:rFonts w:eastAsia="Garamond"/>
          <w:color w:val="000000" w:themeColor="text1"/>
          <w:sz w:val="28"/>
          <w:szCs w:val="28"/>
        </w:rPr>
        <w:t xml:space="preserve"> suppression system to suppress</w:t>
      </w:r>
      <w:r w:rsidR="008608C2" w:rsidRPr="00AD113D">
        <w:rPr>
          <w:rFonts w:eastAsia="Garamond"/>
          <w:color w:val="000000" w:themeColor="text1"/>
          <w:sz w:val="28"/>
          <w:szCs w:val="28"/>
        </w:rPr>
        <w:t xml:space="preserve"> as promised to authorities.</w:t>
      </w:r>
    </w:p>
    <w:p w14:paraId="0F8A0436" w14:textId="77777777" w:rsidR="00A0639F" w:rsidRPr="00AD113D" w:rsidRDefault="00A0639F" w:rsidP="00C85736">
      <w:pPr>
        <w:pStyle w:val="542PrintCh-paraTEXT"/>
        <w:ind w:firstLine="0"/>
        <w:rPr>
          <w:rFonts w:ascii="Times New Roman" w:eastAsia="Garamond" w:hAnsi="Times New Roman"/>
          <w:sz w:val="28"/>
          <w:szCs w:val="28"/>
        </w:rPr>
      </w:pPr>
    </w:p>
    <w:p w14:paraId="3CD04D54" w14:textId="77777777" w:rsidR="003E3EA7" w:rsidRPr="00AD113D" w:rsidRDefault="00F22012" w:rsidP="003E3EA7">
      <w:pPr>
        <w:pStyle w:val="542PrintCh-paraTEXT"/>
        <w:ind w:firstLine="0"/>
        <w:rPr>
          <w:rFonts w:ascii="Times New Roman" w:eastAsia="Garamond" w:hAnsi="Times New Roman"/>
          <w:color w:val="000000" w:themeColor="text1"/>
          <w:sz w:val="28"/>
          <w:szCs w:val="28"/>
        </w:rPr>
      </w:pPr>
      <w:r w:rsidRPr="00AD113D">
        <w:rPr>
          <w:rFonts w:ascii="Times New Roman" w:eastAsia="Garamond" w:hAnsi="Times New Roman"/>
          <w:b/>
          <w:bCs/>
          <w:color w:val="0432FF"/>
          <w:sz w:val="28"/>
          <w:szCs w:val="28"/>
        </w:rPr>
        <w:lastRenderedPageBreak/>
        <w:t>OL #5</w:t>
      </w:r>
      <w:r w:rsidR="003E3EA7" w:rsidRPr="00AD113D">
        <w:rPr>
          <w:rFonts w:ascii="Times New Roman" w:eastAsia="Garamond" w:hAnsi="Times New Roman"/>
          <w:b/>
          <w:bCs/>
          <w:color w:val="0432FF"/>
          <w:sz w:val="28"/>
          <w:szCs w:val="28"/>
        </w:rPr>
        <w:t xml:space="preserve"> </w:t>
      </w:r>
      <w:r w:rsidRPr="00AD113D">
        <w:rPr>
          <w:rFonts w:ascii="Times New Roman" w:eastAsia="Garamond" w:hAnsi="Times New Roman"/>
          <w:b/>
          <w:bCs/>
          <w:color w:val="0432FF"/>
          <w:sz w:val="28"/>
          <w:szCs w:val="28"/>
        </w:rPr>
        <w:t xml:space="preserve"> </w:t>
      </w:r>
      <w:r w:rsidR="004F5298" w:rsidRPr="00AD113D">
        <w:rPr>
          <w:rFonts w:ascii="Times New Roman" w:eastAsia="Garamond" w:hAnsi="Times New Roman"/>
          <w:color w:val="000000" w:themeColor="text1"/>
          <w:sz w:val="28"/>
          <w:szCs w:val="28"/>
        </w:rPr>
        <w:t>On January 16, 2025, t</w:t>
      </w:r>
      <w:r w:rsidR="003E3EA7" w:rsidRPr="00AD113D">
        <w:rPr>
          <w:rFonts w:ascii="Times New Roman" w:eastAsia="Garamond" w:hAnsi="Times New Roman"/>
          <w:color w:val="000000" w:themeColor="text1"/>
          <w:sz w:val="28"/>
          <w:szCs w:val="28"/>
        </w:rPr>
        <w:t xml:space="preserve">he storage building’s suppression system </w:t>
      </w:r>
      <w:r w:rsidR="003E3EA7" w:rsidRPr="00AD113D">
        <w:rPr>
          <w:rFonts w:ascii="Times New Roman" w:eastAsia="Garamond" w:hAnsi="Times New Roman"/>
          <w:color w:val="FF0000"/>
          <w:sz w:val="28"/>
          <w:szCs w:val="28"/>
        </w:rPr>
        <w:t>failed to suppress</w:t>
      </w:r>
      <w:r w:rsidR="003E3EA7" w:rsidRPr="00AD113D">
        <w:rPr>
          <w:rFonts w:ascii="Times New Roman" w:eastAsia="Garamond" w:hAnsi="Times New Roman"/>
          <w:color w:val="000000" w:themeColor="text1"/>
          <w:sz w:val="28"/>
          <w:szCs w:val="28"/>
        </w:rPr>
        <w:t xml:space="preserve"> and its containment system </w:t>
      </w:r>
      <w:r w:rsidR="003E3EA7" w:rsidRPr="00AD113D">
        <w:rPr>
          <w:rFonts w:ascii="Times New Roman" w:eastAsia="Garamond" w:hAnsi="Times New Roman"/>
          <w:color w:val="FF0000"/>
          <w:sz w:val="28"/>
          <w:szCs w:val="28"/>
        </w:rPr>
        <w:t>failed to contain</w:t>
      </w:r>
      <w:r w:rsidR="003E3EA7" w:rsidRPr="00AD113D">
        <w:rPr>
          <w:rFonts w:ascii="Times New Roman" w:eastAsia="Garamond" w:hAnsi="Times New Roman"/>
          <w:color w:val="000000" w:themeColor="text1"/>
          <w:sz w:val="28"/>
          <w:szCs w:val="28"/>
        </w:rPr>
        <w:t xml:space="preserve">. The suppression system either did not exist, </w:t>
      </w:r>
      <w:r w:rsidR="00AD0D8B" w:rsidRPr="00AD113D">
        <w:rPr>
          <w:rFonts w:ascii="Times New Roman" w:eastAsia="Garamond" w:hAnsi="Times New Roman"/>
          <w:color w:val="000000" w:themeColor="text1"/>
          <w:sz w:val="28"/>
          <w:szCs w:val="28"/>
        </w:rPr>
        <w:t>did</w:t>
      </w:r>
      <w:r w:rsidR="003E3EA7" w:rsidRPr="00AD113D">
        <w:rPr>
          <w:rFonts w:ascii="Times New Roman" w:eastAsia="Garamond" w:hAnsi="Times New Roman"/>
          <w:color w:val="000000" w:themeColor="text1"/>
          <w:sz w:val="28"/>
          <w:szCs w:val="28"/>
        </w:rPr>
        <w:t xml:space="preserve"> not rapidly initiate, was inadequate for the number of batteries exposed to thermal runaway heat, or it failed to operate</w:t>
      </w:r>
      <w:r w:rsidR="008608C2" w:rsidRPr="00AD113D">
        <w:rPr>
          <w:rFonts w:ascii="Times New Roman" w:eastAsia="Garamond" w:hAnsi="Times New Roman"/>
          <w:color w:val="000000" w:themeColor="text1"/>
          <w:sz w:val="28"/>
          <w:szCs w:val="28"/>
        </w:rPr>
        <w:t>, possibly from being modified after the September 2021 S&amp;S incident.</w:t>
      </w:r>
    </w:p>
    <w:p w14:paraId="1E3374D2" w14:textId="77777777" w:rsidR="003E3EA7" w:rsidRPr="00AD113D" w:rsidRDefault="003E3EA7" w:rsidP="00C85736">
      <w:pPr>
        <w:pStyle w:val="542PrintCh-paraTEXT"/>
        <w:ind w:firstLine="0"/>
        <w:rPr>
          <w:rFonts w:ascii="Times New Roman" w:eastAsia="Garamond" w:hAnsi="Times New Roman"/>
          <w:sz w:val="28"/>
          <w:szCs w:val="28"/>
        </w:rPr>
      </w:pPr>
    </w:p>
    <w:p w14:paraId="371565F2" w14:textId="77777777" w:rsidR="00C85736" w:rsidRPr="00AD113D" w:rsidRDefault="00F22012" w:rsidP="00C85736">
      <w:pPr>
        <w:pStyle w:val="542PrintCh-paraTEXT"/>
        <w:ind w:firstLine="0"/>
        <w:rPr>
          <w:rFonts w:ascii="Times New Roman" w:eastAsia="Garamond" w:hAnsi="Times New Roman"/>
          <w:b/>
          <w:bCs/>
          <w:color w:val="0432FF"/>
          <w:sz w:val="28"/>
          <w:szCs w:val="28"/>
        </w:rPr>
      </w:pPr>
      <w:r w:rsidRPr="00AD113D">
        <w:rPr>
          <w:rFonts w:ascii="Times New Roman" w:eastAsia="Garamond" w:hAnsi="Times New Roman"/>
          <w:b/>
          <w:bCs/>
          <w:color w:val="0432FF"/>
          <w:sz w:val="28"/>
          <w:szCs w:val="28"/>
        </w:rPr>
        <w:t xml:space="preserve">OL #6 </w:t>
      </w:r>
      <w:r w:rsidR="00F06556" w:rsidRPr="00AD113D">
        <w:rPr>
          <w:rFonts w:ascii="Times New Roman" w:eastAsia="Garamond" w:hAnsi="Times New Roman"/>
          <w:b/>
          <w:bCs/>
          <w:color w:val="0432FF"/>
          <w:sz w:val="28"/>
          <w:szCs w:val="28"/>
        </w:rPr>
        <w:t xml:space="preserve"> </w:t>
      </w:r>
      <w:r w:rsidR="00F06556" w:rsidRPr="00AD113D">
        <w:rPr>
          <w:rFonts w:ascii="Times New Roman" w:eastAsia="Garamond" w:hAnsi="Times New Roman"/>
          <w:sz w:val="28"/>
          <w:szCs w:val="28"/>
        </w:rPr>
        <w:t>Vistra</w:t>
      </w:r>
      <w:r w:rsidR="003E3EA7" w:rsidRPr="00AD113D">
        <w:rPr>
          <w:rFonts w:ascii="Times New Roman" w:eastAsia="Garamond" w:hAnsi="Times New Roman"/>
          <w:sz w:val="28"/>
          <w:szCs w:val="28"/>
        </w:rPr>
        <w:t>’s Phase-1 Moss Landing indoor battery storage</w:t>
      </w:r>
      <w:r w:rsidR="00F06556" w:rsidRPr="00AD113D">
        <w:rPr>
          <w:rFonts w:ascii="Times New Roman" w:eastAsia="Garamond" w:hAnsi="Times New Roman"/>
          <w:sz w:val="28"/>
          <w:szCs w:val="28"/>
        </w:rPr>
        <w:t xml:space="preserve"> </w:t>
      </w:r>
      <w:r w:rsidR="003E3EA7" w:rsidRPr="00AD113D">
        <w:rPr>
          <w:rFonts w:ascii="Times New Roman" w:eastAsia="Garamond" w:hAnsi="Times New Roman"/>
          <w:sz w:val="28"/>
          <w:szCs w:val="28"/>
        </w:rPr>
        <w:t xml:space="preserve">facility completely burned down after </w:t>
      </w:r>
      <w:r w:rsidR="003E3EA7" w:rsidRPr="00AD113D">
        <w:rPr>
          <w:rFonts w:ascii="Times New Roman" w:eastAsia="Garamond" w:hAnsi="Times New Roman"/>
          <w:color w:val="FF0000"/>
          <w:sz w:val="28"/>
          <w:szCs w:val="28"/>
        </w:rPr>
        <w:t>only on-fifth of its planned 20-year operating lifespan</w:t>
      </w:r>
      <w:r w:rsidR="003E3EA7" w:rsidRPr="00AD113D">
        <w:rPr>
          <w:rFonts w:ascii="Times New Roman" w:eastAsia="Garamond" w:hAnsi="Times New Roman"/>
          <w:sz w:val="28"/>
          <w:szCs w:val="28"/>
        </w:rPr>
        <w:t xml:space="preserve">, </w:t>
      </w:r>
      <w:r w:rsidR="00DA2513" w:rsidRPr="00AD113D">
        <w:rPr>
          <w:rFonts w:ascii="Times New Roman" w:eastAsia="Garamond" w:hAnsi="Times New Roman"/>
          <w:sz w:val="28"/>
          <w:szCs w:val="28"/>
        </w:rPr>
        <w:t xml:space="preserve">resulting in </w:t>
      </w:r>
      <w:r w:rsidR="00F06556" w:rsidRPr="00AD113D">
        <w:rPr>
          <w:rFonts w:ascii="Times New Roman" w:eastAsia="Garamond" w:hAnsi="Times New Roman"/>
          <w:sz w:val="28"/>
          <w:szCs w:val="28"/>
        </w:rPr>
        <w:t>the complete loss of the building and</w:t>
      </w:r>
      <w:r w:rsidR="00C85736" w:rsidRPr="00AD113D">
        <w:rPr>
          <w:rFonts w:ascii="Times New Roman" w:eastAsia="Garamond" w:hAnsi="Times New Roman"/>
          <w:sz w:val="28"/>
          <w:szCs w:val="28"/>
        </w:rPr>
        <w:t xml:space="preserve"> its</w:t>
      </w:r>
      <w:r w:rsidR="00F06556" w:rsidRPr="00AD113D">
        <w:rPr>
          <w:rFonts w:ascii="Times New Roman" w:eastAsia="Garamond" w:hAnsi="Times New Roman"/>
          <w:sz w:val="28"/>
          <w:szCs w:val="28"/>
        </w:rPr>
        <w:t xml:space="preserve"> </w:t>
      </w:r>
      <w:r w:rsidR="00C85736" w:rsidRPr="00AD113D">
        <w:rPr>
          <w:rFonts w:ascii="Times New Roman" w:eastAsia="Garamond" w:hAnsi="Times New Roman"/>
          <w:sz w:val="28"/>
          <w:szCs w:val="28"/>
        </w:rPr>
        <w:t>stored</w:t>
      </w:r>
      <w:r w:rsidR="00F06556" w:rsidRPr="00AD113D">
        <w:rPr>
          <w:rFonts w:ascii="Times New Roman" w:eastAsia="Garamond" w:hAnsi="Times New Roman"/>
          <w:sz w:val="28"/>
          <w:szCs w:val="28"/>
        </w:rPr>
        <w:t xml:space="preserve"> inventory.</w:t>
      </w:r>
    </w:p>
    <w:p w14:paraId="4AF4BD98" w14:textId="77777777" w:rsidR="00C85736" w:rsidRPr="00AD113D" w:rsidRDefault="00C85736" w:rsidP="00C85736">
      <w:pPr>
        <w:pStyle w:val="542PrintCh-paraTEXT"/>
        <w:ind w:firstLine="0"/>
        <w:rPr>
          <w:rFonts w:ascii="Times New Roman" w:eastAsia="Garamond" w:hAnsi="Times New Roman"/>
          <w:sz w:val="28"/>
          <w:szCs w:val="28"/>
        </w:rPr>
      </w:pPr>
    </w:p>
    <w:p w14:paraId="2A1A5167" w14:textId="77777777" w:rsidR="00C85736" w:rsidRPr="00AD113D" w:rsidRDefault="00C85736" w:rsidP="00A0639F">
      <w:pPr>
        <w:pStyle w:val="542PrintCh-paraTEXT"/>
        <w:ind w:firstLine="0"/>
        <w:jc w:val="left"/>
        <w:rPr>
          <w:rFonts w:ascii="Times New Roman" w:eastAsia="Garamond" w:hAnsi="Times New Roman"/>
          <w:sz w:val="28"/>
          <w:szCs w:val="28"/>
        </w:rPr>
      </w:pPr>
    </w:p>
    <w:p w14:paraId="4EB1A672" w14:textId="77777777" w:rsidR="00A0639F" w:rsidRPr="00AD113D" w:rsidRDefault="00A0639F" w:rsidP="00A0639F">
      <w:pPr>
        <w:pStyle w:val="542PrintCh-paraTEXT"/>
        <w:ind w:firstLine="0"/>
        <w:jc w:val="left"/>
        <w:rPr>
          <w:rFonts w:ascii="Times New Roman" w:eastAsia="Garamond" w:hAnsi="Times New Roman"/>
          <w:sz w:val="28"/>
          <w:szCs w:val="28"/>
        </w:rPr>
      </w:pPr>
    </w:p>
    <w:p w14:paraId="104B4EF0" w14:textId="77777777" w:rsidR="00A0639F" w:rsidRPr="00AD113D" w:rsidRDefault="00A0639F" w:rsidP="00A0639F">
      <w:pPr>
        <w:pStyle w:val="542PrintCh-paraTEXT"/>
        <w:ind w:firstLine="0"/>
        <w:jc w:val="center"/>
        <w:rPr>
          <w:rFonts w:ascii="Times New Roman" w:eastAsia="Garamond" w:hAnsi="Times New Roman"/>
          <w:b/>
          <w:bCs/>
          <w:sz w:val="28"/>
          <w:szCs w:val="28"/>
        </w:rPr>
      </w:pPr>
      <w:r w:rsidRPr="00AD113D">
        <w:rPr>
          <w:rFonts w:ascii="Times New Roman" w:eastAsia="Garamond" w:hAnsi="Times New Roman"/>
          <w:b/>
          <w:bCs/>
          <w:sz w:val="28"/>
          <w:szCs w:val="28"/>
        </w:rPr>
        <w:t>&lt;&lt;&lt;&lt;&lt;&lt;&lt;&lt;&lt;&lt;&lt;&lt;&lt;   &gt;&gt;&gt;&gt;&gt;&gt;&gt;&gt;&gt;&gt;&gt;&gt;</w:t>
      </w:r>
    </w:p>
    <w:p w14:paraId="342019C4" w14:textId="77777777" w:rsidR="00A0639F" w:rsidRPr="00AD113D" w:rsidRDefault="00A0639F" w:rsidP="00A0639F">
      <w:pPr>
        <w:pStyle w:val="542PrintCh-paraTEXT"/>
        <w:ind w:firstLine="0"/>
        <w:rPr>
          <w:rFonts w:ascii="Times New Roman" w:eastAsia="Garamond" w:hAnsi="Times New Roman"/>
          <w:color w:val="000000" w:themeColor="text1"/>
          <w:sz w:val="28"/>
          <w:szCs w:val="28"/>
        </w:rPr>
      </w:pPr>
    </w:p>
    <w:p w14:paraId="4E89401B" w14:textId="77777777" w:rsidR="00A0639F" w:rsidRPr="00AD113D" w:rsidRDefault="00A0639F" w:rsidP="00A0639F">
      <w:pPr>
        <w:rPr>
          <w:rFonts w:eastAsia="Garamond"/>
          <w:b/>
          <w:bCs/>
          <w:color w:val="0432FF"/>
          <w:kern w:val="2"/>
          <w:sz w:val="28"/>
          <w:szCs w:val="28"/>
          <w14:ligatures w14:val="standardContextual"/>
        </w:rPr>
      </w:pPr>
    </w:p>
    <w:p w14:paraId="026D25BA" w14:textId="77777777" w:rsidR="00CF500B" w:rsidRPr="00AD113D" w:rsidRDefault="00EC5E23" w:rsidP="002C1420">
      <w:pPr>
        <w:tabs>
          <w:tab w:val="left" w:pos="1260"/>
        </w:tabs>
        <w:jc w:val="both"/>
        <w:rPr>
          <w:rFonts w:eastAsia="Garamond"/>
          <w:color w:val="000000" w:themeColor="text1"/>
          <w:sz w:val="28"/>
          <w:szCs w:val="28"/>
        </w:rPr>
      </w:pPr>
      <w:r w:rsidRPr="00AD113D">
        <w:rPr>
          <w:rFonts w:eastAsia="Garamond"/>
          <w:b/>
          <w:bCs/>
          <w:color w:val="0432FF"/>
          <w:sz w:val="28"/>
          <w:szCs w:val="28"/>
        </w:rPr>
        <w:t>Section-</w:t>
      </w:r>
      <w:r w:rsidR="00E65367" w:rsidRPr="00AD113D">
        <w:rPr>
          <w:rFonts w:eastAsia="Garamond"/>
          <w:b/>
          <w:bCs/>
          <w:color w:val="0432FF"/>
          <w:sz w:val="28"/>
          <w:szCs w:val="28"/>
        </w:rPr>
        <w:t>6</w:t>
      </w:r>
      <w:r w:rsidR="003879C6" w:rsidRPr="00AD113D">
        <w:rPr>
          <w:rFonts w:eastAsia="Garamond"/>
          <w:b/>
          <w:bCs/>
          <w:color w:val="0432FF"/>
          <w:sz w:val="28"/>
          <w:szCs w:val="28"/>
        </w:rPr>
        <w:t xml:space="preserve">B </w:t>
      </w:r>
      <w:r w:rsidR="00CF500B" w:rsidRPr="00AD113D">
        <w:rPr>
          <w:rFonts w:eastAsia="Garamond"/>
          <w:b/>
          <w:bCs/>
          <w:color w:val="0432FF"/>
          <w:sz w:val="28"/>
          <w:szCs w:val="28"/>
        </w:rPr>
        <w:t xml:space="preserve">Operator Risk </w:t>
      </w:r>
      <w:r w:rsidR="00B12375" w:rsidRPr="00AD113D">
        <w:rPr>
          <w:rFonts w:eastAsia="Garamond"/>
          <w:b/>
          <w:bCs/>
          <w:color w:val="0432FF"/>
          <w:sz w:val="28"/>
          <w:szCs w:val="28"/>
        </w:rPr>
        <w:t>Details</w:t>
      </w:r>
    </w:p>
    <w:p w14:paraId="304D02D9" w14:textId="77777777" w:rsidR="001B622E" w:rsidRPr="00AD113D" w:rsidRDefault="007967AE" w:rsidP="002C1420">
      <w:pPr>
        <w:tabs>
          <w:tab w:val="left" w:pos="1260"/>
        </w:tabs>
        <w:jc w:val="both"/>
        <w:rPr>
          <w:rFonts w:eastAsia="Garamond"/>
          <w:color w:val="000000" w:themeColor="text1"/>
          <w:sz w:val="28"/>
          <w:szCs w:val="28"/>
        </w:rPr>
      </w:pPr>
      <w:r w:rsidRPr="00AD113D">
        <w:rPr>
          <w:rFonts w:eastAsia="Garamond"/>
          <w:color w:val="000000" w:themeColor="text1"/>
          <w:sz w:val="28"/>
          <w:szCs w:val="28"/>
        </w:rPr>
        <w:t xml:space="preserve">But was </w:t>
      </w:r>
      <w:r w:rsidR="00A0639F" w:rsidRPr="00AD113D">
        <w:rPr>
          <w:rFonts w:eastAsia="Garamond"/>
          <w:color w:val="000000" w:themeColor="text1"/>
          <w:sz w:val="28"/>
          <w:szCs w:val="28"/>
        </w:rPr>
        <w:t>Vistra’s</w:t>
      </w:r>
      <w:r w:rsidR="00AD0612" w:rsidRPr="00AD113D">
        <w:rPr>
          <w:rFonts w:eastAsia="Garamond"/>
          <w:color w:val="000000" w:themeColor="text1"/>
          <w:sz w:val="28"/>
          <w:szCs w:val="28"/>
        </w:rPr>
        <w:t xml:space="preserve"> </w:t>
      </w:r>
      <w:r w:rsidR="00F96100" w:rsidRPr="00AD113D">
        <w:rPr>
          <w:rFonts w:eastAsia="Garamond"/>
          <w:color w:val="000000" w:themeColor="text1"/>
          <w:sz w:val="28"/>
          <w:szCs w:val="28"/>
        </w:rPr>
        <w:t xml:space="preserve">indoor </w:t>
      </w:r>
      <w:r w:rsidR="00AD0612" w:rsidRPr="00AD113D">
        <w:rPr>
          <w:rFonts w:eastAsia="Garamond"/>
          <w:color w:val="000000" w:themeColor="text1"/>
          <w:sz w:val="28"/>
          <w:szCs w:val="28"/>
        </w:rPr>
        <w:t>storage</w:t>
      </w:r>
      <w:r w:rsidRPr="00AD113D">
        <w:rPr>
          <w:rFonts w:eastAsia="Garamond"/>
          <w:color w:val="000000" w:themeColor="text1"/>
          <w:sz w:val="28"/>
          <w:szCs w:val="28"/>
        </w:rPr>
        <w:t xml:space="preserve"> high-risk?</w:t>
      </w:r>
      <w:r w:rsidR="00AA4F1C" w:rsidRPr="00AD113D">
        <w:rPr>
          <w:rFonts w:eastAsia="Garamond"/>
          <w:color w:val="000000" w:themeColor="text1"/>
          <w:sz w:val="28"/>
          <w:szCs w:val="28"/>
        </w:rPr>
        <w:t xml:space="preserve"> Yes</w:t>
      </w:r>
      <w:r w:rsidR="00A65F3B" w:rsidRPr="00AD113D">
        <w:rPr>
          <w:rFonts w:eastAsia="Garamond"/>
          <w:color w:val="000000" w:themeColor="text1"/>
          <w:sz w:val="28"/>
          <w:szCs w:val="28"/>
        </w:rPr>
        <w:t xml:space="preserve">. The below evidence provides insights that </w:t>
      </w:r>
      <w:r w:rsidR="00820AD0" w:rsidRPr="00AD113D">
        <w:rPr>
          <w:rFonts w:eastAsia="Garamond"/>
          <w:color w:val="000000" w:themeColor="text1"/>
          <w:sz w:val="28"/>
          <w:szCs w:val="28"/>
        </w:rPr>
        <w:t xml:space="preserve">Vistra’s </w:t>
      </w:r>
      <w:r w:rsidR="00A65F3B" w:rsidRPr="00AD113D">
        <w:rPr>
          <w:rFonts w:eastAsia="Garamond"/>
          <w:color w:val="000000" w:themeColor="text1"/>
          <w:sz w:val="28"/>
          <w:szCs w:val="28"/>
        </w:rPr>
        <w:t xml:space="preserve">start-up risk was high, </w:t>
      </w:r>
      <w:r w:rsidR="00744781" w:rsidRPr="00AD113D">
        <w:rPr>
          <w:rFonts w:eastAsia="Garamond"/>
          <w:color w:val="000000" w:themeColor="text1"/>
          <w:sz w:val="28"/>
          <w:szCs w:val="28"/>
        </w:rPr>
        <w:t xml:space="preserve">as was </w:t>
      </w:r>
      <w:r w:rsidR="00A65F3B" w:rsidRPr="00AD113D">
        <w:rPr>
          <w:rFonts w:eastAsia="Garamond"/>
          <w:color w:val="000000" w:themeColor="text1"/>
          <w:sz w:val="28"/>
          <w:szCs w:val="28"/>
        </w:rPr>
        <w:t>their size and layout risk, their site risk</w:t>
      </w:r>
      <w:r w:rsidR="00D81C30" w:rsidRPr="00AD113D">
        <w:rPr>
          <w:rFonts w:eastAsia="Garamond"/>
          <w:color w:val="000000" w:themeColor="text1"/>
          <w:sz w:val="28"/>
          <w:szCs w:val="28"/>
        </w:rPr>
        <w:t xml:space="preserve">, </w:t>
      </w:r>
      <w:r w:rsidR="00744781" w:rsidRPr="00AD113D">
        <w:rPr>
          <w:rFonts w:eastAsia="Garamond"/>
          <w:color w:val="000000" w:themeColor="text1"/>
          <w:sz w:val="28"/>
          <w:szCs w:val="28"/>
        </w:rPr>
        <w:t>and</w:t>
      </w:r>
      <w:r w:rsidR="00D81C30" w:rsidRPr="00AD113D">
        <w:rPr>
          <w:rFonts w:eastAsia="Garamond"/>
          <w:color w:val="000000" w:themeColor="text1"/>
          <w:sz w:val="28"/>
          <w:szCs w:val="28"/>
        </w:rPr>
        <w:t xml:space="preserve"> their financial risk if they failed</w:t>
      </w:r>
      <w:r w:rsidR="00A65F3B" w:rsidRPr="00AD113D">
        <w:rPr>
          <w:rFonts w:eastAsia="Garamond"/>
          <w:color w:val="000000" w:themeColor="text1"/>
          <w:sz w:val="28"/>
          <w:szCs w:val="28"/>
        </w:rPr>
        <w:t>. Yet</w:t>
      </w:r>
      <w:r w:rsidR="00D81C30" w:rsidRPr="00AD113D">
        <w:rPr>
          <w:rFonts w:eastAsia="Garamond"/>
          <w:color w:val="000000" w:themeColor="text1"/>
          <w:sz w:val="28"/>
          <w:szCs w:val="28"/>
        </w:rPr>
        <w:t>,</w:t>
      </w:r>
      <w:r w:rsidR="00A65F3B" w:rsidRPr="00AD113D">
        <w:rPr>
          <w:rFonts w:eastAsia="Garamond"/>
          <w:color w:val="000000" w:themeColor="text1"/>
          <w:sz w:val="28"/>
          <w:szCs w:val="28"/>
        </w:rPr>
        <w:t xml:space="preserve"> </w:t>
      </w:r>
      <w:r w:rsidR="007C3A40" w:rsidRPr="00AD113D">
        <w:rPr>
          <w:rFonts w:eastAsia="Garamond"/>
          <w:color w:val="000000" w:themeColor="text1"/>
          <w:sz w:val="28"/>
          <w:szCs w:val="28"/>
        </w:rPr>
        <w:t>Vistra willingly accepted</w:t>
      </w:r>
      <w:r w:rsidR="00A65F3B" w:rsidRPr="00AD113D">
        <w:rPr>
          <w:rFonts w:eastAsia="Garamond"/>
          <w:color w:val="000000" w:themeColor="text1"/>
          <w:sz w:val="28"/>
          <w:szCs w:val="28"/>
        </w:rPr>
        <w:t xml:space="preserve"> that combined risk challenge</w:t>
      </w:r>
      <w:r w:rsidR="008608C2" w:rsidRPr="00AD113D">
        <w:rPr>
          <w:rFonts w:eastAsia="Garamond"/>
          <w:color w:val="000000" w:themeColor="text1"/>
          <w:sz w:val="28"/>
          <w:szCs w:val="28"/>
        </w:rPr>
        <w:t xml:space="preserve"> thereby putting the facility, the public, and the environment in danger</w:t>
      </w:r>
      <w:r w:rsidR="00A65F3B" w:rsidRPr="00AD113D">
        <w:rPr>
          <w:rFonts w:eastAsia="Garamond"/>
          <w:color w:val="000000" w:themeColor="text1"/>
          <w:sz w:val="28"/>
          <w:szCs w:val="28"/>
        </w:rPr>
        <w:t>.</w:t>
      </w:r>
    </w:p>
    <w:p w14:paraId="1573141B" w14:textId="77777777" w:rsidR="001B622E" w:rsidRPr="00AD113D" w:rsidRDefault="001B622E" w:rsidP="002C1420">
      <w:pPr>
        <w:tabs>
          <w:tab w:val="left" w:pos="1260"/>
        </w:tabs>
        <w:jc w:val="both"/>
        <w:rPr>
          <w:rFonts w:eastAsia="Garamond"/>
          <w:color w:val="000000" w:themeColor="text1"/>
          <w:sz w:val="28"/>
          <w:szCs w:val="28"/>
        </w:rPr>
      </w:pPr>
    </w:p>
    <w:p w14:paraId="7AD70F0B" w14:textId="77777777" w:rsidR="00D55A19" w:rsidRPr="00AD113D" w:rsidRDefault="00255481" w:rsidP="002C1420">
      <w:pPr>
        <w:tabs>
          <w:tab w:val="left" w:pos="1260"/>
        </w:tabs>
        <w:jc w:val="both"/>
        <w:rPr>
          <w:rFonts w:eastAsia="Garamond"/>
          <w:color w:val="000000" w:themeColor="text1"/>
          <w:sz w:val="28"/>
          <w:szCs w:val="28"/>
        </w:rPr>
      </w:pPr>
      <w:r w:rsidRPr="00AD113D">
        <w:rPr>
          <w:rFonts w:eastAsia="Garamond"/>
          <w:b/>
          <w:bCs/>
          <w:color w:val="000000" w:themeColor="text1"/>
          <w:sz w:val="28"/>
          <w:szCs w:val="28"/>
        </w:rPr>
        <w:t>Start-up Risk:</w:t>
      </w:r>
      <w:r w:rsidRPr="00AD113D">
        <w:rPr>
          <w:rFonts w:eastAsia="Garamond"/>
          <w:color w:val="000000" w:themeColor="text1"/>
          <w:sz w:val="28"/>
          <w:szCs w:val="28"/>
        </w:rPr>
        <w:t xml:space="preserve"> </w:t>
      </w:r>
      <w:r w:rsidR="00217C26" w:rsidRPr="00AD113D">
        <w:rPr>
          <w:rFonts w:eastAsia="Garamond"/>
          <w:color w:val="000000" w:themeColor="text1"/>
          <w:sz w:val="28"/>
          <w:szCs w:val="28"/>
        </w:rPr>
        <w:t>On August 19, 2021</w:t>
      </w:r>
      <w:r w:rsidR="00484337" w:rsidRPr="00AD113D">
        <w:rPr>
          <w:rFonts w:eastAsia="Garamond"/>
          <w:color w:val="000000" w:themeColor="text1"/>
          <w:sz w:val="28"/>
          <w:szCs w:val="28"/>
        </w:rPr>
        <w:t xml:space="preserve">, Vistra’s chief executive officer (CEO) Curt Morgan released a press release about the startup risk of Vistra’s Moss Landing Phase-1 lithium battery storage facility that came online four months earlier: </w:t>
      </w:r>
      <w:r w:rsidRPr="00AD113D">
        <w:rPr>
          <w:rFonts w:eastAsia="Garamond"/>
          <w:color w:val="000000" w:themeColor="text1"/>
          <w:sz w:val="28"/>
          <w:szCs w:val="28"/>
        </w:rPr>
        <w:t xml:space="preserve">He said, </w:t>
      </w:r>
      <w:r w:rsidR="00484337" w:rsidRPr="00AD113D">
        <w:rPr>
          <w:rFonts w:eastAsia="Garamond"/>
          <w:color w:val="000000" w:themeColor="text1"/>
          <w:sz w:val="28"/>
          <w:szCs w:val="28"/>
        </w:rPr>
        <w:t xml:space="preserve">"A battery system of this size and scale has never been built before . . . and the Vistra Moss Landing project will serve as the model for utility-scale battery storage for years to come." That statement shows the CEO knew there was startup risk </w:t>
      </w:r>
      <w:r w:rsidR="00D55A19" w:rsidRPr="00AD113D">
        <w:rPr>
          <w:rFonts w:eastAsia="Garamond"/>
          <w:color w:val="000000" w:themeColor="text1"/>
          <w:sz w:val="28"/>
          <w:szCs w:val="28"/>
        </w:rPr>
        <w:t xml:space="preserve">and a likely learning curve to climb while establishing and operating the company’s first </w:t>
      </w:r>
      <w:r w:rsidR="00773640" w:rsidRPr="00AD113D">
        <w:rPr>
          <w:rFonts w:eastAsia="Garamond"/>
          <w:color w:val="000000" w:themeColor="text1"/>
          <w:sz w:val="28"/>
          <w:szCs w:val="28"/>
        </w:rPr>
        <w:t xml:space="preserve">single-building </w:t>
      </w:r>
      <w:r w:rsidR="00484337" w:rsidRPr="00AD113D">
        <w:rPr>
          <w:rFonts w:eastAsia="Garamond"/>
          <w:color w:val="000000" w:themeColor="text1"/>
          <w:sz w:val="28"/>
          <w:szCs w:val="28"/>
        </w:rPr>
        <w:t>high-quantity indoor storage</w:t>
      </w:r>
      <w:r w:rsidR="00D55A19" w:rsidRPr="00AD113D">
        <w:rPr>
          <w:rFonts w:eastAsia="Garamond"/>
          <w:color w:val="000000" w:themeColor="text1"/>
          <w:sz w:val="28"/>
          <w:szCs w:val="28"/>
        </w:rPr>
        <w:t xml:space="preserve"> facility.</w:t>
      </w:r>
    </w:p>
    <w:p w14:paraId="276924E4" w14:textId="77777777" w:rsidR="007C3A40" w:rsidRPr="00AD113D" w:rsidRDefault="007C3A40" w:rsidP="002C1420">
      <w:pPr>
        <w:tabs>
          <w:tab w:val="left" w:pos="1260"/>
        </w:tabs>
        <w:jc w:val="both"/>
        <w:rPr>
          <w:rFonts w:eastAsia="Garamond"/>
          <w:color w:val="000000" w:themeColor="text1"/>
          <w:sz w:val="28"/>
          <w:szCs w:val="28"/>
        </w:rPr>
      </w:pPr>
    </w:p>
    <w:p w14:paraId="07B8F71A" w14:textId="77777777" w:rsidR="006F25DD" w:rsidRPr="00AD113D" w:rsidRDefault="006F25DD" w:rsidP="002C1420">
      <w:pPr>
        <w:tabs>
          <w:tab w:val="left" w:pos="1260"/>
        </w:tabs>
        <w:jc w:val="both"/>
        <w:rPr>
          <w:rFonts w:eastAsia="Garamond"/>
          <w:color w:val="000000" w:themeColor="text1"/>
          <w:sz w:val="28"/>
          <w:szCs w:val="28"/>
        </w:rPr>
      </w:pPr>
      <w:r w:rsidRPr="00AD113D">
        <w:rPr>
          <w:rFonts w:eastAsia="Garamond"/>
          <w:color w:val="000000" w:themeColor="text1"/>
          <w:sz w:val="28"/>
          <w:szCs w:val="28"/>
        </w:rPr>
        <w:t>Mr. Morgan was dead on correct</w:t>
      </w:r>
      <w:r w:rsidR="001236E8" w:rsidRPr="00AD113D">
        <w:rPr>
          <w:rFonts w:eastAsia="Garamond"/>
          <w:color w:val="000000" w:themeColor="text1"/>
          <w:sz w:val="28"/>
          <w:szCs w:val="28"/>
        </w:rPr>
        <w:t xml:space="preserve">. </w:t>
      </w:r>
      <w:r w:rsidR="001236E8" w:rsidRPr="00AD113D">
        <w:rPr>
          <w:rFonts w:eastAsia="Garamond"/>
          <w:color w:val="FF0000"/>
          <w:sz w:val="28"/>
          <w:szCs w:val="28"/>
        </w:rPr>
        <w:t>Fourteen</w:t>
      </w:r>
      <w:r w:rsidRPr="00AD113D">
        <w:rPr>
          <w:rFonts w:eastAsia="Garamond"/>
          <w:color w:val="FF0000"/>
          <w:sz w:val="28"/>
          <w:szCs w:val="28"/>
        </w:rPr>
        <w:t xml:space="preserve"> days later</w:t>
      </w:r>
      <w:r w:rsidRPr="00AD113D">
        <w:rPr>
          <w:rFonts w:eastAsia="Garamond"/>
          <w:color w:val="000000" w:themeColor="text1"/>
          <w:sz w:val="28"/>
          <w:szCs w:val="28"/>
        </w:rPr>
        <w:t xml:space="preserve">, the Phase-1 system experienced its smoke and suppression incident on September 4, 2021. That day nearly 7,000 batteries were destroyed or corrupted, demonstrating </w:t>
      </w:r>
      <w:r w:rsidR="000F0C3C" w:rsidRPr="00AD113D">
        <w:rPr>
          <w:rFonts w:eastAsia="Garamond"/>
          <w:color w:val="000000" w:themeColor="text1"/>
          <w:sz w:val="28"/>
          <w:szCs w:val="28"/>
        </w:rPr>
        <w:t>unanticipated</w:t>
      </w:r>
      <w:r w:rsidRPr="00AD113D">
        <w:rPr>
          <w:rFonts w:eastAsia="Garamond"/>
          <w:color w:val="000000" w:themeColor="text1"/>
          <w:sz w:val="28"/>
          <w:szCs w:val="28"/>
        </w:rPr>
        <w:t xml:space="preserve"> conditions that the Phase-1 team had to respond to. The Investigation team, feels </w:t>
      </w:r>
      <w:r w:rsidR="001236E8" w:rsidRPr="00AD113D">
        <w:rPr>
          <w:rFonts w:eastAsia="Garamond"/>
          <w:color w:val="000000" w:themeColor="text1"/>
          <w:sz w:val="28"/>
          <w:szCs w:val="28"/>
        </w:rPr>
        <w:t xml:space="preserve">Vistra’s operating and response </w:t>
      </w:r>
      <w:r w:rsidRPr="00AD113D">
        <w:rPr>
          <w:rFonts w:eastAsia="Garamond"/>
          <w:color w:val="000000" w:themeColor="text1"/>
          <w:sz w:val="28"/>
          <w:szCs w:val="28"/>
        </w:rPr>
        <w:t>team</w:t>
      </w:r>
      <w:r w:rsidR="00E81713" w:rsidRPr="00AD113D">
        <w:rPr>
          <w:rFonts w:eastAsia="Garamond"/>
          <w:color w:val="000000" w:themeColor="text1"/>
          <w:sz w:val="28"/>
          <w:szCs w:val="28"/>
        </w:rPr>
        <w:t>, that day,</w:t>
      </w:r>
      <w:r w:rsidRPr="00AD113D">
        <w:rPr>
          <w:rFonts w:eastAsia="Garamond"/>
          <w:color w:val="000000" w:themeColor="text1"/>
          <w:sz w:val="28"/>
          <w:szCs w:val="28"/>
        </w:rPr>
        <w:t xml:space="preserve"> should be recognized for performing extremely wel</w:t>
      </w:r>
      <w:r w:rsidR="00C569F3" w:rsidRPr="00AD113D">
        <w:rPr>
          <w:rFonts w:eastAsia="Garamond"/>
          <w:color w:val="000000" w:themeColor="text1"/>
          <w:sz w:val="28"/>
          <w:szCs w:val="28"/>
        </w:rPr>
        <w:t>l</w:t>
      </w:r>
      <w:r w:rsidR="001236E8" w:rsidRPr="00AD113D">
        <w:rPr>
          <w:rFonts w:eastAsia="Garamond"/>
          <w:color w:val="000000" w:themeColor="text1"/>
          <w:sz w:val="28"/>
          <w:szCs w:val="28"/>
        </w:rPr>
        <w:t xml:space="preserve"> </w:t>
      </w:r>
      <w:r w:rsidRPr="00AD113D">
        <w:rPr>
          <w:rFonts w:eastAsia="Garamond"/>
          <w:color w:val="000000" w:themeColor="text1"/>
          <w:sz w:val="28"/>
          <w:szCs w:val="28"/>
        </w:rPr>
        <w:t>by preventing thermal runaway from going out of control.</w:t>
      </w:r>
    </w:p>
    <w:p w14:paraId="5DEC63BB" w14:textId="77777777" w:rsidR="00D55A19" w:rsidRPr="00AD113D" w:rsidRDefault="00D55A19" w:rsidP="002C1420">
      <w:pPr>
        <w:tabs>
          <w:tab w:val="left" w:pos="1260"/>
        </w:tabs>
        <w:jc w:val="both"/>
        <w:rPr>
          <w:rFonts w:eastAsia="Garamond"/>
          <w:color w:val="000000" w:themeColor="text1"/>
          <w:sz w:val="28"/>
          <w:szCs w:val="28"/>
        </w:rPr>
      </w:pPr>
    </w:p>
    <w:p w14:paraId="50BADB1E" w14:textId="77777777" w:rsidR="00E46B83" w:rsidRDefault="00E46B83">
      <w:pPr>
        <w:rPr>
          <w:rFonts w:eastAsia="Garamond"/>
          <w:b/>
          <w:bCs/>
          <w:color w:val="000000" w:themeColor="text1"/>
          <w:sz w:val="28"/>
          <w:szCs w:val="28"/>
        </w:rPr>
      </w:pPr>
      <w:r>
        <w:rPr>
          <w:rFonts w:eastAsia="Garamond"/>
          <w:b/>
          <w:bCs/>
          <w:color w:val="000000" w:themeColor="text1"/>
          <w:sz w:val="28"/>
          <w:szCs w:val="28"/>
        </w:rPr>
        <w:br w:type="page"/>
      </w:r>
    </w:p>
    <w:p w14:paraId="2B74F41A" w14:textId="77777777" w:rsidR="00A65F3B" w:rsidRPr="00AD113D" w:rsidRDefault="00D55A19" w:rsidP="002C1420">
      <w:pPr>
        <w:tabs>
          <w:tab w:val="left" w:pos="1260"/>
        </w:tabs>
        <w:jc w:val="both"/>
        <w:rPr>
          <w:rFonts w:eastAsia="Garamond"/>
          <w:color w:val="000000" w:themeColor="text1"/>
          <w:sz w:val="28"/>
          <w:szCs w:val="28"/>
        </w:rPr>
      </w:pPr>
      <w:r w:rsidRPr="00AD113D">
        <w:rPr>
          <w:rFonts w:eastAsia="Garamond"/>
          <w:b/>
          <w:bCs/>
          <w:color w:val="000000" w:themeColor="text1"/>
          <w:sz w:val="28"/>
          <w:szCs w:val="28"/>
        </w:rPr>
        <w:lastRenderedPageBreak/>
        <w:t xml:space="preserve">Size </w:t>
      </w:r>
      <w:r w:rsidR="00EA3C3C" w:rsidRPr="00AD113D">
        <w:rPr>
          <w:rFonts w:eastAsia="Garamond"/>
          <w:b/>
          <w:bCs/>
          <w:color w:val="000000" w:themeColor="text1"/>
          <w:sz w:val="28"/>
          <w:szCs w:val="28"/>
        </w:rPr>
        <w:t xml:space="preserve">&amp; Layout </w:t>
      </w:r>
      <w:r w:rsidRPr="00AD113D">
        <w:rPr>
          <w:rFonts w:eastAsia="Garamond"/>
          <w:b/>
          <w:bCs/>
          <w:color w:val="000000" w:themeColor="text1"/>
          <w:sz w:val="28"/>
          <w:szCs w:val="28"/>
        </w:rPr>
        <w:t>Risk:</w:t>
      </w:r>
      <w:r w:rsidR="0089173B" w:rsidRPr="00AD113D">
        <w:rPr>
          <w:rFonts w:eastAsia="Garamond"/>
          <w:color w:val="FF0000"/>
          <w:sz w:val="28"/>
          <w:szCs w:val="28"/>
        </w:rPr>
        <w:t xml:space="preserve">  </w:t>
      </w:r>
      <w:r w:rsidR="00260CEA" w:rsidRPr="00925FD6">
        <w:rPr>
          <w:rFonts w:eastAsia="Garamond"/>
          <w:b/>
          <w:bCs/>
          <w:color w:val="0432FF"/>
          <w:sz w:val="28"/>
          <w:szCs w:val="28"/>
          <w:highlight w:val="cyan"/>
        </w:rPr>
        <w:t>See Slide</w:t>
      </w:r>
      <w:r w:rsidR="00FF7DBD">
        <w:rPr>
          <w:rFonts w:eastAsia="Garamond"/>
          <w:b/>
          <w:bCs/>
          <w:color w:val="0432FF"/>
          <w:sz w:val="28"/>
          <w:szCs w:val="28"/>
          <w:highlight w:val="cyan"/>
        </w:rPr>
        <w:t xml:space="preserve"> </w:t>
      </w:r>
      <w:r w:rsidR="00260CEA" w:rsidRPr="00925FD6">
        <w:rPr>
          <w:rFonts w:eastAsia="Garamond"/>
          <w:b/>
          <w:bCs/>
          <w:color w:val="0432FF"/>
          <w:sz w:val="28"/>
          <w:szCs w:val="28"/>
          <w:highlight w:val="cyan"/>
        </w:rPr>
        <w:t>1</w:t>
      </w:r>
      <w:r w:rsidR="00B70FF4" w:rsidRPr="00925FD6">
        <w:rPr>
          <w:rFonts w:eastAsia="Garamond"/>
          <w:b/>
          <w:bCs/>
          <w:color w:val="0432FF"/>
          <w:sz w:val="28"/>
          <w:szCs w:val="28"/>
          <w:highlight w:val="cyan"/>
        </w:rPr>
        <w:t>3</w:t>
      </w:r>
      <w:r w:rsidR="00925FD6" w:rsidRPr="00925FD6">
        <w:rPr>
          <w:rFonts w:eastAsia="Garamond"/>
          <w:b/>
          <w:bCs/>
          <w:color w:val="0432FF"/>
          <w:sz w:val="28"/>
          <w:szCs w:val="28"/>
          <w:highlight w:val="cyan"/>
        </w:rPr>
        <w:t>.</w:t>
      </w:r>
      <w:r w:rsidR="00DF5E38" w:rsidRPr="00AD113D">
        <w:rPr>
          <w:rFonts w:eastAsia="Garamond"/>
          <w:color w:val="000000" w:themeColor="text1"/>
          <w:sz w:val="28"/>
          <w:szCs w:val="28"/>
        </w:rPr>
        <w:t xml:space="preserve"> </w:t>
      </w:r>
      <w:r w:rsidRPr="00AD113D">
        <w:rPr>
          <w:rFonts w:eastAsia="Garamond"/>
          <w:color w:val="000000" w:themeColor="text1"/>
          <w:sz w:val="28"/>
          <w:szCs w:val="28"/>
        </w:rPr>
        <w:t xml:space="preserve">It is known that project or system risk goes up as more components </w:t>
      </w:r>
      <w:r w:rsidR="002C57E5" w:rsidRPr="00AD113D">
        <w:rPr>
          <w:rFonts w:eastAsia="Garamond"/>
          <w:color w:val="000000" w:themeColor="text1"/>
          <w:sz w:val="28"/>
          <w:szCs w:val="28"/>
        </w:rPr>
        <w:t>or complexity are added.</w:t>
      </w:r>
      <w:r w:rsidRPr="00AD113D">
        <w:rPr>
          <w:rFonts w:eastAsia="Garamond"/>
          <w:color w:val="000000" w:themeColor="text1"/>
          <w:sz w:val="28"/>
          <w:szCs w:val="28"/>
        </w:rPr>
        <w:t xml:space="preserve"> </w:t>
      </w:r>
      <w:r w:rsidR="00A65F3B" w:rsidRPr="00AD113D">
        <w:rPr>
          <w:rFonts w:eastAsia="Garamond"/>
          <w:color w:val="000000" w:themeColor="text1"/>
          <w:sz w:val="28"/>
          <w:szCs w:val="28"/>
        </w:rPr>
        <w:t xml:space="preserve">Additionally, even if there is a tiny probability of a negative event but the negative outcome is terribly damaging </w:t>
      </w:r>
      <w:r w:rsidR="00C46B07">
        <w:rPr>
          <w:rFonts w:eastAsia="Garamond"/>
          <w:color w:val="000000" w:themeColor="text1"/>
          <w:sz w:val="28"/>
          <w:szCs w:val="28"/>
        </w:rPr>
        <w:t xml:space="preserve">- </w:t>
      </w:r>
      <w:r w:rsidR="00A65F3B" w:rsidRPr="00AD113D">
        <w:rPr>
          <w:rFonts w:eastAsia="Garamond"/>
          <w:color w:val="000000" w:themeColor="text1"/>
          <w:sz w:val="28"/>
          <w:szCs w:val="28"/>
        </w:rPr>
        <w:t>the</w:t>
      </w:r>
      <w:r w:rsidR="00D81C30" w:rsidRPr="00AD113D">
        <w:rPr>
          <w:rFonts w:eastAsia="Garamond"/>
          <w:color w:val="000000" w:themeColor="text1"/>
          <w:sz w:val="28"/>
          <w:szCs w:val="28"/>
        </w:rPr>
        <w:t>n the</w:t>
      </w:r>
      <w:r w:rsidR="00A65F3B" w:rsidRPr="00AD113D">
        <w:rPr>
          <w:rFonts w:eastAsia="Garamond"/>
          <w:color w:val="000000" w:themeColor="text1"/>
          <w:sz w:val="28"/>
          <w:szCs w:val="28"/>
        </w:rPr>
        <w:t xml:space="preserve"> overall risk rating is HIGH.</w:t>
      </w:r>
    </w:p>
    <w:p w14:paraId="40C559FE" w14:textId="77777777" w:rsidR="004E7480" w:rsidRPr="00AD113D" w:rsidRDefault="004E7480" w:rsidP="002C1420">
      <w:pPr>
        <w:tabs>
          <w:tab w:val="left" w:pos="1260"/>
        </w:tabs>
        <w:jc w:val="both"/>
        <w:rPr>
          <w:rFonts w:eastAsia="Garamond"/>
          <w:color w:val="000000" w:themeColor="text1"/>
          <w:sz w:val="28"/>
          <w:szCs w:val="28"/>
        </w:rPr>
      </w:pPr>
    </w:p>
    <w:p w14:paraId="6E1A493A" w14:textId="77777777" w:rsidR="00A161B0" w:rsidRPr="00AD113D" w:rsidRDefault="002C57E5" w:rsidP="002C1420">
      <w:pPr>
        <w:tabs>
          <w:tab w:val="left" w:pos="1260"/>
        </w:tabs>
        <w:jc w:val="both"/>
        <w:rPr>
          <w:rFonts w:eastAsia="Garamond"/>
          <w:color w:val="000000" w:themeColor="text1"/>
          <w:sz w:val="28"/>
          <w:szCs w:val="28"/>
        </w:rPr>
      </w:pPr>
      <w:r w:rsidRPr="00AD113D">
        <w:rPr>
          <w:rFonts w:eastAsia="Garamond"/>
          <w:color w:val="000000" w:themeColor="text1"/>
          <w:sz w:val="28"/>
          <w:szCs w:val="28"/>
        </w:rPr>
        <w:t>D</w:t>
      </w:r>
      <w:r w:rsidR="00D55A19" w:rsidRPr="00AD113D">
        <w:rPr>
          <w:rFonts w:eastAsia="Garamond"/>
          <w:color w:val="000000" w:themeColor="text1"/>
          <w:sz w:val="28"/>
          <w:szCs w:val="28"/>
        </w:rPr>
        <w:t xml:space="preserve">id </w:t>
      </w:r>
      <w:r w:rsidRPr="00AD113D">
        <w:rPr>
          <w:rFonts w:eastAsia="Garamond"/>
          <w:color w:val="000000" w:themeColor="text1"/>
          <w:sz w:val="28"/>
          <w:szCs w:val="28"/>
        </w:rPr>
        <w:t xml:space="preserve">Vistra </w:t>
      </w:r>
      <w:r w:rsidR="00D55A19" w:rsidRPr="00AD113D">
        <w:rPr>
          <w:rFonts w:eastAsia="Garamond"/>
          <w:color w:val="000000" w:themeColor="text1"/>
          <w:sz w:val="28"/>
          <w:szCs w:val="28"/>
        </w:rPr>
        <w:t xml:space="preserve">do a small </w:t>
      </w:r>
      <w:r w:rsidR="00A161B0" w:rsidRPr="00AD113D">
        <w:rPr>
          <w:rFonts w:eastAsia="Garamond"/>
          <w:color w:val="000000" w:themeColor="text1"/>
          <w:sz w:val="28"/>
          <w:szCs w:val="28"/>
        </w:rPr>
        <w:t>prototype</w:t>
      </w:r>
      <w:r w:rsidR="00D55A19" w:rsidRPr="00AD113D">
        <w:rPr>
          <w:rFonts w:eastAsia="Garamond"/>
          <w:color w:val="000000" w:themeColor="text1"/>
          <w:sz w:val="28"/>
          <w:szCs w:val="28"/>
        </w:rPr>
        <w:t xml:space="preserve"> project to shake out any build-layout-and-operate kinks</w:t>
      </w:r>
      <w:r w:rsidRPr="00AD113D">
        <w:rPr>
          <w:rFonts w:eastAsia="Garamond"/>
          <w:color w:val="000000" w:themeColor="text1"/>
          <w:sz w:val="28"/>
          <w:szCs w:val="28"/>
        </w:rPr>
        <w:t>?</w:t>
      </w:r>
      <w:r w:rsidR="00D55A19" w:rsidRPr="00AD113D">
        <w:rPr>
          <w:rFonts w:eastAsia="Garamond"/>
          <w:color w:val="000000" w:themeColor="text1"/>
          <w:sz w:val="28"/>
          <w:szCs w:val="28"/>
        </w:rPr>
        <w:t xml:space="preserve"> </w:t>
      </w:r>
      <w:r w:rsidRPr="00AD113D">
        <w:rPr>
          <w:rFonts w:eastAsia="Garamond"/>
          <w:color w:val="000000" w:themeColor="text1"/>
          <w:sz w:val="28"/>
          <w:szCs w:val="28"/>
        </w:rPr>
        <w:t>No</w:t>
      </w:r>
      <w:r w:rsidR="007C3A40" w:rsidRPr="00AD113D">
        <w:rPr>
          <w:rFonts w:eastAsia="Garamond"/>
          <w:color w:val="000000" w:themeColor="text1"/>
          <w:sz w:val="28"/>
          <w:szCs w:val="28"/>
        </w:rPr>
        <w:t>t that we know of.</w:t>
      </w:r>
      <w:r w:rsidRPr="00AD113D">
        <w:rPr>
          <w:rFonts w:eastAsia="Garamond"/>
          <w:color w:val="000000" w:themeColor="text1"/>
          <w:sz w:val="28"/>
          <w:szCs w:val="28"/>
        </w:rPr>
        <w:t xml:space="preserve"> </w:t>
      </w:r>
      <w:r w:rsidR="007C3A40" w:rsidRPr="00AD113D">
        <w:rPr>
          <w:rFonts w:eastAsia="Garamond"/>
          <w:color w:val="000000" w:themeColor="text1"/>
          <w:sz w:val="28"/>
          <w:szCs w:val="28"/>
        </w:rPr>
        <w:t>I</w:t>
      </w:r>
      <w:r w:rsidR="00227D9E" w:rsidRPr="00AD113D">
        <w:rPr>
          <w:rFonts w:eastAsia="Garamond"/>
          <w:color w:val="000000" w:themeColor="text1"/>
          <w:sz w:val="28"/>
          <w:szCs w:val="28"/>
        </w:rPr>
        <w:t xml:space="preserve">nstead, </w:t>
      </w:r>
      <w:r w:rsidRPr="00AD113D">
        <w:rPr>
          <w:rFonts w:eastAsia="Garamond"/>
          <w:color w:val="000000" w:themeColor="text1"/>
          <w:sz w:val="28"/>
          <w:szCs w:val="28"/>
        </w:rPr>
        <w:t xml:space="preserve">the company </w:t>
      </w:r>
      <w:r w:rsidR="00D55A19" w:rsidRPr="00AD113D">
        <w:rPr>
          <w:rFonts w:eastAsia="Garamond"/>
          <w:color w:val="000000" w:themeColor="text1"/>
          <w:sz w:val="28"/>
          <w:szCs w:val="28"/>
        </w:rPr>
        <w:t>willingly decided to build</w:t>
      </w:r>
      <w:r w:rsidR="00E81713" w:rsidRPr="00AD113D">
        <w:rPr>
          <w:rFonts w:eastAsia="Garamond"/>
          <w:color w:val="000000" w:themeColor="text1"/>
          <w:sz w:val="28"/>
          <w:szCs w:val="28"/>
        </w:rPr>
        <w:t xml:space="preserve"> a</w:t>
      </w:r>
      <w:r w:rsidR="00D55A19" w:rsidRPr="00AD113D">
        <w:rPr>
          <w:rFonts w:eastAsia="Garamond"/>
          <w:color w:val="000000" w:themeColor="text1"/>
          <w:sz w:val="28"/>
          <w:szCs w:val="28"/>
        </w:rPr>
        <w:t xml:space="preserve"> </w:t>
      </w:r>
      <w:r w:rsidR="00D81C30" w:rsidRPr="00AD113D">
        <w:rPr>
          <w:rFonts w:eastAsia="Garamond"/>
          <w:color w:val="000000" w:themeColor="text1"/>
          <w:sz w:val="28"/>
          <w:szCs w:val="28"/>
        </w:rPr>
        <w:t>“</w:t>
      </w:r>
      <w:r w:rsidR="00D81C30" w:rsidRPr="00AD113D">
        <w:rPr>
          <w:rFonts w:eastAsia="Garamond"/>
          <w:color w:val="FF0000"/>
          <w:sz w:val="28"/>
          <w:szCs w:val="28"/>
        </w:rPr>
        <w:t>never been built before</w:t>
      </w:r>
      <w:r w:rsidR="00D81C30" w:rsidRPr="00AD113D">
        <w:rPr>
          <w:rFonts w:eastAsia="Garamond"/>
          <w:color w:val="000000" w:themeColor="text1"/>
          <w:sz w:val="28"/>
          <w:szCs w:val="28"/>
        </w:rPr>
        <w:t>”</w:t>
      </w:r>
      <w:r w:rsidR="00D55A19" w:rsidRPr="00AD113D">
        <w:rPr>
          <w:rFonts w:eastAsia="Garamond"/>
          <w:color w:val="000000" w:themeColor="text1"/>
          <w:sz w:val="28"/>
          <w:szCs w:val="28"/>
        </w:rPr>
        <w:t xml:space="preserve"> biggest </w:t>
      </w:r>
      <w:r w:rsidR="00687F1B" w:rsidRPr="00AD113D">
        <w:rPr>
          <w:rFonts w:eastAsia="Garamond"/>
          <w:color w:val="000000" w:themeColor="text1"/>
          <w:sz w:val="28"/>
          <w:szCs w:val="28"/>
        </w:rPr>
        <w:t xml:space="preserve">single-building </w:t>
      </w:r>
      <w:r w:rsidR="007C3A40" w:rsidRPr="00AD113D">
        <w:rPr>
          <w:rFonts w:eastAsia="Garamond"/>
          <w:color w:val="000000" w:themeColor="text1"/>
          <w:sz w:val="28"/>
          <w:szCs w:val="28"/>
        </w:rPr>
        <w:t xml:space="preserve">high-quantity </w:t>
      </w:r>
      <w:r w:rsidR="00D55A19" w:rsidRPr="00AD113D">
        <w:rPr>
          <w:rFonts w:eastAsia="Garamond"/>
          <w:color w:val="000000" w:themeColor="text1"/>
          <w:sz w:val="28"/>
          <w:szCs w:val="28"/>
        </w:rPr>
        <w:t xml:space="preserve">indoor </w:t>
      </w:r>
      <w:r w:rsidR="00A161B0" w:rsidRPr="00AD113D">
        <w:rPr>
          <w:rFonts w:eastAsia="Garamond"/>
          <w:color w:val="000000" w:themeColor="text1"/>
          <w:sz w:val="28"/>
          <w:szCs w:val="28"/>
        </w:rPr>
        <w:t xml:space="preserve">lithium-battery </w:t>
      </w:r>
      <w:r w:rsidR="00D55A19" w:rsidRPr="00AD113D">
        <w:rPr>
          <w:rFonts w:eastAsia="Garamond"/>
          <w:color w:val="000000" w:themeColor="text1"/>
          <w:sz w:val="28"/>
          <w:szCs w:val="28"/>
        </w:rPr>
        <w:t>storage facility in America. Thus</w:t>
      </w:r>
      <w:r w:rsidRPr="00AD113D">
        <w:rPr>
          <w:rFonts w:eastAsia="Garamond"/>
          <w:color w:val="000000" w:themeColor="text1"/>
          <w:sz w:val="28"/>
          <w:szCs w:val="28"/>
        </w:rPr>
        <w:t>,</w:t>
      </w:r>
      <w:r w:rsidR="00D55A19" w:rsidRPr="00AD113D">
        <w:rPr>
          <w:rFonts w:eastAsia="Garamond"/>
          <w:color w:val="000000" w:themeColor="text1"/>
          <w:sz w:val="28"/>
          <w:szCs w:val="28"/>
        </w:rPr>
        <w:t xml:space="preserve"> they accepted the </w:t>
      </w:r>
      <w:r w:rsidR="00D55A19" w:rsidRPr="00AD113D">
        <w:rPr>
          <w:rFonts w:eastAsia="Garamond"/>
          <w:color w:val="FF0000"/>
          <w:sz w:val="28"/>
          <w:szCs w:val="28"/>
        </w:rPr>
        <w:t>increase</w:t>
      </w:r>
      <w:r w:rsidR="00E86F60" w:rsidRPr="00AD113D">
        <w:rPr>
          <w:rFonts w:eastAsia="Garamond"/>
          <w:color w:val="FF0000"/>
          <w:sz w:val="28"/>
          <w:szCs w:val="28"/>
        </w:rPr>
        <w:t>d</w:t>
      </w:r>
      <w:r w:rsidR="00D55A19" w:rsidRPr="00AD113D">
        <w:rPr>
          <w:rFonts w:eastAsia="Garamond"/>
          <w:color w:val="FF0000"/>
          <w:sz w:val="28"/>
          <w:szCs w:val="28"/>
        </w:rPr>
        <w:t xml:space="preserve"> risk </w:t>
      </w:r>
      <w:r w:rsidR="00D55A19" w:rsidRPr="00AD113D">
        <w:rPr>
          <w:rFonts w:eastAsia="Garamond"/>
          <w:color w:val="000000" w:themeColor="text1"/>
          <w:sz w:val="28"/>
          <w:szCs w:val="28"/>
        </w:rPr>
        <w:t xml:space="preserve">that occurs when </w:t>
      </w:r>
      <w:r w:rsidR="00D81C30" w:rsidRPr="00AD113D">
        <w:rPr>
          <w:rFonts w:eastAsia="Garamond"/>
          <w:color w:val="000000" w:themeColor="text1"/>
          <w:sz w:val="28"/>
          <w:szCs w:val="28"/>
        </w:rPr>
        <w:t xml:space="preserve">a large number of </w:t>
      </w:r>
      <w:r w:rsidR="00D55A19" w:rsidRPr="00AD113D">
        <w:rPr>
          <w:rFonts w:eastAsia="Garamond"/>
          <w:color w:val="000000" w:themeColor="text1"/>
          <w:sz w:val="28"/>
          <w:szCs w:val="28"/>
        </w:rPr>
        <w:t>components are added to a system.</w:t>
      </w:r>
      <w:r w:rsidR="00F96100" w:rsidRPr="00AD113D">
        <w:rPr>
          <w:rFonts w:eastAsia="Garamond"/>
          <w:color w:val="000000" w:themeColor="text1"/>
          <w:sz w:val="28"/>
          <w:szCs w:val="28"/>
        </w:rPr>
        <w:t xml:space="preserve"> </w:t>
      </w:r>
    </w:p>
    <w:p w14:paraId="01781BC1" w14:textId="77777777" w:rsidR="00C46B07" w:rsidRDefault="00C46B07" w:rsidP="002C1420">
      <w:pPr>
        <w:tabs>
          <w:tab w:val="left" w:pos="1260"/>
        </w:tabs>
        <w:jc w:val="both"/>
        <w:rPr>
          <w:rFonts w:eastAsia="Garamond"/>
          <w:color w:val="000000" w:themeColor="text1"/>
          <w:sz w:val="28"/>
          <w:szCs w:val="28"/>
        </w:rPr>
      </w:pPr>
    </w:p>
    <w:p w14:paraId="77CD5AF4" w14:textId="77777777" w:rsidR="00C46B07" w:rsidRDefault="00F96100" w:rsidP="002C1420">
      <w:pPr>
        <w:tabs>
          <w:tab w:val="left" w:pos="1260"/>
        </w:tabs>
        <w:jc w:val="both"/>
        <w:rPr>
          <w:rFonts w:eastAsia="Garamond"/>
          <w:color w:val="000000" w:themeColor="text1"/>
          <w:sz w:val="28"/>
          <w:szCs w:val="28"/>
        </w:rPr>
      </w:pPr>
      <w:r w:rsidRPr="00AD113D">
        <w:rPr>
          <w:rFonts w:eastAsia="Garamond"/>
          <w:color w:val="000000" w:themeColor="text1"/>
          <w:sz w:val="28"/>
          <w:szCs w:val="28"/>
        </w:rPr>
        <w:t xml:space="preserve">Did Vistra </w:t>
      </w:r>
      <w:r w:rsidR="007B19C3" w:rsidRPr="00AD113D">
        <w:rPr>
          <w:rFonts w:eastAsia="Garamond"/>
          <w:color w:val="000000" w:themeColor="text1"/>
          <w:sz w:val="28"/>
          <w:szCs w:val="28"/>
        </w:rPr>
        <w:t xml:space="preserve">mitigate risk by </w:t>
      </w:r>
      <w:r w:rsidR="007E6433" w:rsidRPr="00AD113D">
        <w:rPr>
          <w:rFonts w:eastAsia="Garamond"/>
          <w:color w:val="000000" w:themeColor="text1"/>
          <w:sz w:val="28"/>
          <w:szCs w:val="28"/>
        </w:rPr>
        <w:t xml:space="preserve">storing a </w:t>
      </w:r>
      <w:r w:rsidR="007E6433" w:rsidRPr="00AD113D">
        <w:rPr>
          <w:rFonts w:eastAsia="Garamond"/>
          <w:color w:val="000000" w:themeColor="text1"/>
          <w:sz w:val="28"/>
          <w:szCs w:val="28"/>
          <w:u w:val="single"/>
        </w:rPr>
        <w:t>lesser quantity</w:t>
      </w:r>
      <w:r w:rsidR="007E6433" w:rsidRPr="00AD113D">
        <w:rPr>
          <w:rFonts w:eastAsia="Garamond"/>
          <w:color w:val="000000" w:themeColor="text1"/>
          <w:sz w:val="28"/>
          <w:szCs w:val="28"/>
        </w:rPr>
        <w:t xml:space="preserve"> of batteries in the single Phase-I building and containing them in</w:t>
      </w:r>
      <w:r w:rsidRPr="00AD113D">
        <w:rPr>
          <w:rFonts w:eastAsia="Garamond"/>
          <w:color w:val="000000" w:themeColor="text1"/>
          <w:sz w:val="28"/>
          <w:szCs w:val="28"/>
        </w:rPr>
        <w:t xml:space="preserve"> separated rooms with </w:t>
      </w:r>
      <w:r w:rsidR="00227D9E" w:rsidRPr="00AD113D">
        <w:rPr>
          <w:rFonts w:eastAsia="Garamond"/>
          <w:b/>
          <w:bCs/>
          <w:color w:val="000000" w:themeColor="text1"/>
          <w:sz w:val="28"/>
          <w:szCs w:val="28"/>
        </w:rPr>
        <w:t>tested</w:t>
      </w:r>
      <w:r w:rsidR="00227D9E" w:rsidRPr="00AD113D">
        <w:rPr>
          <w:rFonts w:eastAsia="Garamond"/>
          <w:color w:val="000000" w:themeColor="text1"/>
          <w:sz w:val="28"/>
          <w:szCs w:val="28"/>
        </w:rPr>
        <w:t xml:space="preserve"> </w:t>
      </w:r>
      <w:r w:rsidRPr="00AD113D">
        <w:rPr>
          <w:rFonts w:eastAsia="Garamond"/>
          <w:color w:val="000000" w:themeColor="text1"/>
          <w:sz w:val="28"/>
          <w:szCs w:val="28"/>
        </w:rPr>
        <w:t>fireproof and firestop ceiling</w:t>
      </w:r>
      <w:r w:rsidR="00227D9E" w:rsidRPr="00AD113D">
        <w:rPr>
          <w:rFonts w:eastAsia="Garamond"/>
          <w:color w:val="000000" w:themeColor="text1"/>
          <w:sz w:val="28"/>
          <w:szCs w:val="28"/>
        </w:rPr>
        <w:t>s</w:t>
      </w:r>
      <w:r w:rsidRPr="00AD113D">
        <w:rPr>
          <w:rFonts w:eastAsia="Garamond"/>
          <w:color w:val="000000" w:themeColor="text1"/>
          <w:sz w:val="28"/>
          <w:szCs w:val="28"/>
        </w:rPr>
        <w:t>, floor</w:t>
      </w:r>
      <w:r w:rsidR="00227D9E" w:rsidRPr="00AD113D">
        <w:rPr>
          <w:rFonts w:eastAsia="Garamond"/>
          <w:color w:val="000000" w:themeColor="text1"/>
          <w:sz w:val="28"/>
          <w:szCs w:val="28"/>
        </w:rPr>
        <w:t xml:space="preserve">s, and walls? For example, 3 rooms containing 20,000 batteries each, so only </w:t>
      </w:r>
      <w:r w:rsidR="007C3A40" w:rsidRPr="00AD113D">
        <w:rPr>
          <w:rFonts w:eastAsia="Garamond"/>
          <w:color w:val="0432FF"/>
          <w:sz w:val="28"/>
          <w:szCs w:val="28"/>
        </w:rPr>
        <w:t>one-third</w:t>
      </w:r>
      <w:r w:rsidR="00227D9E" w:rsidRPr="00AD113D">
        <w:rPr>
          <w:rFonts w:eastAsia="Garamond"/>
          <w:color w:val="0432FF"/>
          <w:sz w:val="28"/>
          <w:szCs w:val="28"/>
        </w:rPr>
        <w:t xml:space="preserve"> </w:t>
      </w:r>
      <w:r w:rsidR="00227D9E" w:rsidRPr="00AD113D">
        <w:rPr>
          <w:rFonts w:eastAsia="Garamond"/>
          <w:color w:val="000000" w:themeColor="text1"/>
          <w:sz w:val="28"/>
          <w:szCs w:val="28"/>
        </w:rPr>
        <w:t xml:space="preserve">of </w:t>
      </w:r>
      <w:r w:rsidR="00A161B0" w:rsidRPr="00AD113D">
        <w:rPr>
          <w:rFonts w:eastAsia="Garamond"/>
          <w:color w:val="000000" w:themeColor="text1"/>
          <w:sz w:val="28"/>
          <w:szCs w:val="28"/>
        </w:rPr>
        <w:t>60,000</w:t>
      </w:r>
      <w:r w:rsidR="00227D9E" w:rsidRPr="00AD113D">
        <w:rPr>
          <w:rFonts w:eastAsia="Garamond"/>
          <w:color w:val="000000" w:themeColor="text1"/>
          <w:sz w:val="28"/>
          <w:szCs w:val="28"/>
        </w:rPr>
        <w:t xml:space="preserve"> indoor stored batteries would be exposed </w:t>
      </w:r>
      <w:r w:rsidR="00687F1B" w:rsidRPr="00AD113D">
        <w:rPr>
          <w:rFonts w:eastAsia="Garamond"/>
          <w:color w:val="000000" w:themeColor="text1"/>
          <w:sz w:val="28"/>
          <w:szCs w:val="28"/>
        </w:rPr>
        <w:t>during a</w:t>
      </w:r>
      <w:r w:rsidR="00227D9E" w:rsidRPr="00AD113D">
        <w:rPr>
          <w:rFonts w:eastAsia="Garamond"/>
          <w:color w:val="000000" w:themeColor="text1"/>
          <w:sz w:val="28"/>
          <w:szCs w:val="28"/>
        </w:rPr>
        <w:t xml:space="preserve"> thermal runaway</w:t>
      </w:r>
      <w:r w:rsidR="00687F1B" w:rsidRPr="00AD113D">
        <w:rPr>
          <w:rFonts w:eastAsia="Garamond"/>
          <w:color w:val="000000" w:themeColor="text1"/>
          <w:sz w:val="28"/>
          <w:szCs w:val="28"/>
        </w:rPr>
        <w:t xml:space="preserve"> incident</w:t>
      </w:r>
      <w:r w:rsidR="007C3A40" w:rsidRPr="00AD113D">
        <w:rPr>
          <w:rFonts w:eastAsia="Garamond"/>
          <w:color w:val="000000" w:themeColor="text1"/>
          <w:sz w:val="28"/>
          <w:szCs w:val="28"/>
        </w:rPr>
        <w:t>;</w:t>
      </w:r>
      <w:r w:rsidR="00687F1B" w:rsidRPr="00AD113D">
        <w:rPr>
          <w:rFonts w:eastAsia="Garamond"/>
          <w:color w:val="000000" w:themeColor="text1"/>
          <w:sz w:val="28"/>
          <w:szCs w:val="28"/>
        </w:rPr>
        <w:t xml:space="preserve"> </w:t>
      </w:r>
      <w:r w:rsidR="00687F1B" w:rsidRPr="00AD113D">
        <w:rPr>
          <w:rFonts w:eastAsia="Garamond"/>
          <w:color w:val="0432FF"/>
          <w:sz w:val="28"/>
          <w:szCs w:val="28"/>
        </w:rPr>
        <w:t>while in-room and outside-the-room suppression was applied</w:t>
      </w:r>
      <w:r w:rsidR="001F440F" w:rsidRPr="00AD113D">
        <w:rPr>
          <w:rFonts w:eastAsia="Garamond"/>
          <w:color w:val="0432FF"/>
          <w:sz w:val="28"/>
          <w:szCs w:val="28"/>
        </w:rPr>
        <w:t xml:space="preserve"> simultaneously</w:t>
      </w:r>
      <w:r w:rsidR="00227D9E" w:rsidRPr="00AD113D">
        <w:rPr>
          <w:rFonts w:eastAsia="Garamond"/>
          <w:color w:val="000000" w:themeColor="text1"/>
          <w:sz w:val="28"/>
          <w:szCs w:val="28"/>
        </w:rPr>
        <w:t xml:space="preserve">. No. </w:t>
      </w:r>
      <w:r w:rsidR="007E6433" w:rsidRPr="00AD113D">
        <w:rPr>
          <w:rFonts w:eastAsia="Garamond"/>
          <w:color w:val="000000" w:themeColor="text1"/>
          <w:sz w:val="28"/>
          <w:szCs w:val="28"/>
        </w:rPr>
        <w:t xml:space="preserve">Neither did Vistra mitigate layout risk by building one or more </w:t>
      </w:r>
      <w:r w:rsidR="007E6433" w:rsidRPr="00AD113D">
        <w:rPr>
          <w:rFonts w:eastAsia="Garamond"/>
          <w:color w:val="FF0000"/>
          <w:sz w:val="28"/>
          <w:szCs w:val="28"/>
        </w:rPr>
        <w:t>intervening firestop walls.</w:t>
      </w:r>
      <w:r w:rsidR="001F440F" w:rsidRPr="00AD113D">
        <w:rPr>
          <w:rFonts w:eastAsia="Garamond"/>
          <w:color w:val="FF0000"/>
          <w:sz w:val="28"/>
          <w:szCs w:val="28"/>
        </w:rPr>
        <w:t xml:space="preserve"> </w:t>
      </w:r>
      <w:r w:rsidR="00227D9E" w:rsidRPr="00AD113D">
        <w:rPr>
          <w:rFonts w:eastAsia="Garamond"/>
          <w:color w:val="000000" w:themeColor="text1"/>
          <w:sz w:val="28"/>
          <w:szCs w:val="28"/>
        </w:rPr>
        <w:t>Instead, Vistra</w:t>
      </w:r>
      <w:r w:rsidR="00687F1B" w:rsidRPr="00AD113D">
        <w:rPr>
          <w:rFonts w:eastAsia="Garamond"/>
          <w:color w:val="000000" w:themeColor="text1"/>
          <w:sz w:val="28"/>
          <w:szCs w:val="28"/>
        </w:rPr>
        <w:t xml:space="preserve"> maximized near-term income by installing all 100,000 batteries</w:t>
      </w:r>
      <w:r w:rsidR="006F25DD" w:rsidRPr="00AD113D">
        <w:rPr>
          <w:rFonts w:eastAsia="Garamond"/>
          <w:color w:val="000000" w:themeColor="text1"/>
          <w:sz w:val="28"/>
          <w:szCs w:val="28"/>
        </w:rPr>
        <w:t xml:space="preserve"> in the refurbished turbine building</w:t>
      </w:r>
      <w:r w:rsidR="00EA3C3C" w:rsidRPr="00AD113D">
        <w:rPr>
          <w:rFonts w:eastAsia="Garamond"/>
          <w:color w:val="000000" w:themeColor="text1"/>
          <w:sz w:val="28"/>
          <w:szCs w:val="28"/>
        </w:rPr>
        <w:t xml:space="preserve"> with at least 50,000 batteries stored along the full length of the 3</w:t>
      </w:r>
      <w:r w:rsidR="00EA3C3C" w:rsidRPr="00AD113D">
        <w:rPr>
          <w:rFonts w:eastAsia="Garamond"/>
          <w:color w:val="000000" w:themeColor="text1"/>
          <w:sz w:val="28"/>
          <w:szCs w:val="28"/>
          <w:vertAlign w:val="superscript"/>
        </w:rPr>
        <w:t>rd</w:t>
      </w:r>
      <w:r w:rsidR="00EA3C3C" w:rsidRPr="00AD113D">
        <w:rPr>
          <w:rFonts w:eastAsia="Garamond"/>
          <w:color w:val="000000" w:themeColor="text1"/>
          <w:sz w:val="28"/>
          <w:szCs w:val="28"/>
        </w:rPr>
        <w:t xml:space="preserve"> floor </w:t>
      </w:r>
      <w:r w:rsidR="007C3A40" w:rsidRPr="00AD113D">
        <w:rPr>
          <w:rFonts w:eastAsia="Garamond"/>
          <w:color w:val="000000" w:themeColor="text1"/>
          <w:sz w:val="28"/>
          <w:szCs w:val="28"/>
        </w:rPr>
        <w:t xml:space="preserve">in </w:t>
      </w:r>
      <w:r w:rsidR="007C3A40" w:rsidRPr="00AD113D">
        <w:rPr>
          <w:rFonts w:eastAsia="Garamond"/>
          <w:color w:val="FF0000"/>
          <w:sz w:val="28"/>
          <w:szCs w:val="28"/>
        </w:rPr>
        <w:t>double-stacked and densely-packed</w:t>
      </w:r>
      <w:r w:rsidR="007C3A40" w:rsidRPr="00AD113D">
        <w:rPr>
          <w:rFonts w:eastAsia="Garamond"/>
          <w:color w:val="000000" w:themeColor="text1"/>
          <w:sz w:val="28"/>
          <w:szCs w:val="28"/>
        </w:rPr>
        <w:t xml:space="preserve"> row-units</w:t>
      </w:r>
      <w:r w:rsidR="00EA3C3C" w:rsidRPr="00AD113D">
        <w:rPr>
          <w:rFonts w:eastAsia="Garamond"/>
          <w:color w:val="000000" w:themeColor="text1"/>
          <w:sz w:val="28"/>
          <w:szCs w:val="28"/>
        </w:rPr>
        <w:t xml:space="preserve">. </w:t>
      </w:r>
      <w:r w:rsidR="007E6433" w:rsidRPr="00AD113D">
        <w:rPr>
          <w:rFonts w:eastAsia="Garamond"/>
          <w:color w:val="000000" w:themeColor="text1"/>
          <w:sz w:val="28"/>
          <w:szCs w:val="28"/>
        </w:rPr>
        <w:t xml:space="preserve">So, Vistra </w:t>
      </w:r>
      <w:r w:rsidR="001F440F" w:rsidRPr="00AD113D">
        <w:rPr>
          <w:rFonts w:eastAsia="Garamond"/>
          <w:color w:val="000000" w:themeColor="text1"/>
          <w:sz w:val="28"/>
          <w:szCs w:val="28"/>
        </w:rPr>
        <w:t xml:space="preserve">implemented a layout design </w:t>
      </w:r>
      <w:r w:rsidR="001F440F" w:rsidRPr="00AD113D">
        <w:rPr>
          <w:rFonts w:eastAsia="Garamond"/>
          <w:color w:val="FF0000"/>
          <w:sz w:val="28"/>
          <w:szCs w:val="28"/>
        </w:rPr>
        <w:t>more likely to ignite</w:t>
      </w:r>
      <w:r w:rsidR="007E6433" w:rsidRPr="00AD113D">
        <w:rPr>
          <w:rFonts w:eastAsia="Garamond"/>
          <w:color w:val="000000" w:themeColor="text1"/>
          <w:sz w:val="28"/>
          <w:szCs w:val="28"/>
        </w:rPr>
        <w:t xml:space="preserve"> all the batteries stored on each floor</w:t>
      </w:r>
      <w:r w:rsidR="001F440F" w:rsidRPr="00AD113D">
        <w:rPr>
          <w:rFonts w:eastAsia="Garamond"/>
          <w:color w:val="000000" w:themeColor="text1"/>
          <w:sz w:val="28"/>
          <w:szCs w:val="28"/>
        </w:rPr>
        <w:t>, if uncontrolled thermal runaway occurred (</w:t>
      </w:r>
      <w:r w:rsidR="00957D2F" w:rsidRPr="00AD113D">
        <w:rPr>
          <w:rFonts w:eastAsia="Garamond"/>
          <w:color w:val="000000" w:themeColor="text1"/>
          <w:sz w:val="28"/>
          <w:szCs w:val="28"/>
        </w:rPr>
        <w:t>O</w:t>
      </w:r>
      <w:r w:rsidR="001F440F" w:rsidRPr="00AD113D">
        <w:rPr>
          <w:rFonts w:eastAsia="Garamond"/>
          <w:color w:val="000000" w:themeColor="text1"/>
          <w:sz w:val="28"/>
          <w:szCs w:val="28"/>
        </w:rPr>
        <w:t xml:space="preserve">r as </w:t>
      </w:r>
      <w:r w:rsidR="0090010A" w:rsidRPr="00AD113D">
        <w:rPr>
          <w:rFonts w:eastAsia="Garamond"/>
          <w:color w:val="000000" w:themeColor="text1"/>
          <w:sz w:val="28"/>
          <w:szCs w:val="28"/>
        </w:rPr>
        <w:t>the investigation teams says:</w:t>
      </w:r>
      <w:r w:rsidR="001F440F" w:rsidRPr="00AD113D">
        <w:rPr>
          <w:rFonts w:eastAsia="Garamond"/>
          <w:color w:val="000000" w:themeColor="text1"/>
          <w:sz w:val="28"/>
          <w:szCs w:val="28"/>
        </w:rPr>
        <w:t xml:space="preserve"> </w:t>
      </w:r>
      <w:r w:rsidR="001F440F" w:rsidRPr="00AD113D">
        <w:rPr>
          <w:rFonts w:eastAsia="Garamond"/>
          <w:color w:val="FF0000"/>
          <w:sz w:val="28"/>
          <w:szCs w:val="28"/>
        </w:rPr>
        <w:t>prone</w:t>
      </w:r>
      <w:r w:rsidR="001F440F" w:rsidRPr="00AD113D">
        <w:rPr>
          <w:rFonts w:eastAsia="Garamond"/>
          <w:color w:val="000000" w:themeColor="text1"/>
          <w:sz w:val="28"/>
          <w:szCs w:val="28"/>
        </w:rPr>
        <w:t xml:space="preserve"> to occur).</w:t>
      </w:r>
    </w:p>
    <w:p w14:paraId="1C274A6A" w14:textId="77777777" w:rsidR="00C46B07" w:rsidRPr="00AD113D" w:rsidRDefault="00C46B07" w:rsidP="002C1420">
      <w:pPr>
        <w:tabs>
          <w:tab w:val="left" w:pos="1260"/>
        </w:tabs>
        <w:jc w:val="both"/>
        <w:rPr>
          <w:rFonts w:eastAsia="Garamond"/>
          <w:color w:val="000000" w:themeColor="text1"/>
          <w:sz w:val="28"/>
          <w:szCs w:val="28"/>
        </w:rPr>
      </w:pPr>
    </w:p>
    <w:p w14:paraId="2A5E889F" w14:textId="77777777" w:rsidR="00ED1221" w:rsidRPr="00AD113D" w:rsidRDefault="00D26584" w:rsidP="002C1420">
      <w:pPr>
        <w:tabs>
          <w:tab w:val="left" w:pos="1260"/>
        </w:tabs>
        <w:jc w:val="both"/>
        <w:rPr>
          <w:rFonts w:eastAsia="Garamond"/>
          <w:color w:val="000000" w:themeColor="text1"/>
          <w:sz w:val="28"/>
          <w:szCs w:val="28"/>
        </w:rPr>
      </w:pPr>
      <w:r w:rsidRPr="00AD113D">
        <w:rPr>
          <w:rFonts w:eastAsia="Garamond"/>
          <w:color w:val="000000" w:themeColor="text1"/>
          <w:sz w:val="28"/>
          <w:szCs w:val="28"/>
        </w:rPr>
        <w:t xml:space="preserve">Additionally, after the September 4, 2021 S&amp;S incident Vistra could have reassessed </w:t>
      </w:r>
      <w:r w:rsidR="00404F2C" w:rsidRPr="00AD113D">
        <w:rPr>
          <w:rFonts w:eastAsia="Garamond"/>
          <w:color w:val="000000" w:themeColor="text1"/>
          <w:sz w:val="28"/>
          <w:szCs w:val="28"/>
        </w:rPr>
        <w:t xml:space="preserve">their financial and layout risks and chosen to reconfigure the layout with less quantity and inserting one or two fireproof firestop walls </w:t>
      </w:r>
      <w:r w:rsidR="00957D2F" w:rsidRPr="00AD113D">
        <w:rPr>
          <w:rFonts w:eastAsia="Garamond"/>
          <w:color w:val="000000" w:themeColor="text1"/>
          <w:sz w:val="28"/>
          <w:szCs w:val="28"/>
        </w:rPr>
        <w:t xml:space="preserve">or rooms </w:t>
      </w:r>
      <w:r w:rsidR="00404F2C" w:rsidRPr="00AD113D">
        <w:rPr>
          <w:rFonts w:eastAsia="Garamond"/>
          <w:color w:val="000000" w:themeColor="text1"/>
          <w:sz w:val="28"/>
          <w:szCs w:val="28"/>
        </w:rPr>
        <w:t>on each storage floor. They did not. The</w:t>
      </w:r>
      <w:r w:rsidR="00E81713" w:rsidRPr="00AD113D">
        <w:rPr>
          <w:rFonts w:eastAsia="Garamond"/>
          <w:color w:val="000000" w:themeColor="text1"/>
          <w:sz w:val="28"/>
          <w:szCs w:val="28"/>
        </w:rPr>
        <w:t>y</w:t>
      </w:r>
      <w:r w:rsidR="00404F2C" w:rsidRPr="00AD113D">
        <w:rPr>
          <w:rFonts w:eastAsia="Garamond"/>
          <w:color w:val="000000" w:themeColor="text1"/>
          <w:sz w:val="28"/>
          <w:szCs w:val="28"/>
        </w:rPr>
        <w:t xml:space="preserve"> trusted their building suppression and containment systems would work during the next 19+ years of operational life.</w:t>
      </w:r>
      <w:r w:rsidR="00957D2F" w:rsidRPr="00AD113D">
        <w:rPr>
          <w:rFonts w:eastAsia="Garamond"/>
          <w:color w:val="000000" w:themeColor="text1"/>
          <w:sz w:val="28"/>
          <w:szCs w:val="28"/>
        </w:rPr>
        <w:t xml:space="preserve"> Slides 1, 2, &amp; 3 prove they were </w:t>
      </w:r>
      <w:r w:rsidR="00957D2F" w:rsidRPr="00AD113D">
        <w:rPr>
          <w:rFonts w:eastAsia="Garamond"/>
          <w:color w:val="FF0000"/>
          <w:sz w:val="28"/>
          <w:szCs w:val="28"/>
        </w:rPr>
        <w:t>wrong</w:t>
      </w:r>
      <w:r w:rsidR="00957D2F" w:rsidRPr="00AD113D">
        <w:rPr>
          <w:rFonts w:eastAsia="Garamond"/>
          <w:color w:val="000000" w:themeColor="text1"/>
          <w:sz w:val="28"/>
          <w:szCs w:val="28"/>
        </w:rPr>
        <w:t>.</w:t>
      </w:r>
    </w:p>
    <w:p w14:paraId="07ABF383" w14:textId="77777777" w:rsidR="00404F2C" w:rsidRDefault="00404F2C" w:rsidP="002A39A5">
      <w:pPr>
        <w:tabs>
          <w:tab w:val="left" w:pos="1260"/>
        </w:tabs>
        <w:jc w:val="both"/>
        <w:rPr>
          <w:rFonts w:eastAsia="Garamond"/>
          <w:color w:val="000000" w:themeColor="text1"/>
          <w:sz w:val="28"/>
          <w:szCs w:val="28"/>
        </w:rPr>
      </w:pPr>
    </w:p>
    <w:p w14:paraId="6AA9A175" w14:textId="77777777" w:rsidR="00C46B07" w:rsidRDefault="00C46B07" w:rsidP="002A39A5">
      <w:pPr>
        <w:tabs>
          <w:tab w:val="left" w:pos="1260"/>
        </w:tabs>
        <w:jc w:val="both"/>
        <w:rPr>
          <w:rFonts w:eastAsia="Garamond"/>
          <w:color w:val="000000" w:themeColor="text1"/>
          <w:sz w:val="28"/>
          <w:szCs w:val="28"/>
        </w:rPr>
      </w:pPr>
      <w:r>
        <w:rPr>
          <w:rFonts w:eastAsia="Garamond"/>
          <w:b/>
          <w:bCs/>
          <w:noProof/>
          <w:color w:val="000000" w:themeColor="text1"/>
          <w:sz w:val="28"/>
          <w:szCs w:val="28"/>
          <w14:ligatures w14:val="standardContextual"/>
        </w:rPr>
        <w:lastRenderedPageBreak/>
        <w:drawing>
          <wp:anchor distT="0" distB="0" distL="114300" distR="114300" simplePos="0" relativeHeight="251682816" behindDoc="0" locked="0" layoutInCell="1" allowOverlap="1" wp14:anchorId="3573F156" wp14:editId="022AE000">
            <wp:simplePos x="0" y="0"/>
            <wp:positionH relativeFrom="column">
              <wp:posOffset>456565</wp:posOffset>
            </wp:positionH>
            <wp:positionV relativeFrom="paragraph">
              <wp:posOffset>365125</wp:posOffset>
            </wp:positionV>
            <wp:extent cx="8328660" cy="4667885"/>
            <wp:effectExtent l="0" t="0" r="2540" b="5715"/>
            <wp:wrapTopAndBottom/>
            <wp:docPr id="120747348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473485" name="Picture 1207473485"/>
                    <pic:cNvPicPr/>
                  </pic:nvPicPr>
                  <pic:blipFill>
                    <a:blip r:embed="rId25" cstate="print">
                      <a:extLst>
                        <a:ext uri="{28A0092B-C50C-407E-A947-70E740481C1C}">
                          <a14:useLocalDpi xmlns:a14="http://schemas.microsoft.com/office/drawing/2010/main" val="0"/>
                        </a:ext>
                      </a:extLst>
                    </a:blip>
                    <a:stretch>
                      <a:fillRect/>
                    </a:stretch>
                  </pic:blipFill>
                  <pic:spPr>
                    <a:xfrm>
                      <a:off x="0" y="0"/>
                      <a:ext cx="8328660" cy="4667885"/>
                    </a:xfrm>
                    <a:prstGeom prst="rect">
                      <a:avLst/>
                    </a:prstGeom>
                  </pic:spPr>
                </pic:pic>
              </a:graphicData>
            </a:graphic>
            <wp14:sizeRelH relativeFrom="margin">
              <wp14:pctWidth>0</wp14:pctWidth>
            </wp14:sizeRelH>
            <wp14:sizeRelV relativeFrom="margin">
              <wp14:pctHeight>0</wp14:pctHeight>
            </wp14:sizeRelV>
          </wp:anchor>
        </w:drawing>
      </w:r>
    </w:p>
    <w:p w14:paraId="08A4008A" w14:textId="77777777" w:rsidR="00C46B07" w:rsidRPr="00AD113D" w:rsidRDefault="00C46B07" w:rsidP="002A39A5">
      <w:pPr>
        <w:tabs>
          <w:tab w:val="left" w:pos="1260"/>
        </w:tabs>
        <w:jc w:val="both"/>
        <w:rPr>
          <w:rFonts w:eastAsia="Garamond"/>
          <w:color w:val="000000" w:themeColor="text1"/>
          <w:sz w:val="28"/>
          <w:szCs w:val="28"/>
        </w:rPr>
      </w:pPr>
    </w:p>
    <w:p w14:paraId="16B56B5A" w14:textId="77777777" w:rsidR="00C46B07" w:rsidRDefault="00C46B07" w:rsidP="002A39A5">
      <w:pPr>
        <w:tabs>
          <w:tab w:val="left" w:pos="1260"/>
        </w:tabs>
        <w:jc w:val="both"/>
        <w:rPr>
          <w:rFonts w:eastAsia="Garamond"/>
          <w:b/>
          <w:bCs/>
          <w:color w:val="000000" w:themeColor="text1"/>
          <w:sz w:val="28"/>
          <w:szCs w:val="28"/>
        </w:rPr>
      </w:pPr>
    </w:p>
    <w:p w14:paraId="48E41E88" w14:textId="77777777" w:rsidR="00C46B07" w:rsidRDefault="00C46B07" w:rsidP="002A39A5">
      <w:pPr>
        <w:tabs>
          <w:tab w:val="left" w:pos="1260"/>
        </w:tabs>
        <w:jc w:val="both"/>
        <w:rPr>
          <w:rFonts w:eastAsia="Garamond"/>
          <w:b/>
          <w:bCs/>
          <w:color w:val="000000" w:themeColor="text1"/>
          <w:sz w:val="28"/>
          <w:szCs w:val="28"/>
        </w:rPr>
      </w:pPr>
    </w:p>
    <w:p w14:paraId="72742224" w14:textId="77777777" w:rsidR="00C46B07" w:rsidRDefault="00C46B07" w:rsidP="002A39A5">
      <w:pPr>
        <w:tabs>
          <w:tab w:val="left" w:pos="1260"/>
        </w:tabs>
        <w:jc w:val="both"/>
        <w:rPr>
          <w:rFonts w:eastAsia="Garamond"/>
          <w:b/>
          <w:bCs/>
          <w:color w:val="000000" w:themeColor="text1"/>
          <w:sz w:val="28"/>
          <w:szCs w:val="28"/>
        </w:rPr>
      </w:pPr>
    </w:p>
    <w:p w14:paraId="6C4EBE01" w14:textId="77777777" w:rsidR="00C46B07" w:rsidRDefault="00C46B07">
      <w:pPr>
        <w:rPr>
          <w:rFonts w:eastAsia="Garamond"/>
          <w:b/>
          <w:bCs/>
          <w:color w:val="000000" w:themeColor="text1"/>
          <w:sz w:val="28"/>
          <w:szCs w:val="28"/>
        </w:rPr>
      </w:pPr>
      <w:r>
        <w:rPr>
          <w:rFonts w:eastAsia="Garamond"/>
          <w:b/>
          <w:bCs/>
          <w:color w:val="000000" w:themeColor="text1"/>
          <w:sz w:val="28"/>
          <w:szCs w:val="28"/>
        </w:rPr>
        <w:br w:type="page"/>
      </w:r>
    </w:p>
    <w:p w14:paraId="23DC212E" w14:textId="77777777" w:rsidR="007B19C3" w:rsidRPr="00AD113D" w:rsidRDefault="007B19C3" w:rsidP="002A39A5">
      <w:pPr>
        <w:tabs>
          <w:tab w:val="left" w:pos="1260"/>
        </w:tabs>
        <w:jc w:val="both"/>
        <w:rPr>
          <w:rFonts w:eastAsia="Garamond"/>
          <w:color w:val="000000" w:themeColor="text1"/>
          <w:sz w:val="28"/>
          <w:szCs w:val="28"/>
        </w:rPr>
      </w:pPr>
      <w:r w:rsidRPr="00AD113D">
        <w:rPr>
          <w:rFonts w:eastAsia="Garamond"/>
          <w:b/>
          <w:bCs/>
          <w:color w:val="000000" w:themeColor="text1"/>
          <w:sz w:val="28"/>
          <w:szCs w:val="28"/>
        </w:rPr>
        <w:lastRenderedPageBreak/>
        <w:t xml:space="preserve">Site Risk:  </w:t>
      </w:r>
      <w:r w:rsidR="0089173B" w:rsidRPr="00AD113D">
        <w:rPr>
          <w:rFonts w:eastAsia="Garamond"/>
          <w:color w:val="000000" w:themeColor="text1"/>
          <w:sz w:val="28"/>
          <w:szCs w:val="28"/>
        </w:rPr>
        <w:t>Vistra recognized that the Moss Landing energy site that had been in operation for</w:t>
      </w:r>
      <w:r w:rsidR="00DC53ED" w:rsidRPr="00AD113D">
        <w:rPr>
          <w:rFonts w:eastAsia="Garamond"/>
          <w:color w:val="000000" w:themeColor="text1"/>
          <w:sz w:val="28"/>
          <w:szCs w:val="28"/>
        </w:rPr>
        <w:t xml:space="preserve"> 69</w:t>
      </w:r>
      <w:r w:rsidR="0089173B" w:rsidRPr="00AD113D">
        <w:rPr>
          <w:rFonts w:eastAsia="Garamond"/>
          <w:color w:val="000000" w:themeColor="text1"/>
          <w:sz w:val="28"/>
          <w:szCs w:val="28"/>
        </w:rPr>
        <w:t xml:space="preserve"> years had significant advantages as a heavy metal battery storage site. In place electric grid connection</w:t>
      </w:r>
      <w:r w:rsidR="00DC53ED" w:rsidRPr="00AD113D">
        <w:rPr>
          <w:rFonts w:eastAsia="Garamond"/>
          <w:color w:val="000000" w:themeColor="text1"/>
          <w:sz w:val="28"/>
          <w:szCs w:val="28"/>
        </w:rPr>
        <w:t>s</w:t>
      </w:r>
      <w:r w:rsidR="0089173B" w:rsidRPr="00AD113D">
        <w:rPr>
          <w:rFonts w:eastAsia="Garamond"/>
          <w:color w:val="000000" w:themeColor="text1"/>
          <w:sz w:val="28"/>
          <w:szCs w:val="28"/>
        </w:rPr>
        <w:t xml:space="preserve"> would cut installation time and costs. The </w:t>
      </w:r>
      <w:r w:rsidR="00DC53ED" w:rsidRPr="00AD113D">
        <w:rPr>
          <w:rFonts w:eastAsia="Garamond"/>
          <w:color w:val="000000" w:themeColor="text1"/>
          <w:sz w:val="28"/>
          <w:szCs w:val="28"/>
        </w:rPr>
        <w:t>property</w:t>
      </w:r>
      <w:r w:rsidR="0089173B" w:rsidRPr="00AD113D">
        <w:rPr>
          <w:rFonts w:eastAsia="Garamond"/>
          <w:color w:val="000000" w:themeColor="text1"/>
          <w:sz w:val="28"/>
          <w:szCs w:val="28"/>
        </w:rPr>
        <w:t xml:space="preserve"> provided room for </w:t>
      </w:r>
      <w:r w:rsidR="00DC53ED" w:rsidRPr="00AD113D">
        <w:rPr>
          <w:rFonts w:eastAsia="Garamond"/>
          <w:color w:val="000000" w:themeColor="text1"/>
          <w:sz w:val="28"/>
          <w:szCs w:val="28"/>
        </w:rPr>
        <w:t>additional</w:t>
      </w:r>
      <w:r w:rsidR="0089173B" w:rsidRPr="00AD113D">
        <w:rPr>
          <w:rFonts w:eastAsia="Garamond"/>
          <w:color w:val="000000" w:themeColor="text1"/>
          <w:sz w:val="28"/>
          <w:szCs w:val="28"/>
        </w:rPr>
        <w:t xml:space="preserve"> outdoor and indoor storage facilities. It was an ideal location</w:t>
      </w:r>
      <w:r w:rsidR="002A39A5" w:rsidRPr="00AD113D">
        <w:rPr>
          <w:rFonts w:eastAsia="Garamond"/>
          <w:color w:val="000000" w:themeColor="text1"/>
          <w:sz w:val="28"/>
          <w:szCs w:val="28"/>
        </w:rPr>
        <w:t xml:space="preserve"> near Silicon Valley</w:t>
      </w:r>
      <w:r w:rsidR="0089173B" w:rsidRPr="00AD113D">
        <w:rPr>
          <w:rFonts w:eastAsia="Garamond"/>
          <w:color w:val="000000" w:themeColor="text1"/>
          <w:sz w:val="28"/>
          <w:szCs w:val="28"/>
        </w:rPr>
        <w:t xml:space="preserve"> to help solve regional energy needs</w:t>
      </w:r>
      <w:r w:rsidR="002A39A5" w:rsidRPr="00AD113D">
        <w:rPr>
          <w:rFonts w:eastAsia="Garamond"/>
          <w:color w:val="000000" w:themeColor="text1"/>
          <w:sz w:val="28"/>
          <w:szCs w:val="28"/>
        </w:rPr>
        <w:t xml:space="preserve">. </w:t>
      </w:r>
      <w:r w:rsidR="004E48A6" w:rsidRPr="00AD113D">
        <w:rPr>
          <w:rFonts w:eastAsia="Garamond"/>
          <w:color w:val="000000" w:themeColor="text1"/>
          <w:sz w:val="28"/>
          <w:szCs w:val="28"/>
        </w:rPr>
        <w:t>Plus, i</w:t>
      </w:r>
      <w:r w:rsidR="002A39A5" w:rsidRPr="00AD113D">
        <w:rPr>
          <w:rFonts w:eastAsia="Garamond"/>
          <w:color w:val="000000" w:themeColor="text1"/>
          <w:sz w:val="28"/>
          <w:szCs w:val="28"/>
        </w:rPr>
        <w:t>t was a County supervised site that would avoid city regulations against energy storage operations. So, Vistra purchased the site and petitioned Monterey County to approve its multi-phased energy storage project.</w:t>
      </w:r>
    </w:p>
    <w:p w14:paraId="4EF19C14" w14:textId="77777777" w:rsidR="002A39A5" w:rsidRPr="00AD113D" w:rsidRDefault="002A39A5" w:rsidP="002A39A5">
      <w:pPr>
        <w:tabs>
          <w:tab w:val="left" w:pos="1260"/>
        </w:tabs>
        <w:jc w:val="both"/>
        <w:rPr>
          <w:rFonts w:eastAsia="Garamond"/>
          <w:color w:val="000000" w:themeColor="text1"/>
          <w:sz w:val="28"/>
          <w:szCs w:val="28"/>
        </w:rPr>
      </w:pPr>
    </w:p>
    <w:p w14:paraId="25FD9837" w14:textId="77777777" w:rsidR="005D138B" w:rsidRDefault="005D138B" w:rsidP="002A39A5">
      <w:pPr>
        <w:tabs>
          <w:tab w:val="left" w:pos="1260"/>
        </w:tabs>
        <w:jc w:val="both"/>
        <w:rPr>
          <w:rFonts w:eastAsia="Garamond"/>
          <w:color w:val="000000" w:themeColor="text1"/>
          <w:sz w:val="28"/>
          <w:szCs w:val="28"/>
        </w:rPr>
      </w:pPr>
      <w:r>
        <w:rPr>
          <w:rFonts w:eastAsia="Garamond"/>
          <w:noProof/>
          <w:color w:val="000000" w:themeColor="text1"/>
          <w:sz w:val="28"/>
          <w:szCs w:val="28"/>
          <w14:ligatures w14:val="standardContextual"/>
        </w:rPr>
        <w:drawing>
          <wp:anchor distT="0" distB="0" distL="114300" distR="114300" simplePos="0" relativeHeight="251683840" behindDoc="0" locked="0" layoutInCell="1" allowOverlap="1" wp14:anchorId="26305082" wp14:editId="2EA4C51E">
            <wp:simplePos x="0" y="0"/>
            <wp:positionH relativeFrom="column">
              <wp:posOffset>336020</wp:posOffset>
            </wp:positionH>
            <wp:positionV relativeFrom="paragraph">
              <wp:posOffset>313459</wp:posOffset>
            </wp:positionV>
            <wp:extent cx="8430260" cy="4811395"/>
            <wp:effectExtent l="0" t="0" r="2540" b="1905"/>
            <wp:wrapTopAndBottom/>
            <wp:docPr id="146040066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400666" name="Picture 1460400666"/>
                    <pic:cNvPicPr/>
                  </pic:nvPicPr>
                  <pic:blipFill>
                    <a:blip r:embed="rId26" cstate="print">
                      <a:extLst>
                        <a:ext uri="{28A0092B-C50C-407E-A947-70E740481C1C}">
                          <a14:useLocalDpi xmlns:a14="http://schemas.microsoft.com/office/drawing/2010/main" val="0"/>
                        </a:ext>
                      </a:extLst>
                    </a:blip>
                    <a:stretch>
                      <a:fillRect/>
                    </a:stretch>
                  </pic:blipFill>
                  <pic:spPr>
                    <a:xfrm>
                      <a:off x="0" y="0"/>
                      <a:ext cx="8430260" cy="4811395"/>
                    </a:xfrm>
                    <a:prstGeom prst="rect">
                      <a:avLst/>
                    </a:prstGeom>
                  </pic:spPr>
                </pic:pic>
              </a:graphicData>
            </a:graphic>
            <wp14:sizeRelH relativeFrom="margin">
              <wp14:pctWidth>0</wp14:pctWidth>
            </wp14:sizeRelH>
            <wp14:sizeRelV relativeFrom="margin">
              <wp14:pctHeight>0</wp14:pctHeight>
            </wp14:sizeRelV>
          </wp:anchor>
        </w:drawing>
      </w:r>
      <w:r w:rsidR="002A39A5" w:rsidRPr="00AD113D">
        <w:rPr>
          <w:rFonts w:eastAsia="Garamond"/>
          <w:color w:val="000000" w:themeColor="text1"/>
          <w:sz w:val="28"/>
          <w:szCs w:val="28"/>
        </w:rPr>
        <w:t xml:space="preserve">However, there was one big downside. </w:t>
      </w:r>
      <w:r w:rsidR="00D360F5" w:rsidRPr="00925FD6">
        <w:rPr>
          <w:rFonts w:eastAsia="Garamond"/>
          <w:b/>
          <w:bCs/>
          <w:color w:val="0432FF"/>
          <w:sz w:val="28"/>
          <w:szCs w:val="28"/>
          <w:highlight w:val="cyan"/>
        </w:rPr>
        <w:t>See Slide</w:t>
      </w:r>
      <w:r w:rsidR="00FF7DBD">
        <w:rPr>
          <w:rFonts w:eastAsia="Garamond"/>
          <w:b/>
          <w:bCs/>
          <w:color w:val="0432FF"/>
          <w:sz w:val="28"/>
          <w:szCs w:val="28"/>
          <w:highlight w:val="cyan"/>
        </w:rPr>
        <w:t xml:space="preserve"> </w:t>
      </w:r>
      <w:r w:rsidR="00D360F5" w:rsidRPr="00925FD6">
        <w:rPr>
          <w:rFonts w:eastAsia="Garamond"/>
          <w:b/>
          <w:bCs/>
          <w:color w:val="0432FF"/>
          <w:sz w:val="28"/>
          <w:szCs w:val="28"/>
          <w:highlight w:val="cyan"/>
        </w:rPr>
        <w:t>14.</w:t>
      </w:r>
    </w:p>
    <w:p w14:paraId="0CC52D81" w14:textId="77777777" w:rsidR="00927C72" w:rsidRPr="00AD113D" w:rsidRDefault="00CD23F8" w:rsidP="002A39A5">
      <w:pPr>
        <w:tabs>
          <w:tab w:val="left" w:pos="1260"/>
        </w:tabs>
        <w:jc w:val="both"/>
        <w:rPr>
          <w:rFonts w:eastAsia="Garamond"/>
          <w:color w:val="000000" w:themeColor="text1"/>
          <w:sz w:val="28"/>
          <w:szCs w:val="28"/>
        </w:rPr>
      </w:pPr>
      <w:r w:rsidRPr="00AD113D">
        <w:rPr>
          <w:rFonts w:eastAsia="Garamond"/>
          <w:color w:val="000000" w:themeColor="text1"/>
          <w:sz w:val="28"/>
          <w:szCs w:val="28"/>
        </w:rPr>
        <w:lastRenderedPageBreak/>
        <w:t xml:space="preserve">Vistra decided to plant the largest lithium battery storage facility in America in the middle of the Monterey Bay Coastal area, which is the number one or number two worse place along California’s coast to </w:t>
      </w:r>
      <w:r w:rsidR="00776CB6" w:rsidRPr="00AD113D">
        <w:rPr>
          <w:rFonts w:eastAsia="Garamond"/>
          <w:color w:val="000000" w:themeColor="text1"/>
          <w:sz w:val="28"/>
          <w:szCs w:val="28"/>
        </w:rPr>
        <w:t>position</w:t>
      </w:r>
      <w:r w:rsidRPr="00AD113D">
        <w:rPr>
          <w:rFonts w:eastAsia="Garamond"/>
          <w:color w:val="000000" w:themeColor="text1"/>
          <w:sz w:val="28"/>
          <w:szCs w:val="28"/>
        </w:rPr>
        <w:t>ed</w:t>
      </w:r>
      <w:r w:rsidR="00776CB6" w:rsidRPr="00AD113D">
        <w:rPr>
          <w:rFonts w:eastAsia="Garamond"/>
          <w:color w:val="000000" w:themeColor="text1"/>
          <w:sz w:val="28"/>
          <w:szCs w:val="28"/>
        </w:rPr>
        <w:t xml:space="preserve"> their industrial operation</w:t>
      </w:r>
      <w:r w:rsidRPr="00AD113D">
        <w:rPr>
          <w:rFonts w:eastAsia="Garamond"/>
          <w:color w:val="000000" w:themeColor="text1"/>
          <w:sz w:val="28"/>
          <w:szCs w:val="28"/>
        </w:rPr>
        <w:t>.</w:t>
      </w:r>
      <w:r w:rsidR="00776CB6" w:rsidRPr="00AD113D">
        <w:rPr>
          <w:rFonts w:eastAsia="Garamond"/>
          <w:color w:val="000000" w:themeColor="text1"/>
          <w:sz w:val="28"/>
          <w:szCs w:val="28"/>
        </w:rPr>
        <w:t xml:space="preserve"> </w:t>
      </w:r>
      <w:r w:rsidRPr="00AD113D">
        <w:rPr>
          <w:rFonts w:eastAsia="Garamond"/>
          <w:color w:val="000000" w:themeColor="text1"/>
          <w:sz w:val="28"/>
          <w:szCs w:val="28"/>
        </w:rPr>
        <w:t xml:space="preserve">A </w:t>
      </w:r>
      <w:r w:rsidR="00776CB6" w:rsidRPr="00AD113D">
        <w:rPr>
          <w:rFonts w:eastAsia="Garamond"/>
          <w:color w:val="000000" w:themeColor="text1"/>
          <w:sz w:val="28"/>
          <w:szCs w:val="28"/>
        </w:rPr>
        <w:t>site where if a major incident occur</w:t>
      </w:r>
      <w:r w:rsidR="00260CEA" w:rsidRPr="00AD113D">
        <w:rPr>
          <w:rFonts w:eastAsia="Garamond"/>
          <w:color w:val="000000" w:themeColor="text1"/>
          <w:sz w:val="28"/>
          <w:szCs w:val="28"/>
        </w:rPr>
        <w:t>red</w:t>
      </w:r>
      <w:r w:rsidR="00776CB6" w:rsidRPr="00AD113D">
        <w:rPr>
          <w:rFonts w:eastAsia="Garamond"/>
          <w:color w:val="000000" w:themeColor="text1"/>
          <w:sz w:val="28"/>
          <w:szCs w:val="28"/>
        </w:rPr>
        <w:t xml:space="preserve"> at the Phase-I facility, </w:t>
      </w:r>
      <w:r w:rsidR="00E81713" w:rsidRPr="00AD113D">
        <w:rPr>
          <w:rFonts w:eastAsia="Garamond"/>
          <w:color w:val="000000" w:themeColor="text1"/>
          <w:sz w:val="28"/>
          <w:szCs w:val="28"/>
        </w:rPr>
        <w:t>t</w:t>
      </w:r>
      <w:r w:rsidR="00776CB6" w:rsidRPr="00AD113D">
        <w:rPr>
          <w:rFonts w:eastAsia="Garamond"/>
          <w:color w:val="000000" w:themeColor="text1"/>
          <w:sz w:val="28"/>
          <w:szCs w:val="28"/>
        </w:rPr>
        <w:t xml:space="preserve">here </w:t>
      </w:r>
      <w:r w:rsidRPr="00AD113D">
        <w:rPr>
          <w:rFonts w:eastAsia="Garamond"/>
          <w:color w:val="000000" w:themeColor="text1"/>
          <w:sz w:val="28"/>
          <w:szCs w:val="28"/>
        </w:rPr>
        <w:t>were multiple sensitive targets for</w:t>
      </w:r>
      <w:r w:rsidR="00776CB6" w:rsidRPr="00AD113D">
        <w:rPr>
          <w:rFonts w:eastAsia="Garamond"/>
          <w:color w:val="FF0000"/>
          <w:sz w:val="28"/>
          <w:szCs w:val="28"/>
        </w:rPr>
        <w:t xml:space="preserve"> </w:t>
      </w:r>
      <w:r w:rsidR="000F0C3C" w:rsidRPr="00AD113D">
        <w:rPr>
          <w:rFonts w:eastAsia="Garamond"/>
          <w:color w:val="000000" w:themeColor="text1"/>
          <w:sz w:val="28"/>
          <w:szCs w:val="28"/>
        </w:rPr>
        <w:t>enormous potential</w:t>
      </w:r>
      <w:r w:rsidR="00776CB6" w:rsidRPr="00AD113D">
        <w:rPr>
          <w:rFonts w:eastAsia="Garamond"/>
          <w:color w:val="FF0000"/>
          <w:sz w:val="28"/>
          <w:szCs w:val="28"/>
        </w:rPr>
        <w:t xml:space="preserve"> harm</w:t>
      </w:r>
      <w:r w:rsidR="00E81713" w:rsidRPr="00AD113D">
        <w:rPr>
          <w:rFonts w:eastAsia="Garamond"/>
          <w:color w:val="000000" w:themeColor="text1"/>
          <w:sz w:val="28"/>
          <w:szCs w:val="28"/>
        </w:rPr>
        <w:t>:</w:t>
      </w:r>
    </w:p>
    <w:p w14:paraId="036F7832" w14:textId="77777777" w:rsidR="00776CB6" w:rsidRPr="00AD113D" w:rsidRDefault="00927C72" w:rsidP="00776CB6">
      <w:pPr>
        <w:tabs>
          <w:tab w:val="left" w:pos="1260"/>
        </w:tabs>
        <w:ind w:left="270"/>
        <w:jc w:val="both"/>
        <w:rPr>
          <w:rFonts w:eastAsia="Garamond"/>
          <w:color w:val="000000" w:themeColor="text1"/>
          <w:sz w:val="28"/>
          <w:szCs w:val="28"/>
        </w:rPr>
      </w:pPr>
      <w:r w:rsidRPr="00AD113D">
        <w:rPr>
          <w:rFonts w:eastAsia="Garamond"/>
          <w:color w:val="000000" w:themeColor="text1"/>
          <w:sz w:val="28"/>
          <w:szCs w:val="28"/>
        </w:rPr>
        <w:t xml:space="preserve">&gt;&gt; </w:t>
      </w:r>
      <w:r w:rsidR="00957D2F" w:rsidRPr="00AD113D">
        <w:rPr>
          <w:rFonts w:eastAsia="Garamond"/>
          <w:color w:val="000000" w:themeColor="text1"/>
          <w:sz w:val="28"/>
          <w:szCs w:val="28"/>
        </w:rPr>
        <w:t>Positioned b</w:t>
      </w:r>
      <w:r w:rsidR="00776CB6" w:rsidRPr="00AD113D">
        <w:rPr>
          <w:rFonts w:eastAsia="Garamond"/>
          <w:color w:val="000000" w:themeColor="text1"/>
          <w:sz w:val="28"/>
          <w:szCs w:val="28"/>
        </w:rPr>
        <w:t>eside two environmental gems — t</w:t>
      </w:r>
      <w:r w:rsidR="00CA1D72" w:rsidRPr="00AD113D">
        <w:rPr>
          <w:rFonts w:eastAsia="Garamond"/>
          <w:color w:val="000000" w:themeColor="text1"/>
          <w:sz w:val="28"/>
          <w:szCs w:val="28"/>
        </w:rPr>
        <w:t xml:space="preserve">he </w:t>
      </w:r>
      <w:r w:rsidR="00776CB6" w:rsidRPr="00AD113D">
        <w:rPr>
          <w:rFonts w:eastAsia="Garamond"/>
          <w:color w:val="000000" w:themeColor="text1"/>
          <w:sz w:val="28"/>
          <w:szCs w:val="28"/>
        </w:rPr>
        <w:t>U.S.</w:t>
      </w:r>
      <w:r w:rsidR="00CA1D72" w:rsidRPr="00AD113D">
        <w:rPr>
          <w:rFonts w:eastAsia="Garamond"/>
          <w:color w:val="000000" w:themeColor="text1"/>
          <w:sz w:val="28"/>
          <w:szCs w:val="28"/>
        </w:rPr>
        <w:t xml:space="preserve"> Monterey Bay Marine Sanctuary</w:t>
      </w:r>
    </w:p>
    <w:p w14:paraId="6662D0D5" w14:textId="77777777" w:rsidR="00776CB6" w:rsidRPr="00AD113D" w:rsidRDefault="00957D2F" w:rsidP="00776CB6">
      <w:pPr>
        <w:tabs>
          <w:tab w:val="left" w:pos="1260"/>
        </w:tabs>
        <w:ind w:left="630"/>
        <w:jc w:val="both"/>
        <w:rPr>
          <w:rFonts w:eastAsia="Garamond"/>
          <w:color w:val="000000" w:themeColor="text1"/>
          <w:sz w:val="28"/>
          <w:szCs w:val="28"/>
        </w:rPr>
      </w:pPr>
      <w:r w:rsidRPr="00AD113D">
        <w:rPr>
          <w:rFonts w:eastAsia="Garamond"/>
          <w:color w:val="000000" w:themeColor="text1"/>
          <w:sz w:val="28"/>
          <w:szCs w:val="28"/>
        </w:rPr>
        <w:t xml:space="preserve">and the </w:t>
      </w:r>
      <w:r w:rsidR="00CA1D72" w:rsidRPr="00AD113D">
        <w:rPr>
          <w:rFonts w:eastAsia="Garamond"/>
          <w:color w:val="000000" w:themeColor="text1"/>
          <w:sz w:val="28"/>
          <w:szCs w:val="28"/>
        </w:rPr>
        <w:t xml:space="preserve">California State Elkhorn Slough Reserve. </w:t>
      </w:r>
    </w:p>
    <w:p w14:paraId="77F25DD5" w14:textId="77777777" w:rsidR="00776CB6" w:rsidRPr="00AD113D" w:rsidRDefault="00776CB6" w:rsidP="00776CB6">
      <w:pPr>
        <w:tabs>
          <w:tab w:val="left" w:pos="1260"/>
        </w:tabs>
        <w:ind w:left="270"/>
        <w:jc w:val="both"/>
        <w:rPr>
          <w:rFonts w:eastAsia="Garamond"/>
          <w:color w:val="000000" w:themeColor="text1"/>
          <w:sz w:val="28"/>
          <w:szCs w:val="28"/>
        </w:rPr>
      </w:pPr>
      <w:r w:rsidRPr="00AD113D">
        <w:rPr>
          <w:rFonts w:eastAsia="Garamond"/>
          <w:color w:val="000000" w:themeColor="text1"/>
          <w:sz w:val="28"/>
          <w:szCs w:val="28"/>
        </w:rPr>
        <w:t xml:space="preserve">&gt;&gt; Upwind from the Salad Bowl of America which is one of America’s highest producing </w:t>
      </w:r>
    </w:p>
    <w:p w14:paraId="2806A825" w14:textId="77777777" w:rsidR="00CD23F8" w:rsidRPr="00AD113D" w:rsidRDefault="00776CB6" w:rsidP="00CD23F8">
      <w:pPr>
        <w:tabs>
          <w:tab w:val="left" w:pos="1260"/>
        </w:tabs>
        <w:ind w:left="720"/>
        <w:jc w:val="both"/>
        <w:rPr>
          <w:rFonts w:eastAsia="Garamond"/>
          <w:color w:val="000000" w:themeColor="text1"/>
          <w:sz w:val="28"/>
          <w:szCs w:val="28"/>
        </w:rPr>
      </w:pPr>
      <w:r w:rsidRPr="00AD113D">
        <w:rPr>
          <w:rFonts w:eastAsia="Garamond"/>
          <w:color w:val="000000" w:themeColor="text1"/>
          <w:sz w:val="28"/>
          <w:szCs w:val="28"/>
        </w:rPr>
        <w:t xml:space="preserve">agriculture </w:t>
      </w:r>
      <w:r w:rsidR="00E81713" w:rsidRPr="00AD113D">
        <w:rPr>
          <w:rFonts w:eastAsia="Garamond"/>
          <w:color w:val="000000" w:themeColor="text1"/>
          <w:sz w:val="28"/>
          <w:szCs w:val="28"/>
        </w:rPr>
        <w:t>region.</w:t>
      </w:r>
    </w:p>
    <w:p w14:paraId="226D5F59" w14:textId="77777777" w:rsidR="00CD23F8" w:rsidRPr="00AD113D" w:rsidRDefault="00CD23F8" w:rsidP="00CD23F8">
      <w:pPr>
        <w:tabs>
          <w:tab w:val="left" w:pos="1260"/>
        </w:tabs>
        <w:ind w:left="270"/>
        <w:jc w:val="both"/>
        <w:rPr>
          <w:rFonts w:eastAsia="Garamond"/>
          <w:color w:val="000000" w:themeColor="text1"/>
          <w:sz w:val="28"/>
          <w:szCs w:val="28"/>
        </w:rPr>
      </w:pPr>
      <w:r w:rsidRPr="00AD113D">
        <w:rPr>
          <w:rFonts w:eastAsia="Garamond"/>
          <w:color w:val="000000" w:themeColor="text1"/>
          <w:sz w:val="28"/>
          <w:szCs w:val="28"/>
        </w:rPr>
        <w:t>&gt;&gt; Populated with 10 cities curving from Santa Cruz in the north to Pacific Grove in the south</w:t>
      </w:r>
    </w:p>
    <w:p w14:paraId="58EF8CE2" w14:textId="77777777" w:rsidR="00CD23F8" w:rsidRPr="00AD113D" w:rsidRDefault="00CD23F8" w:rsidP="00CD23F8">
      <w:pPr>
        <w:tabs>
          <w:tab w:val="left" w:pos="1260"/>
        </w:tabs>
        <w:ind w:left="270"/>
        <w:jc w:val="both"/>
        <w:rPr>
          <w:rFonts w:eastAsia="Garamond"/>
          <w:color w:val="000000" w:themeColor="text1"/>
          <w:sz w:val="28"/>
          <w:szCs w:val="28"/>
        </w:rPr>
      </w:pPr>
      <w:r w:rsidRPr="00AD113D">
        <w:rPr>
          <w:rFonts w:eastAsia="Garamond"/>
          <w:color w:val="000000" w:themeColor="text1"/>
          <w:sz w:val="28"/>
          <w:szCs w:val="28"/>
        </w:rPr>
        <w:t xml:space="preserve">&gt;&gt; </w:t>
      </w:r>
      <w:r w:rsidR="00957D2F" w:rsidRPr="00AD113D">
        <w:rPr>
          <w:rFonts w:eastAsia="Garamond"/>
          <w:color w:val="000000" w:themeColor="text1"/>
          <w:sz w:val="28"/>
          <w:szCs w:val="28"/>
        </w:rPr>
        <w:t>Positioned in</w:t>
      </w:r>
      <w:r w:rsidRPr="00AD113D">
        <w:rPr>
          <w:rFonts w:eastAsia="Garamond"/>
          <w:color w:val="000000" w:themeColor="text1"/>
          <w:sz w:val="28"/>
          <w:szCs w:val="28"/>
        </w:rPr>
        <w:t xml:space="preserve"> a</w:t>
      </w:r>
      <w:r w:rsidR="00EE7A57" w:rsidRPr="00AD113D">
        <w:rPr>
          <w:rFonts w:eastAsia="Garamond"/>
          <w:color w:val="000000" w:themeColor="text1"/>
          <w:sz w:val="28"/>
          <w:szCs w:val="28"/>
        </w:rPr>
        <w:t xml:space="preserve">n </w:t>
      </w:r>
      <w:r w:rsidR="00D62309" w:rsidRPr="00AD113D">
        <w:rPr>
          <w:rFonts w:eastAsia="Garamond"/>
          <w:color w:val="000000" w:themeColor="text1"/>
          <w:sz w:val="28"/>
          <w:szCs w:val="28"/>
        </w:rPr>
        <w:t>internationally</w:t>
      </w:r>
      <w:r w:rsidR="00EE7A57" w:rsidRPr="00AD113D">
        <w:rPr>
          <w:rFonts w:eastAsia="Garamond"/>
          <w:color w:val="000000" w:themeColor="text1"/>
          <w:sz w:val="28"/>
          <w:szCs w:val="28"/>
        </w:rPr>
        <w:t>-known</w:t>
      </w:r>
      <w:r w:rsidRPr="00AD113D">
        <w:rPr>
          <w:rFonts w:eastAsia="Garamond"/>
          <w:color w:val="000000" w:themeColor="text1"/>
          <w:sz w:val="28"/>
          <w:szCs w:val="28"/>
        </w:rPr>
        <w:t xml:space="preserve"> tourist mecca, where nearly every three-day weekend </w:t>
      </w:r>
    </w:p>
    <w:p w14:paraId="78FC92BD" w14:textId="77777777" w:rsidR="00CD23F8" w:rsidRPr="00AD113D" w:rsidRDefault="00CD23F8" w:rsidP="00CD23F8">
      <w:pPr>
        <w:tabs>
          <w:tab w:val="left" w:pos="720"/>
        </w:tabs>
        <w:ind w:left="270"/>
        <w:jc w:val="both"/>
        <w:rPr>
          <w:rFonts w:eastAsia="Garamond"/>
          <w:color w:val="000000" w:themeColor="text1"/>
          <w:sz w:val="28"/>
          <w:szCs w:val="28"/>
        </w:rPr>
      </w:pPr>
      <w:r w:rsidRPr="00AD113D">
        <w:rPr>
          <w:rFonts w:eastAsia="Garamond"/>
          <w:color w:val="000000" w:themeColor="text1"/>
          <w:sz w:val="28"/>
          <w:szCs w:val="28"/>
        </w:rPr>
        <w:tab/>
      </w:r>
      <w:r w:rsidR="00EE7A57" w:rsidRPr="00AD113D">
        <w:rPr>
          <w:rFonts w:eastAsia="Garamond"/>
          <w:color w:val="000000" w:themeColor="text1"/>
          <w:sz w:val="28"/>
          <w:szCs w:val="28"/>
        </w:rPr>
        <w:t xml:space="preserve">up to a thousand cars </w:t>
      </w:r>
      <w:r w:rsidR="00957D2F" w:rsidRPr="00AD113D">
        <w:rPr>
          <w:rFonts w:eastAsia="Garamond"/>
          <w:color w:val="000000" w:themeColor="text1"/>
          <w:sz w:val="28"/>
          <w:szCs w:val="28"/>
        </w:rPr>
        <w:t xml:space="preserve">carry tourist </w:t>
      </w:r>
      <w:r w:rsidRPr="00AD113D">
        <w:rPr>
          <w:rFonts w:eastAsia="Garamond"/>
          <w:color w:val="000000" w:themeColor="text1"/>
          <w:sz w:val="28"/>
          <w:szCs w:val="28"/>
        </w:rPr>
        <w:t>visitors past Moss Landing.</w:t>
      </w:r>
    </w:p>
    <w:p w14:paraId="0C96584C" w14:textId="77777777" w:rsidR="00046966" w:rsidRPr="00AD113D" w:rsidRDefault="00046966" w:rsidP="002A39A5">
      <w:pPr>
        <w:tabs>
          <w:tab w:val="left" w:pos="1260"/>
        </w:tabs>
        <w:jc w:val="both"/>
        <w:rPr>
          <w:rFonts w:eastAsia="Garamond"/>
          <w:color w:val="000000" w:themeColor="text1"/>
          <w:sz w:val="28"/>
          <w:szCs w:val="28"/>
        </w:rPr>
      </w:pPr>
    </w:p>
    <w:p w14:paraId="7EC603FE" w14:textId="77777777" w:rsidR="00046966" w:rsidRDefault="00776CB6" w:rsidP="00046966">
      <w:pPr>
        <w:tabs>
          <w:tab w:val="left" w:pos="1440"/>
        </w:tabs>
        <w:jc w:val="both"/>
        <w:rPr>
          <w:rFonts w:eastAsia="Garamond"/>
          <w:color w:val="000000" w:themeColor="text1"/>
          <w:sz w:val="28"/>
          <w:szCs w:val="28"/>
        </w:rPr>
      </w:pPr>
      <w:r w:rsidRPr="00AD113D">
        <w:rPr>
          <w:rFonts w:eastAsia="Garamond"/>
          <w:color w:val="000000" w:themeColor="text1"/>
          <w:sz w:val="28"/>
          <w:szCs w:val="28"/>
        </w:rPr>
        <w:t xml:space="preserve">Basically, from a site risk standpoint, </w:t>
      </w:r>
      <w:r w:rsidR="00046966" w:rsidRPr="00AD113D">
        <w:rPr>
          <w:rFonts w:eastAsia="Garamond"/>
          <w:color w:val="000000" w:themeColor="text1"/>
          <w:sz w:val="28"/>
          <w:szCs w:val="28"/>
        </w:rPr>
        <w:t xml:space="preserve">Vistra gambled that there wouldn’t be an uncontrollable thermal runaway that would overwhelm their building’s suppression and containment system. Unfortunately, </w:t>
      </w:r>
      <w:r w:rsidR="004E2D59" w:rsidRPr="00AD113D">
        <w:rPr>
          <w:rFonts w:eastAsia="Garamond"/>
          <w:color w:val="000000" w:themeColor="text1"/>
          <w:sz w:val="28"/>
          <w:szCs w:val="28"/>
        </w:rPr>
        <w:t xml:space="preserve">as the sun was setting </w:t>
      </w:r>
      <w:r w:rsidR="00046966" w:rsidRPr="00AD113D">
        <w:rPr>
          <w:rFonts w:eastAsia="Garamond"/>
          <w:color w:val="000000" w:themeColor="text1"/>
          <w:sz w:val="28"/>
          <w:szCs w:val="28"/>
        </w:rPr>
        <w:t>on January 16</w:t>
      </w:r>
      <w:r w:rsidR="00046966" w:rsidRPr="00AD113D">
        <w:rPr>
          <w:rFonts w:eastAsia="Garamond"/>
          <w:color w:val="000000" w:themeColor="text1"/>
          <w:sz w:val="28"/>
          <w:szCs w:val="28"/>
          <w:vertAlign w:val="superscript"/>
        </w:rPr>
        <w:t>th</w:t>
      </w:r>
      <w:r w:rsidR="00046966" w:rsidRPr="00AD113D">
        <w:rPr>
          <w:rFonts w:eastAsia="Garamond"/>
          <w:color w:val="000000" w:themeColor="text1"/>
          <w:sz w:val="28"/>
          <w:szCs w:val="28"/>
        </w:rPr>
        <w:t xml:space="preserve"> </w:t>
      </w:r>
      <w:r w:rsidR="004E2D59" w:rsidRPr="00AD113D">
        <w:rPr>
          <w:rFonts w:eastAsia="Garamond"/>
          <w:color w:val="000000" w:themeColor="text1"/>
          <w:sz w:val="28"/>
          <w:szCs w:val="28"/>
        </w:rPr>
        <w:t xml:space="preserve">KION and KSBW TV broke into their regular news reporting and sent pictures to the whole world of the huge, unstoppable fire at Moss Landing. Then, </w:t>
      </w:r>
      <w:r w:rsidR="00046966" w:rsidRPr="00AD113D">
        <w:rPr>
          <w:rFonts w:eastAsia="Garamond"/>
          <w:color w:val="000000" w:themeColor="text1"/>
          <w:sz w:val="28"/>
          <w:szCs w:val="28"/>
        </w:rPr>
        <w:t xml:space="preserve">Monterey Bay coastal families, from Santa Cruz in the north to Pacific Grove in the south, witnessed the result of </w:t>
      </w:r>
      <w:r w:rsidR="00046966" w:rsidRPr="00AD113D">
        <w:rPr>
          <w:rFonts w:eastAsia="Garamond"/>
          <w:color w:val="FF0000"/>
          <w:sz w:val="28"/>
          <w:szCs w:val="28"/>
        </w:rPr>
        <w:t>risk-taking in the Moss Landing storage building</w:t>
      </w:r>
      <w:r w:rsidR="00046966" w:rsidRPr="00AD113D">
        <w:rPr>
          <w:rFonts w:eastAsia="Garamond"/>
          <w:sz w:val="28"/>
          <w:szCs w:val="28"/>
        </w:rPr>
        <w:t xml:space="preserve">. </w:t>
      </w:r>
      <w:r w:rsidR="00046966" w:rsidRPr="00AD113D">
        <w:rPr>
          <w:rFonts w:eastAsia="Garamond"/>
          <w:color w:val="000000" w:themeColor="text1"/>
          <w:sz w:val="28"/>
          <w:szCs w:val="28"/>
        </w:rPr>
        <w:t>Vistra was wrong and the coastal public and environment</w:t>
      </w:r>
      <w:r w:rsidRPr="00AD113D">
        <w:rPr>
          <w:rFonts w:eastAsia="Garamond"/>
          <w:color w:val="000000" w:themeColor="text1"/>
          <w:sz w:val="28"/>
          <w:szCs w:val="28"/>
        </w:rPr>
        <w:t xml:space="preserve"> </w:t>
      </w:r>
      <w:r w:rsidR="00260CEA" w:rsidRPr="00AD113D">
        <w:rPr>
          <w:rFonts w:eastAsia="Garamond"/>
          <w:color w:val="000000" w:themeColor="text1"/>
          <w:sz w:val="28"/>
          <w:szCs w:val="28"/>
        </w:rPr>
        <w:t>are</w:t>
      </w:r>
      <w:r w:rsidRPr="00AD113D">
        <w:rPr>
          <w:rFonts w:eastAsia="Garamond"/>
          <w:color w:val="000000" w:themeColor="text1"/>
          <w:sz w:val="28"/>
          <w:szCs w:val="28"/>
        </w:rPr>
        <w:t xml:space="preserve"> </w:t>
      </w:r>
      <w:r w:rsidR="00F37C91" w:rsidRPr="00AD113D">
        <w:rPr>
          <w:rFonts w:eastAsia="Garamond"/>
          <w:color w:val="000000" w:themeColor="text1"/>
          <w:sz w:val="28"/>
          <w:szCs w:val="28"/>
        </w:rPr>
        <w:t xml:space="preserve">now </w:t>
      </w:r>
      <w:r w:rsidRPr="00AD113D">
        <w:rPr>
          <w:rFonts w:eastAsia="Garamond"/>
          <w:color w:val="000000" w:themeColor="text1"/>
          <w:sz w:val="28"/>
          <w:szCs w:val="28"/>
        </w:rPr>
        <w:t>paying the price</w:t>
      </w:r>
      <w:r w:rsidR="00046966" w:rsidRPr="00AD113D">
        <w:rPr>
          <w:rFonts w:eastAsia="Garamond"/>
          <w:color w:val="000000" w:themeColor="text1"/>
          <w:sz w:val="28"/>
          <w:szCs w:val="28"/>
        </w:rPr>
        <w:t>!</w:t>
      </w:r>
      <w:r w:rsidR="008C736C" w:rsidRPr="00AD113D">
        <w:rPr>
          <w:rFonts w:eastAsia="Garamond"/>
          <w:color w:val="000000" w:themeColor="text1"/>
          <w:sz w:val="28"/>
          <w:szCs w:val="28"/>
        </w:rPr>
        <w:t xml:space="preserve">  </w:t>
      </w:r>
    </w:p>
    <w:p w14:paraId="0D9423CF" w14:textId="77777777" w:rsidR="005D138B" w:rsidRPr="00AD113D" w:rsidRDefault="005D138B" w:rsidP="00046966">
      <w:pPr>
        <w:tabs>
          <w:tab w:val="left" w:pos="1440"/>
        </w:tabs>
        <w:jc w:val="both"/>
        <w:rPr>
          <w:rFonts w:eastAsia="Garamond"/>
          <w:color w:val="000000" w:themeColor="text1"/>
          <w:sz w:val="28"/>
          <w:szCs w:val="28"/>
        </w:rPr>
      </w:pPr>
    </w:p>
    <w:p w14:paraId="072E6B7C" w14:textId="77777777" w:rsidR="004E2D59" w:rsidRPr="00AD113D" w:rsidRDefault="004E2D59" w:rsidP="002C1420">
      <w:pPr>
        <w:tabs>
          <w:tab w:val="left" w:pos="1260"/>
        </w:tabs>
        <w:jc w:val="both"/>
        <w:rPr>
          <w:rFonts w:eastAsia="Garamond"/>
          <w:color w:val="000000" w:themeColor="text1"/>
          <w:sz w:val="28"/>
          <w:szCs w:val="28"/>
        </w:rPr>
      </w:pPr>
    </w:p>
    <w:p w14:paraId="1ADE18C4" w14:textId="77777777" w:rsidR="00260CEA" w:rsidRPr="00AD113D" w:rsidRDefault="00260CEA" w:rsidP="00260CEA">
      <w:pPr>
        <w:tabs>
          <w:tab w:val="left" w:pos="1260"/>
        </w:tabs>
        <w:jc w:val="both"/>
        <w:rPr>
          <w:rFonts w:eastAsia="Garamond"/>
          <w:color w:val="000000" w:themeColor="text1"/>
          <w:sz w:val="28"/>
          <w:szCs w:val="28"/>
        </w:rPr>
      </w:pPr>
      <w:r w:rsidRPr="00AD113D">
        <w:rPr>
          <w:rFonts w:eastAsia="Garamond"/>
          <w:b/>
          <w:bCs/>
          <w:color w:val="000000" w:themeColor="text1"/>
          <w:sz w:val="28"/>
          <w:szCs w:val="28"/>
        </w:rPr>
        <w:t>Financial Risk</w:t>
      </w:r>
      <w:r w:rsidRPr="00AD113D">
        <w:rPr>
          <w:rFonts w:eastAsia="Garamond"/>
          <w:color w:val="000000" w:themeColor="text1"/>
          <w:sz w:val="28"/>
          <w:szCs w:val="28"/>
        </w:rPr>
        <w:t xml:space="preserve">: To outsiders it seems, that Vistra’s design team for some reason thought that </w:t>
      </w:r>
      <w:r w:rsidRPr="00AD113D">
        <w:rPr>
          <w:rFonts w:eastAsia="Garamond"/>
          <w:color w:val="FF0000"/>
          <w:sz w:val="28"/>
          <w:szCs w:val="28"/>
        </w:rPr>
        <w:t xml:space="preserve">there was no way that they </w:t>
      </w:r>
      <w:r w:rsidR="00EE7A57" w:rsidRPr="00AD113D">
        <w:rPr>
          <w:rFonts w:eastAsia="Garamond"/>
          <w:b/>
          <w:bCs/>
          <w:color w:val="FF0000"/>
          <w:sz w:val="28"/>
          <w:szCs w:val="28"/>
        </w:rPr>
        <w:t>c</w:t>
      </w:r>
      <w:r w:rsidRPr="00AD113D">
        <w:rPr>
          <w:rFonts w:eastAsia="Garamond"/>
          <w:b/>
          <w:bCs/>
          <w:color w:val="FF0000"/>
          <w:sz w:val="28"/>
          <w:szCs w:val="28"/>
        </w:rPr>
        <w:t>ould fail to</w:t>
      </w:r>
      <w:r w:rsidRPr="00AD113D">
        <w:rPr>
          <w:rFonts w:eastAsia="Garamond"/>
          <w:color w:val="FF0000"/>
          <w:sz w:val="28"/>
          <w:szCs w:val="28"/>
        </w:rPr>
        <w:t xml:space="preserve"> suppress and contain </w:t>
      </w:r>
      <w:r w:rsidRPr="00AD113D">
        <w:rPr>
          <w:rFonts w:eastAsia="Garamond"/>
          <w:color w:val="000000" w:themeColor="text1"/>
          <w:sz w:val="28"/>
          <w:szCs w:val="28"/>
        </w:rPr>
        <w:t>any row-unit fire or explosion. Therefore, Vistra’s leadership accepted the risk of the company</w:t>
      </w:r>
      <w:r w:rsidRPr="00AD113D">
        <w:rPr>
          <w:rFonts w:eastAsia="Garamond"/>
          <w:color w:val="FF0000"/>
          <w:sz w:val="28"/>
          <w:szCs w:val="28"/>
        </w:rPr>
        <w:t xml:space="preserve"> suffering huge financial losses</w:t>
      </w:r>
      <w:r w:rsidRPr="00AD113D">
        <w:rPr>
          <w:rFonts w:eastAsia="Garamond"/>
          <w:color w:val="000000" w:themeColor="text1"/>
          <w:sz w:val="28"/>
          <w:szCs w:val="28"/>
        </w:rPr>
        <w:t xml:space="preserve"> if they were wrong. Clearly, previous slides 1 and 2 prove they were wrong and the company </w:t>
      </w:r>
      <w:r w:rsidRPr="00AD113D">
        <w:rPr>
          <w:rFonts w:eastAsia="Garamond"/>
          <w:color w:val="FF0000"/>
          <w:sz w:val="28"/>
          <w:szCs w:val="28"/>
        </w:rPr>
        <w:t>has lost</w:t>
      </w:r>
      <w:r w:rsidRPr="00AD113D">
        <w:rPr>
          <w:rFonts w:eastAsia="Garamond"/>
          <w:color w:val="000000" w:themeColor="text1"/>
          <w:sz w:val="28"/>
          <w:szCs w:val="28"/>
        </w:rPr>
        <w:t>:</w:t>
      </w:r>
    </w:p>
    <w:p w14:paraId="5568CAD4" w14:textId="77777777" w:rsidR="00260CEA" w:rsidRPr="00AD113D" w:rsidRDefault="00260CEA" w:rsidP="00260CEA">
      <w:pPr>
        <w:tabs>
          <w:tab w:val="left" w:pos="1260"/>
        </w:tabs>
        <w:ind w:left="360"/>
        <w:jc w:val="both"/>
        <w:rPr>
          <w:rFonts w:eastAsia="Garamond"/>
          <w:color w:val="000000" w:themeColor="text1"/>
          <w:sz w:val="28"/>
          <w:szCs w:val="28"/>
        </w:rPr>
      </w:pPr>
      <w:r w:rsidRPr="00AD113D">
        <w:rPr>
          <w:rFonts w:eastAsia="Garamond"/>
          <w:color w:val="000000" w:themeColor="text1"/>
          <w:sz w:val="28"/>
          <w:szCs w:val="28"/>
        </w:rPr>
        <w:t>&gt;&gt; Its sunk costs to design, build, test, and populate the Phase-1 facility</w:t>
      </w:r>
    </w:p>
    <w:p w14:paraId="303A06A0" w14:textId="77777777" w:rsidR="00260CEA" w:rsidRPr="00AD113D" w:rsidRDefault="00260CEA" w:rsidP="00260CEA">
      <w:pPr>
        <w:tabs>
          <w:tab w:val="left" w:pos="1260"/>
        </w:tabs>
        <w:ind w:left="360"/>
        <w:jc w:val="both"/>
        <w:rPr>
          <w:rFonts w:eastAsia="Garamond"/>
          <w:color w:val="000000" w:themeColor="text1"/>
          <w:sz w:val="28"/>
          <w:szCs w:val="28"/>
        </w:rPr>
      </w:pPr>
      <w:r w:rsidRPr="00AD113D">
        <w:rPr>
          <w:rFonts w:eastAsia="Garamond"/>
          <w:color w:val="000000" w:themeColor="text1"/>
          <w:sz w:val="28"/>
          <w:szCs w:val="28"/>
        </w:rPr>
        <w:t>&gt;&gt; One or more years of storage and discharge income</w:t>
      </w:r>
    </w:p>
    <w:p w14:paraId="3D1CF946" w14:textId="77777777" w:rsidR="00260CEA" w:rsidRPr="00AD113D" w:rsidRDefault="00260CEA" w:rsidP="00260CEA">
      <w:pPr>
        <w:tabs>
          <w:tab w:val="left" w:pos="1260"/>
        </w:tabs>
        <w:ind w:left="360"/>
        <w:jc w:val="both"/>
        <w:rPr>
          <w:rFonts w:eastAsia="Garamond"/>
          <w:color w:val="000000" w:themeColor="text1"/>
          <w:sz w:val="28"/>
          <w:szCs w:val="28"/>
        </w:rPr>
      </w:pPr>
      <w:r w:rsidRPr="00AD113D">
        <w:rPr>
          <w:rFonts w:eastAsia="Garamond"/>
          <w:color w:val="000000" w:themeColor="text1"/>
          <w:sz w:val="28"/>
          <w:szCs w:val="28"/>
        </w:rPr>
        <w:t>&gt;&gt; Facility replacement costs</w:t>
      </w:r>
    </w:p>
    <w:p w14:paraId="1B93C168" w14:textId="77777777" w:rsidR="00260CEA" w:rsidRPr="00AD113D" w:rsidRDefault="00260CEA" w:rsidP="00260CEA">
      <w:pPr>
        <w:tabs>
          <w:tab w:val="left" w:pos="1260"/>
        </w:tabs>
        <w:ind w:left="360"/>
        <w:jc w:val="both"/>
        <w:rPr>
          <w:rFonts w:eastAsia="Garamond"/>
          <w:color w:val="000000" w:themeColor="text1"/>
          <w:sz w:val="28"/>
          <w:szCs w:val="28"/>
        </w:rPr>
      </w:pPr>
      <w:r w:rsidRPr="00AD113D">
        <w:rPr>
          <w:rFonts w:eastAsia="Garamond"/>
          <w:color w:val="000000" w:themeColor="text1"/>
          <w:sz w:val="28"/>
          <w:szCs w:val="28"/>
        </w:rPr>
        <w:t xml:space="preserve">&gt;&gt; Possible near- and long-term litigation costs, to make harmed businesses and individuals </w:t>
      </w:r>
    </w:p>
    <w:p w14:paraId="0E6F777E" w14:textId="77777777" w:rsidR="00260CEA" w:rsidRPr="00AD113D" w:rsidRDefault="00260CEA" w:rsidP="00260CEA">
      <w:pPr>
        <w:tabs>
          <w:tab w:val="left" w:pos="1260"/>
        </w:tabs>
        <w:ind w:left="720"/>
        <w:jc w:val="both"/>
        <w:rPr>
          <w:rFonts w:eastAsia="Garamond"/>
          <w:color w:val="000000" w:themeColor="text1"/>
          <w:sz w:val="28"/>
          <w:szCs w:val="28"/>
        </w:rPr>
      </w:pPr>
      <w:r w:rsidRPr="00AD113D">
        <w:rPr>
          <w:rFonts w:eastAsia="Garamond"/>
          <w:color w:val="000000" w:themeColor="text1"/>
          <w:sz w:val="28"/>
          <w:szCs w:val="28"/>
        </w:rPr>
        <w:t>whole.</w:t>
      </w:r>
    </w:p>
    <w:p w14:paraId="6547E5E7" w14:textId="77777777" w:rsidR="00260CEA" w:rsidRPr="00AD113D" w:rsidRDefault="00260CEA" w:rsidP="00260CEA">
      <w:pPr>
        <w:tabs>
          <w:tab w:val="left" w:pos="1260"/>
        </w:tabs>
        <w:ind w:left="360"/>
        <w:jc w:val="both"/>
        <w:rPr>
          <w:rFonts w:eastAsia="Garamond"/>
          <w:color w:val="000000" w:themeColor="text1"/>
          <w:sz w:val="28"/>
          <w:szCs w:val="28"/>
        </w:rPr>
      </w:pPr>
      <w:r w:rsidRPr="00AD113D">
        <w:rPr>
          <w:rFonts w:eastAsia="Garamond"/>
          <w:color w:val="000000" w:themeColor="text1"/>
          <w:sz w:val="28"/>
          <w:szCs w:val="28"/>
        </w:rPr>
        <w:t>&gt;&gt; Possibly higher future insurance rates</w:t>
      </w:r>
    </w:p>
    <w:p w14:paraId="124BB38D" w14:textId="77777777" w:rsidR="00164BE1" w:rsidRPr="00AD113D" w:rsidRDefault="00164BE1" w:rsidP="002C1420">
      <w:pPr>
        <w:tabs>
          <w:tab w:val="left" w:pos="1260"/>
        </w:tabs>
        <w:jc w:val="both"/>
        <w:rPr>
          <w:rFonts w:eastAsia="Garamond"/>
          <w:color w:val="000000" w:themeColor="text1"/>
          <w:sz w:val="28"/>
          <w:szCs w:val="28"/>
        </w:rPr>
      </w:pPr>
    </w:p>
    <w:p w14:paraId="7D33D986" w14:textId="77777777" w:rsidR="00712C8C" w:rsidRPr="00AD113D" w:rsidRDefault="00712C8C" w:rsidP="002C1420">
      <w:pPr>
        <w:tabs>
          <w:tab w:val="left" w:pos="1260"/>
        </w:tabs>
        <w:jc w:val="both"/>
        <w:rPr>
          <w:rFonts w:eastAsia="Garamond"/>
          <w:color w:val="000000" w:themeColor="text1"/>
          <w:sz w:val="28"/>
          <w:szCs w:val="28"/>
        </w:rPr>
      </w:pPr>
    </w:p>
    <w:p w14:paraId="492CD773" w14:textId="77777777" w:rsidR="00F22012" w:rsidRPr="00AD113D" w:rsidRDefault="00E0566C" w:rsidP="00164BE1">
      <w:pPr>
        <w:tabs>
          <w:tab w:val="left" w:pos="1260"/>
        </w:tabs>
        <w:jc w:val="both"/>
        <w:rPr>
          <w:rFonts w:eastAsia="Garamond"/>
          <w:b/>
          <w:bCs/>
          <w:color w:val="0432FF"/>
          <w:sz w:val="28"/>
          <w:szCs w:val="28"/>
        </w:rPr>
      </w:pPr>
      <w:r w:rsidRPr="00AD113D">
        <w:rPr>
          <w:rFonts w:eastAsia="Garamond"/>
          <w:b/>
          <w:bCs/>
          <w:color w:val="0432FF"/>
          <w:sz w:val="28"/>
          <w:szCs w:val="28"/>
        </w:rPr>
        <w:lastRenderedPageBreak/>
        <w:t xml:space="preserve">Four </w:t>
      </w:r>
      <w:r w:rsidR="00164BE1" w:rsidRPr="00AD113D">
        <w:rPr>
          <w:rFonts w:eastAsia="Garamond"/>
          <w:b/>
          <w:bCs/>
          <w:color w:val="0432FF"/>
          <w:sz w:val="28"/>
          <w:szCs w:val="28"/>
        </w:rPr>
        <w:t>Operator</w:t>
      </w:r>
      <w:r w:rsidR="00F22012" w:rsidRPr="00AD113D">
        <w:rPr>
          <w:rFonts w:eastAsia="Garamond"/>
          <w:b/>
          <w:bCs/>
          <w:color w:val="0432FF"/>
          <w:sz w:val="28"/>
          <w:szCs w:val="28"/>
        </w:rPr>
        <w:t xml:space="preserve"> Risk</w:t>
      </w:r>
      <w:r w:rsidR="00164BE1" w:rsidRPr="00AD113D">
        <w:rPr>
          <w:rFonts w:eastAsia="Garamond"/>
          <w:b/>
          <w:bCs/>
          <w:color w:val="0432FF"/>
          <w:sz w:val="28"/>
          <w:szCs w:val="28"/>
        </w:rPr>
        <w:t xml:space="preserve"> Finding</w:t>
      </w:r>
      <w:r w:rsidRPr="00AD113D">
        <w:rPr>
          <w:rFonts w:eastAsia="Garamond"/>
          <w:b/>
          <w:bCs/>
          <w:color w:val="0432FF"/>
          <w:sz w:val="28"/>
          <w:szCs w:val="28"/>
        </w:rPr>
        <w:t>s</w:t>
      </w:r>
      <w:r w:rsidR="00164BE1" w:rsidRPr="00AD113D">
        <w:rPr>
          <w:rFonts w:eastAsia="Garamond"/>
          <w:b/>
          <w:bCs/>
          <w:color w:val="0432FF"/>
          <w:sz w:val="28"/>
          <w:szCs w:val="28"/>
        </w:rPr>
        <w:t>:</w:t>
      </w:r>
    </w:p>
    <w:p w14:paraId="585234A9" w14:textId="77777777" w:rsidR="00F22012" w:rsidRPr="00AD113D" w:rsidRDefault="00F22012" w:rsidP="00164BE1">
      <w:pPr>
        <w:tabs>
          <w:tab w:val="left" w:pos="1260"/>
        </w:tabs>
        <w:jc w:val="both"/>
        <w:rPr>
          <w:rFonts w:eastAsia="Garamond"/>
          <w:b/>
          <w:bCs/>
          <w:color w:val="0432FF"/>
          <w:sz w:val="28"/>
          <w:szCs w:val="28"/>
        </w:rPr>
      </w:pPr>
    </w:p>
    <w:p w14:paraId="64BB2816" w14:textId="77777777" w:rsidR="00164BE1" w:rsidRPr="00AD113D" w:rsidRDefault="00F22012" w:rsidP="00164BE1">
      <w:pPr>
        <w:tabs>
          <w:tab w:val="left" w:pos="1260"/>
        </w:tabs>
        <w:jc w:val="both"/>
        <w:rPr>
          <w:rFonts w:eastAsia="Garamond"/>
          <w:sz w:val="28"/>
          <w:szCs w:val="28"/>
        </w:rPr>
      </w:pPr>
      <w:r w:rsidRPr="00AD113D">
        <w:rPr>
          <w:rFonts w:eastAsia="Garamond"/>
          <w:b/>
          <w:bCs/>
          <w:color w:val="0432FF"/>
          <w:sz w:val="28"/>
          <w:szCs w:val="28"/>
        </w:rPr>
        <w:t xml:space="preserve">Risk #1 </w:t>
      </w:r>
      <w:r w:rsidR="00164BE1" w:rsidRPr="00AD113D">
        <w:rPr>
          <w:rFonts w:eastAsia="Garamond"/>
          <w:sz w:val="28"/>
          <w:szCs w:val="28"/>
        </w:rPr>
        <w:t xml:space="preserve">Vistra </w:t>
      </w:r>
      <w:r w:rsidR="00404F2C" w:rsidRPr="00AD113D">
        <w:rPr>
          <w:rFonts w:eastAsia="Garamond"/>
          <w:sz w:val="28"/>
          <w:szCs w:val="28"/>
        </w:rPr>
        <w:t>followed</w:t>
      </w:r>
      <w:r w:rsidR="00164BE1" w:rsidRPr="00AD113D">
        <w:rPr>
          <w:rFonts w:eastAsia="Garamond"/>
          <w:sz w:val="28"/>
          <w:szCs w:val="28"/>
        </w:rPr>
        <w:t xml:space="preserve"> a</w:t>
      </w:r>
      <w:r w:rsidR="00356C3F" w:rsidRPr="00AD113D">
        <w:rPr>
          <w:rFonts w:eastAsia="Garamond"/>
          <w:sz w:val="28"/>
          <w:szCs w:val="28"/>
        </w:rPr>
        <w:t xml:space="preserve"> </w:t>
      </w:r>
      <w:r w:rsidR="00356C3F" w:rsidRPr="00AD113D">
        <w:rPr>
          <w:rFonts w:eastAsia="Garamond"/>
          <w:color w:val="FF0000"/>
          <w:sz w:val="28"/>
          <w:szCs w:val="28"/>
        </w:rPr>
        <w:t>high-risk</w:t>
      </w:r>
      <w:r w:rsidR="00356C3F" w:rsidRPr="00AD113D">
        <w:rPr>
          <w:rFonts w:eastAsia="Garamond"/>
          <w:sz w:val="28"/>
          <w:szCs w:val="28"/>
        </w:rPr>
        <w:t xml:space="preserve"> </w:t>
      </w:r>
      <w:r w:rsidR="00164BE1" w:rsidRPr="00AD113D">
        <w:rPr>
          <w:rFonts w:eastAsia="Garamond"/>
          <w:sz w:val="28"/>
          <w:szCs w:val="28"/>
        </w:rPr>
        <w:t>storage layout</w:t>
      </w:r>
      <w:r w:rsidR="00712C8C" w:rsidRPr="00AD113D">
        <w:rPr>
          <w:rFonts w:eastAsia="Garamond"/>
          <w:sz w:val="28"/>
          <w:szCs w:val="28"/>
        </w:rPr>
        <w:t xml:space="preserve"> and operation</w:t>
      </w:r>
      <w:r w:rsidR="00164BE1" w:rsidRPr="00AD113D">
        <w:rPr>
          <w:rFonts w:eastAsia="Garamond"/>
          <w:sz w:val="28"/>
          <w:szCs w:val="28"/>
        </w:rPr>
        <w:t xml:space="preserve"> </w:t>
      </w:r>
      <w:r w:rsidR="00404F2C" w:rsidRPr="00AD113D">
        <w:rPr>
          <w:rFonts w:eastAsia="Garamond"/>
          <w:color w:val="FF0000"/>
          <w:sz w:val="28"/>
          <w:szCs w:val="28"/>
        </w:rPr>
        <w:t>strategy that failed</w:t>
      </w:r>
      <w:r w:rsidR="00712C8C" w:rsidRPr="00AD113D">
        <w:rPr>
          <w:rFonts w:eastAsia="Garamond"/>
          <w:color w:val="FF0000"/>
          <w:sz w:val="28"/>
          <w:szCs w:val="28"/>
        </w:rPr>
        <w:t xml:space="preserve"> and cost the company</w:t>
      </w:r>
      <w:r w:rsidR="007750F5" w:rsidRPr="00AD113D">
        <w:rPr>
          <w:rFonts w:eastAsia="Garamond"/>
          <w:color w:val="FF0000"/>
          <w:sz w:val="28"/>
          <w:szCs w:val="28"/>
        </w:rPr>
        <w:t xml:space="preserve"> dearly</w:t>
      </w:r>
      <w:r w:rsidR="00712C8C" w:rsidRPr="00AD113D">
        <w:rPr>
          <w:rFonts w:eastAsia="Garamond"/>
          <w:color w:val="FF0000"/>
          <w:sz w:val="28"/>
          <w:szCs w:val="28"/>
        </w:rPr>
        <w:t>.</w:t>
      </w:r>
    </w:p>
    <w:p w14:paraId="7AFDB505" w14:textId="77777777" w:rsidR="00606137" w:rsidRPr="00AD113D" w:rsidRDefault="00606137" w:rsidP="00164BE1">
      <w:pPr>
        <w:tabs>
          <w:tab w:val="left" w:pos="1260"/>
        </w:tabs>
        <w:jc w:val="both"/>
        <w:rPr>
          <w:rFonts w:eastAsia="Garamond"/>
          <w:sz w:val="28"/>
          <w:szCs w:val="28"/>
        </w:rPr>
      </w:pPr>
    </w:p>
    <w:p w14:paraId="721689A2" w14:textId="77777777" w:rsidR="00ED1221" w:rsidRPr="00AD113D" w:rsidRDefault="00F22012" w:rsidP="00ED1221">
      <w:pPr>
        <w:tabs>
          <w:tab w:val="left" w:pos="1260"/>
        </w:tabs>
        <w:jc w:val="both"/>
        <w:rPr>
          <w:rFonts w:eastAsia="Garamond"/>
          <w:sz w:val="28"/>
          <w:szCs w:val="28"/>
        </w:rPr>
      </w:pPr>
      <w:r w:rsidRPr="00AD113D">
        <w:rPr>
          <w:rFonts w:eastAsia="Garamond"/>
          <w:b/>
          <w:bCs/>
          <w:color w:val="0432FF"/>
          <w:sz w:val="28"/>
          <w:szCs w:val="28"/>
        </w:rPr>
        <w:t>Risk #2</w:t>
      </w:r>
      <w:r w:rsidR="00ED1221" w:rsidRPr="00AD113D">
        <w:rPr>
          <w:rFonts w:eastAsia="Garamond"/>
          <w:b/>
          <w:bCs/>
          <w:color w:val="0432FF"/>
          <w:sz w:val="28"/>
          <w:szCs w:val="28"/>
        </w:rPr>
        <w:t xml:space="preserve"> </w:t>
      </w:r>
      <w:r w:rsidR="00ED1221" w:rsidRPr="00AD113D">
        <w:rPr>
          <w:rFonts w:eastAsia="Garamond"/>
          <w:sz w:val="28"/>
          <w:szCs w:val="28"/>
        </w:rPr>
        <w:t xml:space="preserve">Vistra </w:t>
      </w:r>
      <w:r w:rsidR="00ED1221" w:rsidRPr="00AD113D">
        <w:rPr>
          <w:rFonts w:eastAsia="Garamond"/>
          <w:color w:val="FF0000"/>
          <w:sz w:val="28"/>
          <w:szCs w:val="28"/>
        </w:rPr>
        <w:t>willingly chose</w:t>
      </w:r>
      <w:r w:rsidR="00ED1221" w:rsidRPr="00AD113D">
        <w:rPr>
          <w:rFonts w:eastAsia="Garamond"/>
          <w:sz w:val="28"/>
          <w:szCs w:val="28"/>
        </w:rPr>
        <w:t xml:space="preserve"> to position its industrial operations in a coastal area, thus placing the Monterey Bay Coastal environment, tourism, agriculture, and citizens at </w:t>
      </w:r>
      <w:r w:rsidR="00712C8C" w:rsidRPr="00AD113D">
        <w:rPr>
          <w:rFonts w:eastAsia="Garamond"/>
          <w:color w:val="FF0000"/>
          <w:sz w:val="28"/>
          <w:szCs w:val="28"/>
        </w:rPr>
        <w:t xml:space="preserve">high </w:t>
      </w:r>
      <w:r w:rsidR="00ED1221" w:rsidRPr="00AD113D">
        <w:rPr>
          <w:rFonts w:eastAsia="Garamond"/>
          <w:color w:val="FF0000"/>
          <w:sz w:val="28"/>
          <w:szCs w:val="28"/>
        </w:rPr>
        <w:t xml:space="preserve">risk </w:t>
      </w:r>
      <w:r w:rsidR="00712C8C" w:rsidRPr="00AD113D">
        <w:rPr>
          <w:rFonts w:eastAsia="Garamond"/>
          <w:sz w:val="28"/>
          <w:szCs w:val="28"/>
        </w:rPr>
        <w:t>of being harmed</w:t>
      </w:r>
      <w:r w:rsidR="00EE7A57" w:rsidRPr="00AD113D">
        <w:rPr>
          <w:rFonts w:eastAsia="Garamond"/>
          <w:sz w:val="28"/>
          <w:szCs w:val="28"/>
        </w:rPr>
        <w:t xml:space="preserve"> from a </w:t>
      </w:r>
      <w:r w:rsidR="00CA2825" w:rsidRPr="00AD113D">
        <w:rPr>
          <w:rFonts w:eastAsia="Garamond"/>
          <w:sz w:val="28"/>
          <w:szCs w:val="28"/>
        </w:rPr>
        <w:t xml:space="preserve">major failure at its </w:t>
      </w:r>
      <w:r w:rsidR="00EE7A57" w:rsidRPr="00AD113D">
        <w:rPr>
          <w:rFonts w:eastAsia="Garamond"/>
          <w:sz w:val="28"/>
          <w:szCs w:val="28"/>
        </w:rPr>
        <w:t>first-of-its-kind facility.</w:t>
      </w:r>
    </w:p>
    <w:p w14:paraId="65AAFFC3" w14:textId="77777777" w:rsidR="00ED1221" w:rsidRPr="00AD113D" w:rsidRDefault="00ED1221" w:rsidP="00164BE1">
      <w:pPr>
        <w:tabs>
          <w:tab w:val="left" w:pos="1260"/>
        </w:tabs>
        <w:jc w:val="both"/>
        <w:rPr>
          <w:rFonts w:eastAsia="Garamond"/>
          <w:sz w:val="28"/>
          <w:szCs w:val="28"/>
        </w:rPr>
      </w:pPr>
    </w:p>
    <w:p w14:paraId="6C22DC0A" w14:textId="77777777" w:rsidR="00ED1221" w:rsidRPr="00AD113D" w:rsidRDefault="00F22012" w:rsidP="00164BE1">
      <w:pPr>
        <w:tabs>
          <w:tab w:val="left" w:pos="1260"/>
        </w:tabs>
        <w:jc w:val="both"/>
        <w:rPr>
          <w:rFonts w:eastAsia="Garamond"/>
          <w:sz w:val="28"/>
          <w:szCs w:val="28"/>
        </w:rPr>
      </w:pPr>
      <w:r w:rsidRPr="00AD113D">
        <w:rPr>
          <w:rFonts w:eastAsia="Garamond"/>
          <w:b/>
          <w:bCs/>
          <w:color w:val="0432FF"/>
          <w:sz w:val="28"/>
          <w:szCs w:val="28"/>
        </w:rPr>
        <w:t>Risk #3</w:t>
      </w:r>
      <w:r w:rsidR="00ED1221" w:rsidRPr="00AD113D">
        <w:rPr>
          <w:rFonts w:eastAsia="Garamond"/>
          <w:b/>
          <w:bCs/>
          <w:color w:val="0432FF"/>
          <w:sz w:val="28"/>
          <w:szCs w:val="28"/>
        </w:rPr>
        <w:t xml:space="preserve"> </w:t>
      </w:r>
      <w:r w:rsidR="00ED1221" w:rsidRPr="00AD113D">
        <w:rPr>
          <w:rFonts w:eastAsia="Garamond"/>
          <w:sz w:val="28"/>
          <w:szCs w:val="28"/>
        </w:rPr>
        <w:t xml:space="preserve">Vistra </w:t>
      </w:r>
      <w:r w:rsidR="00ED1221" w:rsidRPr="00AD113D">
        <w:rPr>
          <w:rFonts w:eastAsia="Garamond"/>
          <w:color w:val="FF0000"/>
          <w:sz w:val="28"/>
          <w:szCs w:val="28"/>
        </w:rPr>
        <w:t>failed to protect</w:t>
      </w:r>
      <w:r w:rsidR="00D51010" w:rsidRPr="00AD113D">
        <w:rPr>
          <w:rFonts w:eastAsia="Garamond"/>
          <w:color w:val="FF0000"/>
          <w:sz w:val="28"/>
          <w:szCs w:val="28"/>
        </w:rPr>
        <w:t xml:space="preserve"> and thus endangered</w:t>
      </w:r>
      <w:r w:rsidR="00ED1221" w:rsidRPr="00AD113D">
        <w:rPr>
          <w:rFonts w:eastAsia="Garamond"/>
          <w:sz w:val="28"/>
          <w:szCs w:val="28"/>
        </w:rPr>
        <w:t xml:space="preserve"> the Monterey Bay Coastal environment, businesses, homes, and people from a vaporized</w:t>
      </w:r>
      <w:r w:rsidR="00CA2825" w:rsidRPr="00AD113D">
        <w:rPr>
          <w:rFonts w:eastAsia="Garamond"/>
          <w:sz w:val="28"/>
          <w:szCs w:val="28"/>
        </w:rPr>
        <w:t>,</w:t>
      </w:r>
      <w:r w:rsidR="00ED1221" w:rsidRPr="00AD113D">
        <w:rPr>
          <w:rFonts w:eastAsia="Garamond"/>
          <w:sz w:val="28"/>
          <w:szCs w:val="28"/>
        </w:rPr>
        <w:t xml:space="preserve"> heavy metal</w:t>
      </w:r>
      <w:r w:rsidR="00CA2825" w:rsidRPr="00AD113D">
        <w:rPr>
          <w:rFonts w:eastAsia="Garamond"/>
          <w:sz w:val="28"/>
          <w:szCs w:val="28"/>
        </w:rPr>
        <w:t>,</w:t>
      </w:r>
      <w:r w:rsidR="00ED1221" w:rsidRPr="00AD113D">
        <w:rPr>
          <w:rFonts w:eastAsia="Garamond"/>
          <w:sz w:val="28"/>
          <w:szCs w:val="28"/>
        </w:rPr>
        <w:t xml:space="preserve"> </w:t>
      </w:r>
      <w:r w:rsidR="00EE7A57" w:rsidRPr="00AD113D">
        <w:rPr>
          <w:rFonts w:eastAsia="Garamond"/>
          <w:sz w:val="28"/>
          <w:szCs w:val="28"/>
        </w:rPr>
        <w:t xml:space="preserve">dioxin-laden </w:t>
      </w:r>
      <w:r w:rsidR="00ED1221" w:rsidRPr="00AD113D">
        <w:rPr>
          <w:rFonts w:eastAsia="Garamond"/>
          <w:sz w:val="28"/>
          <w:szCs w:val="28"/>
        </w:rPr>
        <w:t>pollution cloud and surface residue.</w:t>
      </w:r>
    </w:p>
    <w:p w14:paraId="106063AC" w14:textId="77777777" w:rsidR="00ED1221" w:rsidRPr="00AD113D" w:rsidRDefault="00ED1221" w:rsidP="00164BE1">
      <w:pPr>
        <w:tabs>
          <w:tab w:val="left" w:pos="1260"/>
        </w:tabs>
        <w:jc w:val="both"/>
        <w:rPr>
          <w:rFonts w:eastAsia="Garamond"/>
          <w:sz w:val="28"/>
          <w:szCs w:val="28"/>
        </w:rPr>
      </w:pPr>
    </w:p>
    <w:p w14:paraId="5CDC70A9" w14:textId="77777777" w:rsidR="00164BE1" w:rsidRPr="00AD113D" w:rsidRDefault="00F22012" w:rsidP="00164BE1">
      <w:pPr>
        <w:tabs>
          <w:tab w:val="left" w:pos="1260"/>
        </w:tabs>
        <w:jc w:val="both"/>
        <w:rPr>
          <w:rFonts w:eastAsia="Garamond"/>
          <w:color w:val="000000" w:themeColor="text1"/>
          <w:sz w:val="28"/>
          <w:szCs w:val="28"/>
        </w:rPr>
      </w:pPr>
      <w:r w:rsidRPr="00AD113D">
        <w:rPr>
          <w:rFonts w:eastAsia="Garamond"/>
          <w:b/>
          <w:bCs/>
          <w:color w:val="0432FF"/>
          <w:sz w:val="28"/>
          <w:szCs w:val="28"/>
        </w:rPr>
        <w:t xml:space="preserve">Risk #4 </w:t>
      </w:r>
      <w:r w:rsidR="00712C8C" w:rsidRPr="00AD113D">
        <w:rPr>
          <w:rFonts w:eastAsia="Garamond"/>
          <w:color w:val="000000" w:themeColor="text1"/>
          <w:sz w:val="28"/>
          <w:szCs w:val="28"/>
        </w:rPr>
        <w:t>CEO Morgan was correct that Vistra’s Moss Landing project would, as it is now, serv</w:t>
      </w:r>
      <w:r w:rsidR="00C14F62" w:rsidRPr="00AD113D">
        <w:rPr>
          <w:rFonts w:eastAsia="Garamond"/>
          <w:color w:val="000000" w:themeColor="text1"/>
          <w:sz w:val="28"/>
          <w:szCs w:val="28"/>
        </w:rPr>
        <w:t>e</w:t>
      </w:r>
      <w:r w:rsidR="00712C8C" w:rsidRPr="00AD113D">
        <w:rPr>
          <w:rFonts w:eastAsia="Garamond"/>
          <w:color w:val="000000" w:themeColor="text1"/>
          <w:sz w:val="28"/>
          <w:szCs w:val="28"/>
        </w:rPr>
        <w:t xml:space="preserve"> as the model for utility-scale battery storage for years to come. Unfortunately, the project became a model </w:t>
      </w:r>
      <w:r w:rsidR="00712C8C" w:rsidRPr="00AD113D">
        <w:rPr>
          <w:rFonts w:eastAsia="Garamond"/>
          <w:color w:val="FF0000"/>
          <w:sz w:val="28"/>
          <w:szCs w:val="28"/>
        </w:rPr>
        <w:t>for what not to do</w:t>
      </w:r>
      <w:r w:rsidR="00712C8C" w:rsidRPr="00AD113D">
        <w:rPr>
          <w:rFonts w:eastAsia="Garamond"/>
          <w:color w:val="000000" w:themeColor="text1"/>
          <w:sz w:val="28"/>
          <w:szCs w:val="28"/>
        </w:rPr>
        <w:t xml:space="preserve"> as of January 16, 2025, when the largest single-building high-quantity, indoor battery storage facility in America burned down.</w:t>
      </w:r>
    </w:p>
    <w:p w14:paraId="0FDADF8F" w14:textId="77777777" w:rsidR="00CA2825" w:rsidRPr="00AD113D" w:rsidRDefault="00CA2825" w:rsidP="00164BE1">
      <w:pPr>
        <w:tabs>
          <w:tab w:val="left" w:pos="1260"/>
        </w:tabs>
        <w:jc w:val="both"/>
        <w:rPr>
          <w:rFonts w:eastAsia="Garamond"/>
          <w:color w:val="000000" w:themeColor="text1"/>
          <w:sz w:val="28"/>
          <w:szCs w:val="28"/>
        </w:rPr>
      </w:pPr>
    </w:p>
    <w:p w14:paraId="5ABF3475" w14:textId="77777777" w:rsidR="00CA2825" w:rsidRPr="00AD113D" w:rsidRDefault="00CA2825" w:rsidP="00CA2825">
      <w:pPr>
        <w:tabs>
          <w:tab w:val="left" w:pos="1440"/>
        </w:tabs>
        <w:jc w:val="both"/>
        <w:rPr>
          <w:rFonts w:eastAsia="Garamond"/>
          <w:color w:val="000000" w:themeColor="text1"/>
          <w:sz w:val="28"/>
          <w:szCs w:val="28"/>
        </w:rPr>
      </w:pPr>
      <w:r w:rsidRPr="00AD113D">
        <w:rPr>
          <w:rFonts w:eastAsia="Garamond"/>
          <w:color w:val="000000" w:themeColor="text1"/>
          <w:sz w:val="28"/>
          <w:szCs w:val="28"/>
        </w:rPr>
        <w:t>Now, Never Again Moss Landing and the residents of our region demand that the authorities take the appropriate and necessary steps to determine if Vistra was negligent</w:t>
      </w:r>
      <w:r w:rsidR="005D28ED" w:rsidRPr="00AD113D">
        <w:rPr>
          <w:rFonts w:eastAsia="Garamond"/>
          <w:color w:val="000000" w:themeColor="text1"/>
          <w:sz w:val="28"/>
          <w:szCs w:val="28"/>
        </w:rPr>
        <w:t xml:space="preserve"> in its storage operation</w:t>
      </w:r>
      <w:r w:rsidRPr="00AD113D">
        <w:rPr>
          <w:rFonts w:eastAsia="Garamond"/>
          <w:color w:val="000000" w:themeColor="text1"/>
          <w:sz w:val="28"/>
          <w:szCs w:val="28"/>
        </w:rPr>
        <w:t xml:space="preserve">.  </w:t>
      </w:r>
    </w:p>
    <w:p w14:paraId="744C5F97" w14:textId="77777777" w:rsidR="00CA2825" w:rsidRPr="00AD113D" w:rsidRDefault="00CA2825" w:rsidP="00164BE1">
      <w:pPr>
        <w:tabs>
          <w:tab w:val="left" w:pos="1260"/>
        </w:tabs>
        <w:jc w:val="both"/>
        <w:rPr>
          <w:rFonts w:eastAsia="Garamond"/>
          <w:color w:val="000000" w:themeColor="text1"/>
          <w:sz w:val="28"/>
          <w:szCs w:val="28"/>
        </w:rPr>
      </w:pPr>
    </w:p>
    <w:p w14:paraId="30FC240F" w14:textId="77777777" w:rsidR="00164BE1" w:rsidRPr="00AD113D" w:rsidRDefault="00164BE1" w:rsidP="00164BE1">
      <w:pPr>
        <w:tabs>
          <w:tab w:val="left" w:pos="1260"/>
        </w:tabs>
        <w:jc w:val="both"/>
        <w:rPr>
          <w:rFonts w:eastAsia="Garamond"/>
          <w:color w:val="000000" w:themeColor="text1"/>
          <w:sz w:val="28"/>
          <w:szCs w:val="28"/>
        </w:rPr>
      </w:pPr>
    </w:p>
    <w:p w14:paraId="54002532" w14:textId="77777777" w:rsidR="00D3040F" w:rsidRPr="00AD113D" w:rsidRDefault="00D3040F" w:rsidP="00D3040F">
      <w:pPr>
        <w:pStyle w:val="542PrintCh-paraTEXT"/>
        <w:ind w:firstLine="0"/>
        <w:jc w:val="left"/>
        <w:rPr>
          <w:rFonts w:ascii="Times New Roman" w:eastAsia="Garamond" w:hAnsi="Times New Roman"/>
          <w:sz w:val="28"/>
          <w:szCs w:val="28"/>
        </w:rPr>
      </w:pPr>
    </w:p>
    <w:p w14:paraId="249FCF86" w14:textId="77777777" w:rsidR="00D3040F" w:rsidRPr="00AD113D" w:rsidRDefault="00D3040F" w:rsidP="00D3040F">
      <w:pPr>
        <w:pStyle w:val="542PrintCh-paraTEXT"/>
        <w:ind w:firstLine="0"/>
        <w:jc w:val="center"/>
        <w:rPr>
          <w:rFonts w:ascii="Times New Roman" w:eastAsia="Garamond" w:hAnsi="Times New Roman"/>
          <w:b/>
          <w:bCs/>
          <w:sz w:val="28"/>
          <w:szCs w:val="28"/>
        </w:rPr>
      </w:pPr>
      <w:r w:rsidRPr="00AD113D">
        <w:rPr>
          <w:rFonts w:ascii="Times New Roman" w:eastAsia="Garamond" w:hAnsi="Times New Roman"/>
          <w:b/>
          <w:bCs/>
          <w:sz w:val="28"/>
          <w:szCs w:val="28"/>
        </w:rPr>
        <w:t>&lt;&lt;&lt;&lt;&lt;&lt;&lt;&lt;&lt;&lt;&lt;&lt;&lt;   &gt;&gt;&gt;&gt;&gt;&gt;&gt;&gt;&gt;&gt;&gt;&gt;</w:t>
      </w:r>
    </w:p>
    <w:p w14:paraId="21E911C9" w14:textId="77777777" w:rsidR="00D3040F" w:rsidRPr="00AD113D" w:rsidRDefault="00D3040F" w:rsidP="00D3040F">
      <w:pPr>
        <w:pStyle w:val="542PrintCh-paraTEXT"/>
        <w:ind w:firstLine="0"/>
        <w:rPr>
          <w:rFonts w:ascii="Times New Roman" w:eastAsia="Garamond" w:hAnsi="Times New Roman"/>
          <w:color w:val="000000" w:themeColor="text1"/>
          <w:sz w:val="28"/>
          <w:szCs w:val="28"/>
        </w:rPr>
      </w:pPr>
    </w:p>
    <w:p w14:paraId="055C1827" w14:textId="77777777" w:rsidR="00D3040F" w:rsidRPr="00AD113D" w:rsidRDefault="00D3040F" w:rsidP="00D3040F">
      <w:pPr>
        <w:pStyle w:val="542PrintCh-paraTEXT"/>
        <w:ind w:firstLine="0"/>
        <w:rPr>
          <w:rFonts w:ascii="Times New Roman" w:eastAsia="Garamond" w:hAnsi="Times New Roman"/>
          <w:color w:val="000000" w:themeColor="text1"/>
          <w:sz w:val="28"/>
          <w:szCs w:val="28"/>
        </w:rPr>
      </w:pPr>
    </w:p>
    <w:p w14:paraId="39173243" w14:textId="77777777" w:rsidR="00E0566C" w:rsidRPr="00AD113D" w:rsidRDefault="00E0566C">
      <w:pPr>
        <w:rPr>
          <w:rFonts w:eastAsia="Garamond"/>
          <w:b/>
          <w:bCs/>
          <w:color w:val="0432FF"/>
          <w:kern w:val="2"/>
          <w:sz w:val="28"/>
          <w:szCs w:val="28"/>
          <w14:ligatures w14:val="standardContextual"/>
        </w:rPr>
      </w:pPr>
      <w:r w:rsidRPr="00AD113D">
        <w:rPr>
          <w:rFonts w:eastAsia="Garamond"/>
          <w:b/>
          <w:bCs/>
          <w:color w:val="0432FF"/>
          <w:sz w:val="28"/>
          <w:szCs w:val="28"/>
        </w:rPr>
        <w:br w:type="page"/>
      </w:r>
    </w:p>
    <w:p w14:paraId="49F0009E" w14:textId="77777777" w:rsidR="00CF500B" w:rsidRPr="00AD113D" w:rsidRDefault="00EC5E23" w:rsidP="00CF500B">
      <w:pPr>
        <w:pStyle w:val="542PrintCh-paraTEXT"/>
        <w:ind w:firstLine="0"/>
        <w:rPr>
          <w:rFonts w:ascii="Times New Roman" w:eastAsia="Garamond" w:hAnsi="Times New Roman"/>
          <w:color w:val="0432FF"/>
          <w:sz w:val="28"/>
          <w:szCs w:val="28"/>
        </w:rPr>
      </w:pPr>
      <w:r w:rsidRPr="00AD113D">
        <w:rPr>
          <w:rFonts w:ascii="Times New Roman" w:eastAsia="Garamond" w:hAnsi="Times New Roman"/>
          <w:b/>
          <w:bCs/>
          <w:color w:val="0432FF"/>
          <w:sz w:val="28"/>
          <w:szCs w:val="28"/>
        </w:rPr>
        <w:lastRenderedPageBreak/>
        <w:t>Section-</w:t>
      </w:r>
      <w:r w:rsidR="00E65367" w:rsidRPr="00AD113D">
        <w:rPr>
          <w:rFonts w:ascii="Times New Roman" w:eastAsia="Garamond" w:hAnsi="Times New Roman"/>
          <w:b/>
          <w:bCs/>
          <w:color w:val="0432FF"/>
          <w:sz w:val="28"/>
          <w:szCs w:val="28"/>
        </w:rPr>
        <w:t>7</w:t>
      </w:r>
      <w:r w:rsidR="003879C6" w:rsidRPr="00AD113D">
        <w:rPr>
          <w:rFonts w:ascii="Times New Roman" w:eastAsia="Garamond" w:hAnsi="Times New Roman"/>
          <w:b/>
          <w:bCs/>
          <w:color w:val="0432FF"/>
          <w:sz w:val="28"/>
          <w:szCs w:val="28"/>
        </w:rPr>
        <w:t xml:space="preserve"> </w:t>
      </w:r>
      <w:r w:rsidR="00CF500B" w:rsidRPr="00AD113D">
        <w:rPr>
          <w:rFonts w:ascii="Times New Roman" w:eastAsia="Garamond" w:hAnsi="Times New Roman"/>
          <w:b/>
          <w:bCs/>
          <w:color w:val="0432FF"/>
          <w:sz w:val="28"/>
          <w:szCs w:val="28"/>
        </w:rPr>
        <w:t>PUC Regulator</w:t>
      </w:r>
      <w:r w:rsidR="00964208" w:rsidRPr="00AD113D">
        <w:rPr>
          <w:rFonts w:ascii="Times New Roman" w:eastAsia="Garamond" w:hAnsi="Times New Roman"/>
          <w:b/>
          <w:bCs/>
          <w:color w:val="0432FF"/>
          <w:sz w:val="28"/>
          <w:szCs w:val="28"/>
        </w:rPr>
        <w:t>-</w:t>
      </w:r>
      <w:r w:rsidR="00CF500B" w:rsidRPr="00AD113D">
        <w:rPr>
          <w:rFonts w:ascii="Times New Roman" w:eastAsia="Garamond" w:hAnsi="Times New Roman"/>
          <w:b/>
          <w:bCs/>
          <w:color w:val="0432FF"/>
          <w:sz w:val="28"/>
          <w:szCs w:val="28"/>
        </w:rPr>
        <w:t>Level Details</w:t>
      </w:r>
    </w:p>
    <w:p w14:paraId="175483CB" w14:textId="77777777" w:rsidR="006B70E8" w:rsidRPr="00AD113D" w:rsidRDefault="00A05667" w:rsidP="00CF500B">
      <w:pPr>
        <w:tabs>
          <w:tab w:val="left" w:pos="1260"/>
        </w:tabs>
        <w:jc w:val="both"/>
        <w:rPr>
          <w:rFonts w:eastAsia="Garamond"/>
          <w:color w:val="000000" w:themeColor="text1"/>
          <w:sz w:val="28"/>
          <w:szCs w:val="28"/>
        </w:rPr>
      </w:pPr>
      <w:r w:rsidRPr="00925FD6">
        <w:rPr>
          <w:rFonts w:eastAsia="Garamond"/>
          <w:b/>
          <w:bCs/>
          <w:color w:val="0432FF"/>
          <w:sz w:val="28"/>
          <w:szCs w:val="28"/>
          <w:highlight w:val="cyan"/>
        </w:rPr>
        <w:t>See Slide 15.</w:t>
      </w:r>
      <w:r w:rsidRPr="00AD113D">
        <w:rPr>
          <w:rFonts w:eastAsia="Garamond"/>
          <w:b/>
          <w:bCs/>
          <w:color w:val="0432FF"/>
          <w:sz w:val="28"/>
          <w:szCs w:val="28"/>
        </w:rPr>
        <w:t xml:space="preserve">  </w:t>
      </w:r>
      <w:r w:rsidR="006B70E8" w:rsidRPr="00AD113D">
        <w:rPr>
          <w:rFonts w:eastAsia="Garamond"/>
          <w:color w:val="000000" w:themeColor="text1"/>
          <w:sz w:val="28"/>
          <w:szCs w:val="28"/>
        </w:rPr>
        <w:t>The Never Again Moss Landing investigation team has</w:t>
      </w:r>
      <w:r w:rsidR="001D56E8" w:rsidRPr="00AD113D">
        <w:rPr>
          <w:rFonts w:eastAsia="Garamond"/>
          <w:color w:val="000000" w:themeColor="text1"/>
          <w:sz w:val="28"/>
          <w:szCs w:val="28"/>
        </w:rPr>
        <w:t xml:space="preserve"> found numerous actions that the</w:t>
      </w:r>
      <w:r w:rsidR="00F85630" w:rsidRPr="00AD113D">
        <w:rPr>
          <w:rFonts w:eastAsia="Garamond"/>
          <w:color w:val="000000" w:themeColor="text1"/>
          <w:sz w:val="28"/>
          <w:szCs w:val="28"/>
        </w:rPr>
        <w:t xml:space="preserve"> State’s</w:t>
      </w:r>
      <w:r w:rsidR="006B70E8" w:rsidRPr="00AD113D">
        <w:rPr>
          <w:rFonts w:eastAsia="Garamond"/>
          <w:color w:val="000000" w:themeColor="text1"/>
          <w:sz w:val="28"/>
          <w:szCs w:val="28"/>
        </w:rPr>
        <w:t xml:space="preserve"> public utility regulator</w:t>
      </w:r>
      <w:r w:rsidR="00F85630" w:rsidRPr="00AD113D">
        <w:rPr>
          <w:rFonts w:eastAsia="Garamond"/>
          <w:color w:val="000000" w:themeColor="text1"/>
          <w:sz w:val="28"/>
          <w:szCs w:val="28"/>
        </w:rPr>
        <w:t xml:space="preserve"> </w:t>
      </w:r>
      <w:r w:rsidR="00F85630" w:rsidRPr="00AD113D">
        <w:rPr>
          <w:rFonts w:eastAsia="Garamond"/>
          <w:color w:val="000000" w:themeColor="text1"/>
          <w:sz w:val="28"/>
          <w:szCs w:val="28"/>
          <w:u w:val="single"/>
        </w:rPr>
        <w:t>and supporting agencies</w:t>
      </w:r>
      <w:r w:rsidR="006B70E8" w:rsidRPr="00AD113D">
        <w:rPr>
          <w:rFonts w:eastAsia="Garamond"/>
          <w:color w:val="000000" w:themeColor="text1"/>
          <w:sz w:val="28"/>
          <w:szCs w:val="28"/>
        </w:rPr>
        <w:t xml:space="preserve"> </w:t>
      </w:r>
      <w:r w:rsidR="001D56E8" w:rsidRPr="00AD113D">
        <w:rPr>
          <w:rFonts w:eastAsia="Garamond"/>
          <w:color w:val="000000" w:themeColor="text1"/>
          <w:sz w:val="28"/>
          <w:szCs w:val="28"/>
        </w:rPr>
        <w:t>ha</w:t>
      </w:r>
      <w:r w:rsidR="00F85630" w:rsidRPr="00AD113D">
        <w:rPr>
          <w:rFonts w:eastAsia="Garamond"/>
          <w:color w:val="000000" w:themeColor="text1"/>
          <w:sz w:val="28"/>
          <w:szCs w:val="28"/>
        </w:rPr>
        <w:t>ve</w:t>
      </w:r>
      <w:r w:rsidR="001D56E8" w:rsidRPr="00AD113D">
        <w:rPr>
          <w:rFonts w:eastAsia="Garamond"/>
          <w:color w:val="FF0000"/>
          <w:sz w:val="28"/>
          <w:szCs w:val="28"/>
        </w:rPr>
        <w:t xml:space="preserve"> failed to perform</w:t>
      </w:r>
      <w:r w:rsidR="001D56E8" w:rsidRPr="00AD113D">
        <w:rPr>
          <w:rFonts w:eastAsia="Garamond"/>
          <w:color w:val="000000" w:themeColor="text1"/>
          <w:sz w:val="28"/>
          <w:szCs w:val="28"/>
        </w:rPr>
        <w:t xml:space="preserve"> during the Vistra Moss Landing disaster</w:t>
      </w:r>
      <w:r w:rsidR="00ED0328" w:rsidRPr="00AD113D">
        <w:rPr>
          <w:rFonts w:eastAsia="Garamond"/>
          <w:color w:val="000000" w:themeColor="text1"/>
          <w:sz w:val="28"/>
          <w:szCs w:val="28"/>
        </w:rPr>
        <w:t xml:space="preserve">. We also found </w:t>
      </w:r>
      <w:r w:rsidR="001D56E8" w:rsidRPr="00AD113D">
        <w:rPr>
          <w:rFonts w:eastAsia="Garamond"/>
          <w:color w:val="000000" w:themeColor="text1"/>
          <w:sz w:val="28"/>
          <w:szCs w:val="28"/>
        </w:rPr>
        <w:t>public safety actions</w:t>
      </w:r>
      <w:r w:rsidR="00F85630" w:rsidRPr="00AD113D">
        <w:rPr>
          <w:rFonts w:eastAsia="Garamond"/>
          <w:color w:val="000000" w:themeColor="text1"/>
          <w:sz w:val="28"/>
          <w:szCs w:val="28"/>
        </w:rPr>
        <w:t xml:space="preserve"> </w:t>
      </w:r>
      <w:r w:rsidR="00ED7296" w:rsidRPr="00AD113D">
        <w:rPr>
          <w:rFonts w:eastAsia="Garamond"/>
          <w:color w:val="FF0000"/>
          <w:sz w:val="28"/>
          <w:szCs w:val="28"/>
        </w:rPr>
        <w:t>not performed</w:t>
      </w:r>
      <w:r w:rsidR="00ED7296" w:rsidRPr="00AD113D">
        <w:rPr>
          <w:rFonts w:eastAsia="Garamond"/>
          <w:color w:val="000000" w:themeColor="text1"/>
          <w:sz w:val="28"/>
          <w:szCs w:val="28"/>
        </w:rPr>
        <w:t xml:space="preserve"> </w:t>
      </w:r>
      <w:r w:rsidR="001D56E8" w:rsidRPr="00AD113D">
        <w:rPr>
          <w:rFonts w:eastAsia="Garamond"/>
          <w:color w:val="000000" w:themeColor="text1"/>
          <w:sz w:val="28"/>
          <w:szCs w:val="28"/>
        </w:rPr>
        <w:t>going back to the first lithium battery storage</w:t>
      </w:r>
      <w:r w:rsidR="00D51010" w:rsidRPr="00AD113D">
        <w:rPr>
          <w:rFonts w:eastAsia="Garamond"/>
          <w:color w:val="000000" w:themeColor="text1"/>
          <w:sz w:val="28"/>
          <w:szCs w:val="28"/>
        </w:rPr>
        <w:t xml:space="preserve"> </w:t>
      </w:r>
      <w:r w:rsidR="00D51010" w:rsidRPr="00AD113D">
        <w:rPr>
          <w:rFonts w:eastAsia="Garamond"/>
          <w:color w:val="FF0000"/>
          <w:sz w:val="28"/>
          <w:szCs w:val="28"/>
        </w:rPr>
        <w:t>fire</w:t>
      </w:r>
      <w:r w:rsidR="001D56E8" w:rsidRPr="00AD113D">
        <w:rPr>
          <w:rFonts w:eastAsia="Garamond"/>
          <w:color w:val="000000" w:themeColor="text1"/>
          <w:sz w:val="28"/>
          <w:szCs w:val="28"/>
        </w:rPr>
        <w:t xml:space="preserve"> incident </w:t>
      </w:r>
      <w:r w:rsidR="00957D2F" w:rsidRPr="00AD113D">
        <w:rPr>
          <w:rFonts w:eastAsia="Garamond"/>
          <w:color w:val="000000" w:themeColor="text1"/>
          <w:sz w:val="28"/>
          <w:szCs w:val="28"/>
        </w:rPr>
        <w:t>with</w:t>
      </w:r>
      <w:r w:rsidR="001D56E8" w:rsidRPr="00AD113D">
        <w:rPr>
          <w:rFonts w:eastAsia="Garamond"/>
          <w:color w:val="000000" w:themeColor="text1"/>
          <w:sz w:val="28"/>
          <w:szCs w:val="28"/>
        </w:rPr>
        <w:t xml:space="preserve">in California </w:t>
      </w:r>
      <w:r w:rsidR="00957D2F" w:rsidRPr="00AD113D">
        <w:rPr>
          <w:rFonts w:eastAsia="Garamond"/>
          <w:color w:val="000000" w:themeColor="text1"/>
          <w:sz w:val="28"/>
          <w:szCs w:val="28"/>
        </w:rPr>
        <w:t>beginning</w:t>
      </w:r>
      <w:r w:rsidR="001D56E8" w:rsidRPr="00AD113D">
        <w:rPr>
          <w:rFonts w:eastAsia="Garamond"/>
          <w:color w:val="000000" w:themeColor="text1"/>
          <w:sz w:val="28"/>
          <w:szCs w:val="28"/>
        </w:rPr>
        <w:t xml:space="preserve"> </w:t>
      </w:r>
      <w:r w:rsidR="00D51010" w:rsidRPr="00AD113D">
        <w:rPr>
          <w:rFonts w:eastAsia="Garamond"/>
          <w:color w:val="000000" w:themeColor="text1"/>
          <w:sz w:val="28"/>
          <w:szCs w:val="28"/>
        </w:rPr>
        <w:t>April 5,</w:t>
      </w:r>
      <w:r w:rsidR="001D56E8" w:rsidRPr="00AD113D">
        <w:rPr>
          <w:rFonts w:eastAsia="Garamond"/>
          <w:color w:val="000000" w:themeColor="text1"/>
          <w:sz w:val="28"/>
          <w:szCs w:val="28"/>
        </w:rPr>
        <w:t xml:space="preserve"> 202</w:t>
      </w:r>
      <w:r w:rsidR="00D51010" w:rsidRPr="00AD113D">
        <w:rPr>
          <w:rFonts w:eastAsia="Garamond"/>
          <w:color w:val="000000" w:themeColor="text1"/>
          <w:sz w:val="28"/>
          <w:szCs w:val="28"/>
        </w:rPr>
        <w:t>2</w:t>
      </w:r>
      <w:r w:rsidR="001D56E8" w:rsidRPr="00AD113D">
        <w:rPr>
          <w:rFonts w:eastAsia="Garamond"/>
          <w:color w:val="000000" w:themeColor="text1"/>
          <w:sz w:val="28"/>
          <w:szCs w:val="28"/>
        </w:rPr>
        <w:t>.</w:t>
      </w:r>
    </w:p>
    <w:p w14:paraId="2050C6C9" w14:textId="77777777" w:rsidR="000714CE" w:rsidRDefault="00A05667" w:rsidP="00CF500B">
      <w:pPr>
        <w:tabs>
          <w:tab w:val="left" w:pos="1260"/>
        </w:tabs>
        <w:jc w:val="both"/>
        <w:rPr>
          <w:rFonts w:eastAsia="Garamond"/>
          <w:color w:val="000000" w:themeColor="text1"/>
          <w:sz w:val="28"/>
          <w:szCs w:val="28"/>
        </w:rPr>
      </w:pPr>
      <w:r>
        <w:rPr>
          <w:rFonts w:eastAsia="Garamond"/>
          <w:noProof/>
          <w:color w:val="000000" w:themeColor="text1"/>
          <w:sz w:val="28"/>
          <w:szCs w:val="28"/>
          <w14:ligatures w14:val="standardContextual"/>
        </w:rPr>
        <w:drawing>
          <wp:anchor distT="0" distB="0" distL="114300" distR="114300" simplePos="0" relativeHeight="251684864" behindDoc="0" locked="0" layoutInCell="1" allowOverlap="1" wp14:anchorId="179963CD" wp14:editId="5276B258">
            <wp:simplePos x="0" y="0"/>
            <wp:positionH relativeFrom="column">
              <wp:align>center</wp:align>
            </wp:positionH>
            <wp:positionV relativeFrom="paragraph">
              <wp:posOffset>286567</wp:posOffset>
            </wp:positionV>
            <wp:extent cx="8860536" cy="5074920"/>
            <wp:effectExtent l="0" t="0" r="4445" b="5080"/>
            <wp:wrapTopAndBottom/>
            <wp:docPr id="682461242"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461242" name="Picture 682461242"/>
                    <pic:cNvPicPr/>
                  </pic:nvPicPr>
                  <pic:blipFill>
                    <a:blip r:embed="rId27" cstate="print">
                      <a:extLst>
                        <a:ext uri="{28A0092B-C50C-407E-A947-70E740481C1C}">
                          <a14:useLocalDpi xmlns:a14="http://schemas.microsoft.com/office/drawing/2010/main" val="0"/>
                        </a:ext>
                      </a:extLst>
                    </a:blip>
                    <a:stretch>
                      <a:fillRect/>
                    </a:stretch>
                  </pic:blipFill>
                  <pic:spPr>
                    <a:xfrm>
                      <a:off x="0" y="0"/>
                      <a:ext cx="8860536" cy="5074920"/>
                    </a:xfrm>
                    <a:prstGeom prst="rect">
                      <a:avLst/>
                    </a:prstGeom>
                  </pic:spPr>
                </pic:pic>
              </a:graphicData>
            </a:graphic>
            <wp14:sizeRelH relativeFrom="margin">
              <wp14:pctWidth>0</wp14:pctWidth>
            </wp14:sizeRelH>
            <wp14:sizeRelV relativeFrom="margin">
              <wp14:pctHeight>0</wp14:pctHeight>
            </wp14:sizeRelV>
          </wp:anchor>
        </w:drawing>
      </w:r>
    </w:p>
    <w:p w14:paraId="55E6BDCC" w14:textId="77777777" w:rsidR="00A05667" w:rsidRDefault="00A05667" w:rsidP="00CF500B">
      <w:pPr>
        <w:tabs>
          <w:tab w:val="left" w:pos="1260"/>
        </w:tabs>
        <w:jc w:val="both"/>
        <w:rPr>
          <w:rFonts w:eastAsia="Garamond"/>
          <w:color w:val="000000" w:themeColor="text1"/>
          <w:sz w:val="28"/>
          <w:szCs w:val="28"/>
        </w:rPr>
      </w:pPr>
    </w:p>
    <w:p w14:paraId="100C1E78" w14:textId="77777777" w:rsidR="0055264A" w:rsidRPr="00B64BE4" w:rsidRDefault="000714CE" w:rsidP="00CF500B">
      <w:pPr>
        <w:tabs>
          <w:tab w:val="left" w:pos="1260"/>
        </w:tabs>
        <w:jc w:val="both"/>
        <w:rPr>
          <w:rFonts w:eastAsia="Garamond"/>
          <w:color w:val="000000" w:themeColor="text1"/>
          <w:sz w:val="28"/>
          <w:szCs w:val="28"/>
        </w:rPr>
      </w:pPr>
      <w:r w:rsidRPr="00AD113D">
        <w:rPr>
          <w:rFonts w:eastAsia="Garamond"/>
          <w:sz w:val="28"/>
          <w:szCs w:val="28"/>
        </w:rPr>
        <w:lastRenderedPageBreak/>
        <w:t xml:space="preserve">California’s PUC regulator is well informed of the number and size of lithium battery storage fires repeatedly, and annually </w:t>
      </w:r>
      <w:r w:rsidR="00E22E69" w:rsidRPr="00AD113D">
        <w:rPr>
          <w:rFonts w:eastAsia="Garamond"/>
          <w:sz w:val="28"/>
          <w:szCs w:val="28"/>
        </w:rPr>
        <w:t xml:space="preserve">occurring overseas, in other U.S. states and in California. Disasters that have and continue to </w:t>
      </w:r>
      <w:r w:rsidRPr="00AD113D">
        <w:rPr>
          <w:rFonts w:eastAsia="Garamond"/>
          <w:sz w:val="28"/>
          <w:szCs w:val="28"/>
        </w:rPr>
        <w:t>plac</w:t>
      </w:r>
      <w:r w:rsidR="00E22E69" w:rsidRPr="00AD113D">
        <w:rPr>
          <w:rFonts w:eastAsia="Garamond"/>
          <w:sz w:val="28"/>
          <w:szCs w:val="28"/>
        </w:rPr>
        <w:t>e</w:t>
      </w:r>
      <w:r w:rsidRPr="00AD113D">
        <w:rPr>
          <w:rFonts w:eastAsia="Garamond"/>
          <w:sz w:val="28"/>
          <w:szCs w:val="28"/>
        </w:rPr>
        <w:t xml:space="preserve"> the public at risk from fire, explosions, and heavy metal vapor/cloud releases.</w:t>
      </w:r>
      <w:r w:rsidR="00E22E69" w:rsidRPr="00AD113D">
        <w:rPr>
          <w:rFonts w:eastAsia="Garamond"/>
          <w:sz w:val="28"/>
          <w:szCs w:val="28"/>
        </w:rPr>
        <w:t xml:space="preserve"> However, the PUC, nor any other state agency, ha</w:t>
      </w:r>
      <w:r w:rsidR="004E2D59" w:rsidRPr="00AD113D">
        <w:rPr>
          <w:rFonts w:eastAsia="Garamond"/>
          <w:sz w:val="28"/>
          <w:szCs w:val="28"/>
        </w:rPr>
        <w:t>ve</w:t>
      </w:r>
      <w:r w:rsidR="00E22E69" w:rsidRPr="00AD113D">
        <w:rPr>
          <w:rFonts w:eastAsia="Garamond"/>
          <w:sz w:val="28"/>
          <w:szCs w:val="28"/>
        </w:rPr>
        <w:t xml:space="preserve"> not gathered or provided any incident samples revealing the public health hazard of battery fire vapor emissions. For example, while the PUC has a 2017 policy for flying drones to gather data of construction occurring in San Francisco, and policies for drones being used for safety purposes at airport</w:t>
      </w:r>
      <w:r w:rsidR="00E22E69" w:rsidRPr="00E90D9C">
        <w:rPr>
          <w:rFonts w:eastAsia="Garamond"/>
          <w:sz w:val="28"/>
          <w:szCs w:val="28"/>
        </w:rPr>
        <w:t>s,</w:t>
      </w:r>
      <w:r w:rsidR="00E22E69" w:rsidRPr="00E90D9C">
        <w:rPr>
          <w:rFonts w:eastAsia="Garamond"/>
          <w:color w:val="FF0000"/>
          <w:sz w:val="28"/>
          <w:szCs w:val="28"/>
        </w:rPr>
        <w:t xml:space="preserve"> it does not have a policy to use drones to do aerial sampling</w:t>
      </w:r>
      <w:r w:rsidR="00E22E69" w:rsidRPr="00E90D9C">
        <w:rPr>
          <w:rFonts w:eastAsia="Garamond"/>
          <w:color w:val="000000" w:themeColor="text1"/>
          <w:sz w:val="28"/>
          <w:szCs w:val="28"/>
        </w:rPr>
        <w:t xml:space="preserve"> </w:t>
      </w:r>
      <w:r w:rsidR="00E22E69" w:rsidRPr="00B64BE4">
        <w:rPr>
          <w:rFonts w:eastAsia="Garamond"/>
          <w:color w:val="000000" w:themeColor="text1"/>
          <w:sz w:val="28"/>
          <w:szCs w:val="28"/>
        </w:rPr>
        <w:t>at multiple altitudes after an outdoor or indoor lithium battery facilit</w:t>
      </w:r>
      <w:r w:rsidR="004E2D59" w:rsidRPr="00B64BE4">
        <w:rPr>
          <w:rFonts w:eastAsia="Garamond"/>
          <w:color w:val="000000" w:themeColor="text1"/>
          <w:sz w:val="28"/>
          <w:szCs w:val="28"/>
        </w:rPr>
        <w:t>y</w:t>
      </w:r>
      <w:r w:rsidR="00E22E69" w:rsidRPr="00B64BE4">
        <w:rPr>
          <w:rFonts w:eastAsia="Garamond"/>
          <w:color w:val="000000" w:themeColor="text1"/>
          <w:sz w:val="28"/>
          <w:szCs w:val="28"/>
        </w:rPr>
        <w:t xml:space="preserve"> goes into uncontrollable thermal runaway.</w:t>
      </w:r>
    </w:p>
    <w:p w14:paraId="3BF98F86" w14:textId="77777777" w:rsidR="003D4B29" w:rsidRPr="00AD113D" w:rsidRDefault="003D4B29" w:rsidP="003D4B29">
      <w:pPr>
        <w:rPr>
          <w:rFonts w:eastAsia="Garamond"/>
          <w:color w:val="000000" w:themeColor="text1"/>
          <w:sz w:val="28"/>
          <w:szCs w:val="28"/>
          <w:shd w:val="clear" w:color="auto" w:fill="FFFFFF"/>
        </w:rPr>
      </w:pPr>
    </w:p>
    <w:p w14:paraId="7003EEC7" w14:textId="77777777" w:rsidR="003D4B29" w:rsidRPr="00AD113D" w:rsidRDefault="003D4B29" w:rsidP="003D4B29">
      <w:pPr>
        <w:rPr>
          <w:rFonts w:eastAsia="Garamond"/>
          <w:color w:val="000000" w:themeColor="text1"/>
          <w:sz w:val="28"/>
          <w:szCs w:val="28"/>
          <w:shd w:val="clear" w:color="auto" w:fill="FFFFFF"/>
        </w:rPr>
      </w:pPr>
      <w:r w:rsidRPr="00AD113D">
        <w:rPr>
          <w:rFonts w:eastAsia="Garamond"/>
          <w:color w:val="000000" w:themeColor="text1"/>
          <w:sz w:val="28"/>
          <w:szCs w:val="28"/>
          <w:shd w:val="clear" w:color="auto" w:fill="FFFFFF"/>
        </w:rPr>
        <w:t>Of concern is:</w:t>
      </w:r>
    </w:p>
    <w:p w14:paraId="61EC4619" w14:textId="77777777" w:rsidR="003D4B29" w:rsidRPr="00AD113D" w:rsidRDefault="003D4B29" w:rsidP="003D4B29">
      <w:pPr>
        <w:pStyle w:val="ListParagraph"/>
        <w:numPr>
          <w:ilvl w:val="0"/>
          <w:numId w:val="5"/>
        </w:numPr>
        <w:rPr>
          <w:rFonts w:eastAsia="Garamond"/>
          <w:color w:val="000000" w:themeColor="text1"/>
          <w:sz w:val="28"/>
          <w:szCs w:val="28"/>
        </w:rPr>
      </w:pPr>
      <w:r w:rsidRPr="00AD113D">
        <w:rPr>
          <w:rFonts w:eastAsia="Garamond"/>
          <w:color w:val="000000" w:themeColor="text1"/>
          <w:sz w:val="28"/>
          <w:szCs w:val="28"/>
          <w:shd w:val="clear" w:color="auto" w:fill="FFFFFF"/>
        </w:rPr>
        <w:t xml:space="preserve">The steady growth in the number of incidents in California and the difficulty to determine the root cause of the failures in the majority of cases.  </w:t>
      </w:r>
    </w:p>
    <w:p w14:paraId="404A0606" w14:textId="77777777" w:rsidR="003D4B29" w:rsidRPr="00AD113D" w:rsidRDefault="003D4B29" w:rsidP="003D4B29">
      <w:pPr>
        <w:pStyle w:val="ListParagraph"/>
        <w:numPr>
          <w:ilvl w:val="0"/>
          <w:numId w:val="5"/>
        </w:numPr>
        <w:rPr>
          <w:rFonts w:eastAsia="Garamond"/>
          <w:color w:val="000000" w:themeColor="text1"/>
          <w:sz w:val="28"/>
          <w:szCs w:val="28"/>
        </w:rPr>
      </w:pPr>
      <w:r w:rsidRPr="00AD113D">
        <w:rPr>
          <w:rFonts w:eastAsia="Garamond"/>
          <w:color w:val="000000" w:themeColor="text1"/>
          <w:sz w:val="28"/>
          <w:szCs w:val="28"/>
          <w:shd w:val="clear" w:color="auto" w:fill="FFFFFF"/>
        </w:rPr>
        <w:t>Worldwide, where root cause is determinate, the largest cause –  36% - was “Integration, Assembly &amp; Construction.”</w:t>
      </w:r>
    </w:p>
    <w:p w14:paraId="72D5DEF5" w14:textId="77777777" w:rsidR="003D4B29" w:rsidRPr="00AD113D" w:rsidRDefault="003D4B29" w:rsidP="003D4B29">
      <w:pPr>
        <w:pStyle w:val="ListParagraph"/>
        <w:numPr>
          <w:ilvl w:val="0"/>
          <w:numId w:val="5"/>
        </w:numPr>
        <w:rPr>
          <w:rFonts w:eastAsia="Garamond"/>
          <w:color w:val="000000" w:themeColor="text1"/>
          <w:sz w:val="28"/>
          <w:szCs w:val="28"/>
        </w:rPr>
      </w:pPr>
      <w:r w:rsidRPr="00AD113D">
        <w:rPr>
          <w:rFonts w:eastAsia="Garamond"/>
          <w:color w:val="000000" w:themeColor="text1"/>
          <w:sz w:val="28"/>
          <w:szCs w:val="28"/>
          <w:shd w:val="clear" w:color="auto" w:fill="FFFFFF"/>
        </w:rPr>
        <w:t xml:space="preserve">Worldwide, the vast majority of incidents occur in the initial 3 years of operation. </w:t>
      </w:r>
    </w:p>
    <w:p w14:paraId="11D7417C" w14:textId="77777777" w:rsidR="003D4B29" w:rsidRPr="00AD113D" w:rsidRDefault="003D4B29" w:rsidP="003D4B29">
      <w:pPr>
        <w:pStyle w:val="ListParagraph"/>
        <w:numPr>
          <w:ilvl w:val="0"/>
          <w:numId w:val="5"/>
        </w:numPr>
        <w:rPr>
          <w:rFonts w:eastAsia="Garamond"/>
          <w:color w:val="000000" w:themeColor="text1"/>
          <w:sz w:val="28"/>
          <w:szCs w:val="28"/>
        </w:rPr>
      </w:pPr>
      <w:r w:rsidRPr="00AD113D">
        <w:rPr>
          <w:rFonts w:eastAsia="Garamond"/>
          <w:color w:val="000000" w:themeColor="text1"/>
          <w:sz w:val="28"/>
          <w:szCs w:val="28"/>
          <w:shd w:val="clear" w:color="auto" w:fill="FFFFFF"/>
        </w:rPr>
        <w:t>Worldwide, fully 46% of failures are due to system controls.</w:t>
      </w:r>
    </w:p>
    <w:p w14:paraId="09F7FBDB" w14:textId="77777777" w:rsidR="003D4B29" w:rsidRPr="00AD113D" w:rsidRDefault="003D4B29" w:rsidP="003D4B29">
      <w:pPr>
        <w:pStyle w:val="ListParagraph"/>
        <w:ind w:left="788"/>
        <w:rPr>
          <w:rFonts w:eastAsia="Garamond"/>
          <w:color w:val="000000" w:themeColor="text1"/>
          <w:sz w:val="28"/>
          <w:szCs w:val="28"/>
        </w:rPr>
      </w:pPr>
    </w:p>
    <w:p w14:paraId="0985B0D1" w14:textId="77777777" w:rsidR="00D360F5" w:rsidRDefault="003D4B29" w:rsidP="003D4B29">
      <w:pPr>
        <w:ind w:left="428"/>
        <w:rPr>
          <w:rFonts w:eastAsia="Garamond"/>
          <w:color w:val="000000" w:themeColor="text1"/>
          <w:sz w:val="28"/>
          <w:szCs w:val="28"/>
          <w:shd w:val="clear" w:color="auto" w:fill="FFFFFF"/>
        </w:rPr>
      </w:pPr>
      <w:r w:rsidRPr="00AD113D">
        <w:rPr>
          <w:rFonts w:eastAsia="Garamond"/>
          <w:color w:val="000000" w:themeColor="text1"/>
          <w:sz w:val="28"/>
          <w:szCs w:val="28"/>
          <w:shd w:val="clear" w:color="auto" w:fill="FFFFFF"/>
        </w:rPr>
        <w:t xml:space="preserve">The PUC staff and board members have a legislative duty to act upon this history to prevent harm to the public and the environment.  It has not taken adequate action to mitigate these troubling factors. </w:t>
      </w:r>
    </w:p>
    <w:p w14:paraId="68DCF480" w14:textId="77777777" w:rsidR="003D4B29" w:rsidRPr="00AD113D" w:rsidRDefault="003D4B29" w:rsidP="003D4B29">
      <w:pPr>
        <w:ind w:left="428"/>
        <w:rPr>
          <w:rFonts w:eastAsia="Garamond"/>
          <w:color w:val="000000" w:themeColor="text1"/>
          <w:sz w:val="28"/>
          <w:szCs w:val="28"/>
        </w:rPr>
      </w:pPr>
      <w:r w:rsidRPr="00AD113D">
        <w:rPr>
          <w:rFonts w:eastAsia="Garamond"/>
          <w:color w:val="000000" w:themeColor="text1"/>
          <w:sz w:val="28"/>
          <w:szCs w:val="28"/>
          <w:shd w:val="clear" w:color="auto" w:fill="FFFFFF"/>
        </w:rPr>
        <w:t>See the 2023 EPRI analysis here:  https://neveragainmosslanding.org/wp-content/uploads/2025/03/Insights-from-EPRI_s-Battery-Energy-Storage-Systems-_BESS_-Failure-Incident-Database_-Analysis-of-Failure-Root-Cause-1.pdf</w:t>
      </w:r>
    </w:p>
    <w:p w14:paraId="7F9CC3A3" w14:textId="77777777" w:rsidR="00FE412B" w:rsidRPr="00AD113D" w:rsidRDefault="00FE412B" w:rsidP="00CF500B">
      <w:pPr>
        <w:tabs>
          <w:tab w:val="left" w:pos="1260"/>
        </w:tabs>
        <w:jc w:val="both"/>
        <w:rPr>
          <w:rFonts w:eastAsia="Garamond"/>
          <w:color w:val="000000" w:themeColor="text1"/>
          <w:sz w:val="28"/>
          <w:szCs w:val="28"/>
        </w:rPr>
      </w:pPr>
    </w:p>
    <w:p w14:paraId="3C0A4F0F" w14:textId="77777777" w:rsidR="00F85630" w:rsidRPr="00AD113D" w:rsidRDefault="00FE412B" w:rsidP="00F85630">
      <w:pPr>
        <w:rPr>
          <w:rFonts w:eastAsia="Garamond"/>
          <w:color w:val="000000" w:themeColor="text1"/>
          <w:sz w:val="28"/>
          <w:szCs w:val="28"/>
        </w:rPr>
      </w:pPr>
      <w:r w:rsidRPr="00925FD6">
        <w:rPr>
          <w:rFonts w:eastAsia="Garamond"/>
          <w:b/>
          <w:bCs/>
          <w:color w:val="0432FF"/>
          <w:sz w:val="28"/>
          <w:szCs w:val="28"/>
          <w:highlight w:val="cyan"/>
        </w:rPr>
        <w:t>See Slide 1</w:t>
      </w:r>
      <w:r w:rsidR="00B70FF4" w:rsidRPr="00925FD6">
        <w:rPr>
          <w:rFonts w:eastAsia="Garamond"/>
          <w:b/>
          <w:bCs/>
          <w:color w:val="0432FF"/>
          <w:sz w:val="28"/>
          <w:szCs w:val="28"/>
          <w:highlight w:val="cyan"/>
        </w:rPr>
        <w:t>6</w:t>
      </w:r>
      <w:r w:rsidR="00925FD6" w:rsidRPr="00925FD6">
        <w:rPr>
          <w:rFonts w:eastAsia="Garamond"/>
          <w:b/>
          <w:bCs/>
          <w:color w:val="0432FF"/>
          <w:sz w:val="28"/>
          <w:szCs w:val="28"/>
          <w:highlight w:val="cyan"/>
        </w:rPr>
        <w:t>.</w:t>
      </w:r>
      <w:r w:rsidRPr="00AD113D">
        <w:rPr>
          <w:rFonts w:eastAsia="Garamond"/>
          <w:b/>
          <w:bCs/>
          <w:color w:val="0432FF"/>
          <w:sz w:val="28"/>
          <w:szCs w:val="28"/>
        </w:rPr>
        <w:t xml:space="preserve">  </w:t>
      </w:r>
      <w:r w:rsidRPr="00AD113D">
        <w:rPr>
          <w:rFonts w:eastAsia="Garamond"/>
          <w:color w:val="000000" w:themeColor="text1"/>
          <w:sz w:val="28"/>
          <w:szCs w:val="28"/>
        </w:rPr>
        <w:t xml:space="preserve">For example </w:t>
      </w:r>
      <w:r w:rsidRPr="00AD113D">
        <w:rPr>
          <w:rFonts w:eastAsia="Garamond"/>
          <w:color w:val="FF0000"/>
          <w:sz w:val="28"/>
          <w:szCs w:val="28"/>
        </w:rPr>
        <w:t>before the Vistra disaster and still now,</w:t>
      </w:r>
      <w:r w:rsidRPr="00AD113D">
        <w:rPr>
          <w:rFonts w:eastAsia="Garamond"/>
          <w:sz w:val="28"/>
          <w:szCs w:val="28"/>
        </w:rPr>
        <w:t xml:space="preserve"> California’s PUC regulator</w:t>
      </w:r>
      <w:r w:rsidRPr="00AD113D">
        <w:rPr>
          <w:rFonts w:eastAsia="Garamond"/>
          <w:color w:val="FF0000"/>
          <w:sz w:val="28"/>
          <w:szCs w:val="28"/>
        </w:rPr>
        <w:t xml:space="preserve">, has not issued </w:t>
      </w:r>
      <w:r w:rsidRPr="00AD113D">
        <w:rPr>
          <w:rFonts w:eastAsia="Garamond"/>
          <w:sz w:val="28"/>
          <w:szCs w:val="28"/>
        </w:rPr>
        <w:t>installation, safety, and operating codes for single-building, high-density, indoor, lithium battery storage facilities</w:t>
      </w:r>
      <w:r w:rsidR="00F85630" w:rsidRPr="00AD113D">
        <w:rPr>
          <w:rFonts w:eastAsia="Garamond"/>
          <w:sz w:val="28"/>
          <w:szCs w:val="28"/>
        </w:rPr>
        <w:t xml:space="preserve">. </w:t>
      </w:r>
      <w:r w:rsidR="00F85630" w:rsidRPr="00AD113D">
        <w:rPr>
          <w:rFonts w:eastAsia="Garamond"/>
          <w:color w:val="000000" w:themeColor="text1"/>
          <w:sz w:val="28"/>
          <w:szCs w:val="28"/>
        </w:rPr>
        <w:t xml:space="preserve">Instead, the California Public Utilities Commission depended upon </w:t>
      </w:r>
      <w:r w:rsidR="00F85630" w:rsidRPr="00AD113D">
        <w:rPr>
          <w:rFonts w:eastAsia="Garamond"/>
          <w:color w:val="FF0000"/>
          <w:sz w:val="28"/>
          <w:szCs w:val="28"/>
        </w:rPr>
        <w:t>self-policing</w:t>
      </w:r>
      <w:r w:rsidR="00F85630" w:rsidRPr="00AD113D">
        <w:rPr>
          <w:rFonts w:eastAsia="Garamond"/>
          <w:color w:val="000000" w:themeColor="text1"/>
          <w:sz w:val="28"/>
          <w:szCs w:val="28"/>
        </w:rPr>
        <w:t xml:space="preserve"> by the storage facility operator to choose</w:t>
      </w:r>
      <w:r w:rsidR="00F54DD9" w:rsidRPr="00AD113D">
        <w:rPr>
          <w:rFonts w:eastAsia="Garamond"/>
          <w:color w:val="000000" w:themeColor="text1"/>
          <w:sz w:val="28"/>
          <w:szCs w:val="28"/>
        </w:rPr>
        <w:t xml:space="preserve"> the maximum </w:t>
      </w:r>
      <w:r w:rsidR="005D7B79" w:rsidRPr="00AD113D">
        <w:rPr>
          <w:rFonts w:eastAsia="Garamond"/>
          <w:color w:val="000000" w:themeColor="text1"/>
          <w:sz w:val="28"/>
          <w:szCs w:val="28"/>
        </w:rPr>
        <w:t>number</w:t>
      </w:r>
      <w:r w:rsidR="00F54DD9" w:rsidRPr="00AD113D">
        <w:rPr>
          <w:rFonts w:eastAsia="Garamond"/>
          <w:color w:val="000000" w:themeColor="text1"/>
          <w:sz w:val="28"/>
          <w:szCs w:val="28"/>
        </w:rPr>
        <w:t xml:space="preserve"> of </w:t>
      </w:r>
      <w:r w:rsidR="00F85630" w:rsidRPr="00AD113D">
        <w:rPr>
          <w:rFonts w:eastAsia="Garamond"/>
          <w:color w:val="000000" w:themeColor="text1"/>
          <w:sz w:val="28"/>
          <w:szCs w:val="28"/>
        </w:rPr>
        <w:t xml:space="preserve">batteries they would store in one building, if any firestop rooms would be in the building, distancing between row units, </w:t>
      </w:r>
      <w:r w:rsidR="005D7B79" w:rsidRPr="00AD113D">
        <w:rPr>
          <w:rFonts w:eastAsia="Garamond"/>
          <w:color w:val="000000" w:themeColor="text1"/>
          <w:sz w:val="28"/>
          <w:szCs w:val="28"/>
        </w:rPr>
        <w:t>or</w:t>
      </w:r>
      <w:r w:rsidR="00F85630" w:rsidRPr="00AD113D">
        <w:rPr>
          <w:rFonts w:eastAsia="Garamond"/>
          <w:color w:val="000000" w:themeColor="text1"/>
          <w:sz w:val="28"/>
          <w:szCs w:val="28"/>
        </w:rPr>
        <w:t xml:space="preserve"> how the operator would establish and test an adequate room or</w:t>
      </w:r>
      <w:r w:rsidR="00F85630" w:rsidRPr="00AD113D">
        <w:rPr>
          <w:rFonts w:eastAsia="Garamond"/>
          <w:b/>
          <w:bCs/>
          <w:color w:val="000000" w:themeColor="text1"/>
          <w:sz w:val="28"/>
          <w:szCs w:val="28"/>
        </w:rPr>
        <w:t xml:space="preserve"> building</w:t>
      </w:r>
      <w:r w:rsidR="00F85630" w:rsidRPr="00AD113D">
        <w:rPr>
          <w:rFonts w:eastAsia="Garamond"/>
          <w:color w:val="000000" w:themeColor="text1"/>
          <w:sz w:val="28"/>
          <w:szCs w:val="28"/>
        </w:rPr>
        <w:t xml:space="preserve"> suppression and containment capability. </w:t>
      </w:r>
      <w:r w:rsidR="00CA7FAA" w:rsidRPr="00AD113D">
        <w:rPr>
          <w:rFonts w:eastAsia="Garamond"/>
          <w:color w:val="000000" w:themeColor="text1"/>
          <w:sz w:val="28"/>
          <w:szCs w:val="28"/>
        </w:rPr>
        <w:t xml:space="preserve">How well </w:t>
      </w:r>
      <w:r w:rsidR="00ED0328" w:rsidRPr="00AD113D">
        <w:rPr>
          <w:rFonts w:eastAsia="Garamond"/>
          <w:color w:val="000000" w:themeColor="text1"/>
          <w:sz w:val="28"/>
          <w:szCs w:val="28"/>
        </w:rPr>
        <w:t xml:space="preserve">has </w:t>
      </w:r>
      <w:r w:rsidR="00CA7FAA" w:rsidRPr="00AD113D">
        <w:rPr>
          <w:rFonts w:eastAsia="Garamond"/>
          <w:color w:val="000000" w:themeColor="text1"/>
          <w:sz w:val="28"/>
          <w:szCs w:val="28"/>
        </w:rPr>
        <w:t>self-policing tur</w:t>
      </w:r>
      <w:r w:rsidR="00CA7FAA" w:rsidRPr="00EE2D5F">
        <w:rPr>
          <w:rFonts w:eastAsia="Garamond"/>
          <w:color w:val="000000" w:themeColor="text1"/>
          <w:sz w:val="28"/>
          <w:szCs w:val="28"/>
        </w:rPr>
        <w:t>n out</w:t>
      </w:r>
      <w:r w:rsidR="00ED0328" w:rsidRPr="00EE2D5F">
        <w:rPr>
          <w:rFonts w:eastAsia="Garamond"/>
          <w:color w:val="000000" w:themeColor="text1"/>
          <w:sz w:val="28"/>
          <w:szCs w:val="28"/>
        </w:rPr>
        <w:t xml:space="preserve"> for California</w:t>
      </w:r>
      <w:r w:rsidR="00CA7FAA" w:rsidRPr="00EE2D5F">
        <w:rPr>
          <w:rFonts w:eastAsia="Garamond"/>
          <w:color w:val="000000" w:themeColor="text1"/>
          <w:sz w:val="28"/>
          <w:szCs w:val="28"/>
        </w:rPr>
        <w:t>? Slides 1 and 2 prove t</w:t>
      </w:r>
      <w:r w:rsidR="00F85630" w:rsidRPr="00EE2D5F">
        <w:rPr>
          <w:rFonts w:eastAsia="Garamond"/>
          <w:color w:val="000000" w:themeColor="text1"/>
          <w:sz w:val="28"/>
          <w:szCs w:val="28"/>
        </w:rPr>
        <w:t xml:space="preserve">hat </w:t>
      </w:r>
      <w:r w:rsidR="00F85630" w:rsidRPr="00EE2D5F">
        <w:rPr>
          <w:rFonts w:eastAsia="Garamond"/>
          <w:b/>
          <w:bCs/>
          <w:color w:val="000000" w:themeColor="text1"/>
          <w:sz w:val="28"/>
          <w:szCs w:val="28"/>
        </w:rPr>
        <w:t>regulatory</w:t>
      </w:r>
      <w:r w:rsidR="00F85630" w:rsidRPr="00EE2D5F">
        <w:rPr>
          <w:rFonts w:eastAsia="Garamond"/>
          <w:color w:val="000000" w:themeColor="text1"/>
          <w:sz w:val="28"/>
          <w:szCs w:val="28"/>
        </w:rPr>
        <w:t xml:space="preserve"> approach</w:t>
      </w:r>
      <w:r w:rsidR="00F85630" w:rsidRPr="00EE2D5F">
        <w:rPr>
          <w:rFonts w:eastAsia="Garamond"/>
          <w:color w:val="0432FF"/>
          <w:sz w:val="28"/>
          <w:szCs w:val="28"/>
        </w:rPr>
        <w:t xml:space="preserve"> </w:t>
      </w:r>
      <w:r w:rsidR="00F85630" w:rsidRPr="00EE2D5F">
        <w:rPr>
          <w:rFonts w:eastAsia="Garamond"/>
          <w:b/>
          <w:bCs/>
          <w:color w:val="FF0000"/>
          <w:sz w:val="28"/>
          <w:szCs w:val="28"/>
        </w:rPr>
        <w:t>failed</w:t>
      </w:r>
      <w:r w:rsidR="00F85630" w:rsidRPr="00EE2D5F">
        <w:rPr>
          <w:rFonts w:eastAsia="Garamond"/>
          <w:color w:val="0432FF"/>
          <w:sz w:val="28"/>
          <w:szCs w:val="28"/>
        </w:rPr>
        <w:t xml:space="preserve"> </w:t>
      </w:r>
      <w:r w:rsidR="00F85630" w:rsidRPr="00EE2D5F">
        <w:rPr>
          <w:rFonts w:eastAsia="Garamond"/>
          <w:color w:val="000000" w:themeColor="text1"/>
          <w:sz w:val="28"/>
          <w:szCs w:val="28"/>
        </w:rPr>
        <w:t xml:space="preserve">to protect the public and the environment </w:t>
      </w:r>
      <w:r w:rsidR="00F85630" w:rsidRPr="00EE2D5F">
        <w:rPr>
          <w:rFonts w:eastAsia="Garamond"/>
          <w:color w:val="000000" w:themeColor="text1"/>
          <w:sz w:val="28"/>
          <w:szCs w:val="28"/>
          <w:shd w:val="clear" w:color="auto" w:fill="FFFFFF"/>
        </w:rPr>
        <w:t>from safety or reliability failures.</w:t>
      </w:r>
    </w:p>
    <w:p w14:paraId="7287BC40" w14:textId="77777777" w:rsidR="00F54DD9" w:rsidRDefault="00F54DD9" w:rsidP="00F85630">
      <w:pPr>
        <w:tabs>
          <w:tab w:val="left" w:pos="1260"/>
        </w:tabs>
        <w:jc w:val="both"/>
        <w:rPr>
          <w:rFonts w:eastAsia="Garamond"/>
          <w:color w:val="000000" w:themeColor="text1"/>
          <w:sz w:val="28"/>
          <w:szCs w:val="28"/>
          <w:shd w:val="clear" w:color="auto" w:fill="FFFFFF"/>
        </w:rPr>
      </w:pPr>
    </w:p>
    <w:p w14:paraId="5C4DE03B" w14:textId="77777777" w:rsidR="005F1D79" w:rsidRDefault="005F1D79" w:rsidP="00F85630">
      <w:pPr>
        <w:tabs>
          <w:tab w:val="left" w:pos="1260"/>
        </w:tabs>
        <w:jc w:val="both"/>
        <w:rPr>
          <w:rFonts w:eastAsia="Garamond"/>
          <w:color w:val="000000" w:themeColor="text1"/>
          <w:sz w:val="28"/>
          <w:szCs w:val="28"/>
          <w:shd w:val="clear" w:color="auto" w:fill="FFFFFF"/>
        </w:rPr>
      </w:pPr>
    </w:p>
    <w:p w14:paraId="32A01060" w14:textId="77777777" w:rsidR="005F1D79" w:rsidRPr="00AD113D" w:rsidRDefault="005F1D79" w:rsidP="00F85630">
      <w:pPr>
        <w:tabs>
          <w:tab w:val="left" w:pos="1260"/>
        </w:tabs>
        <w:jc w:val="both"/>
        <w:rPr>
          <w:rFonts w:eastAsia="Garamond"/>
          <w:color w:val="000000" w:themeColor="text1"/>
          <w:sz w:val="28"/>
          <w:szCs w:val="28"/>
          <w:shd w:val="clear" w:color="auto" w:fill="FFFFFF"/>
        </w:rPr>
      </w:pPr>
    </w:p>
    <w:p w14:paraId="41A0FDA7" w14:textId="77777777" w:rsidR="005F1D79" w:rsidRDefault="005F1D79">
      <w:pPr>
        <w:rPr>
          <w:rFonts w:eastAsia="Garamond"/>
          <w:color w:val="000000" w:themeColor="text1"/>
          <w:sz w:val="28"/>
          <w:szCs w:val="28"/>
          <w:shd w:val="clear" w:color="auto" w:fill="FFFFFF"/>
        </w:rPr>
      </w:pPr>
      <w:r>
        <w:rPr>
          <w:rFonts w:eastAsia="Garamond"/>
          <w:color w:val="000000" w:themeColor="text1"/>
          <w:sz w:val="28"/>
          <w:szCs w:val="28"/>
          <w:shd w:val="clear" w:color="auto" w:fill="FFFFFF"/>
        </w:rPr>
        <w:br w:type="page"/>
      </w:r>
    </w:p>
    <w:p w14:paraId="582FD425" w14:textId="77777777" w:rsidR="005F1D79" w:rsidRDefault="00066ACF" w:rsidP="00CF500B">
      <w:pPr>
        <w:tabs>
          <w:tab w:val="left" w:pos="1260"/>
        </w:tabs>
        <w:jc w:val="both"/>
        <w:rPr>
          <w:rFonts w:eastAsia="Garamond"/>
          <w:color w:val="000000" w:themeColor="text1"/>
          <w:sz w:val="28"/>
          <w:szCs w:val="28"/>
          <w:shd w:val="clear" w:color="auto" w:fill="FFFFFF"/>
        </w:rPr>
      </w:pPr>
      <w:r>
        <w:rPr>
          <w:rFonts w:eastAsia="Garamond"/>
          <w:noProof/>
          <w:color w:val="000000" w:themeColor="text1"/>
          <w:sz w:val="28"/>
          <w:szCs w:val="28"/>
          <w14:ligatures w14:val="standardContextual"/>
        </w:rPr>
        <w:lastRenderedPageBreak/>
        <w:drawing>
          <wp:anchor distT="0" distB="0" distL="114300" distR="114300" simplePos="0" relativeHeight="251685888" behindDoc="0" locked="0" layoutInCell="1" allowOverlap="1" wp14:anchorId="109DBC16" wp14:editId="0E455EF4">
            <wp:simplePos x="0" y="0"/>
            <wp:positionH relativeFrom="column">
              <wp:posOffset>55266</wp:posOffset>
            </wp:positionH>
            <wp:positionV relativeFrom="paragraph">
              <wp:posOffset>315944</wp:posOffset>
            </wp:positionV>
            <wp:extent cx="9148298" cy="4325112"/>
            <wp:effectExtent l="0" t="0" r="0" b="5715"/>
            <wp:wrapTopAndBottom/>
            <wp:docPr id="10148035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803588" name="Picture 1014803588"/>
                    <pic:cNvPicPr/>
                  </pic:nvPicPr>
                  <pic:blipFill>
                    <a:blip r:embed="rId28">
                      <a:extLst>
                        <a:ext uri="{28A0092B-C50C-407E-A947-70E740481C1C}">
                          <a14:useLocalDpi xmlns:a14="http://schemas.microsoft.com/office/drawing/2010/main" val="0"/>
                        </a:ext>
                      </a:extLst>
                    </a:blip>
                    <a:stretch>
                      <a:fillRect/>
                    </a:stretch>
                  </pic:blipFill>
                  <pic:spPr>
                    <a:xfrm>
                      <a:off x="0" y="0"/>
                      <a:ext cx="9148298" cy="4325112"/>
                    </a:xfrm>
                    <a:prstGeom prst="rect">
                      <a:avLst/>
                    </a:prstGeom>
                  </pic:spPr>
                </pic:pic>
              </a:graphicData>
            </a:graphic>
            <wp14:sizeRelV relativeFrom="margin">
              <wp14:pctHeight>0</wp14:pctHeight>
            </wp14:sizeRelV>
          </wp:anchor>
        </w:drawing>
      </w:r>
    </w:p>
    <w:p w14:paraId="3DEA7F89" w14:textId="77777777" w:rsidR="005F1D79" w:rsidRDefault="005F1D79" w:rsidP="00CF500B">
      <w:pPr>
        <w:tabs>
          <w:tab w:val="left" w:pos="1260"/>
        </w:tabs>
        <w:jc w:val="both"/>
        <w:rPr>
          <w:rFonts w:eastAsia="Garamond"/>
          <w:color w:val="000000" w:themeColor="text1"/>
          <w:sz w:val="28"/>
          <w:szCs w:val="28"/>
          <w:shd w:val="clear" w:color="auto" w:fill="FFFFFF"/>
        </w:rPr>
      </w:pPr>
    </w:p>
    <w:p w14:paraId="682B7A6B" w14:textId="77777777" w:rsidR="005F1D79" w:rsidRDefault="005F1D79" w:rsidP="00CF500B">
      <w:pPr>
        <w:tabs>
          <w:tab w:val="left" w:pos="1260"/>
        </w:tabs>
        <w:jc w:val="both"/>
        <w:rPr>
          <w:rFonts w:eastAsia="Garamond"/>
          <w:color w:val="000000" w:themeColor="text1"/>
          <w:sz w:val="28"/>
          <w:szCs w:val="28"/>
          <w:shd w:val="clear" w:color="auto" w:fill="FFFFFF"/>
        </w:rPr>
      </w:pPr>
    </w:p>
    <w:p w14:paraId="670437EE" w14:textId="77777777" w:rsidR="005F1D79" w:rsidRDefault="005F1D79" w:rsidP="00CF500B">
      <w:pPr>
        <w:tabs>
          <w:tab w:val="left" w:pos="1260"/>
        </w:tabs>
        <w:jc w:val="both"/>
        <w:rPr>
          <w:rFonts w:eastAsia="Garamond"/>
          <w:color w:val="000000" w:themeColor="text1"/>
          <w:sz w:val="28"/>
          <w:szCs w:val="28"/>
          <w:shd w:val="clear" w:color="auto" w:fill="FFFFFF"/>
        </w:rPr>
      </w:pPr>
    </w:p>
    <w:p w14:paraId="27E2963B" w14:textId="77777777" w:rsidR="007C0CC8" w:rsidRPr="00AD113D" w:rsidRDefault="005D7B79" w:rsidP="00CF500B">
      <w:pPr>
        <w:tabs>
          <w:tab w:val="left" w:pos="1260"/>
        </w:tabs>
        <w:jc w:val="both"/>
        <w:rPr>
          <w:rFonts w:eastAsia="Garamond"/>
          <w:color w:val="000000" w:themeColor="text1"/>
          <w:sz w:val="28"/>
          <w:szCs w:val="28"/>
          <w:shd w:val="clear" w:color="auto" w:fill="FFFFFF"/>
        </w:rPr>
      </w:pPr>
      <w:r w:rsidRPr="00AD113D">
        <w:rPr>
          <w:rFonts w:eastAsia="Garamond"/>
          <w:color w:val="000000" w:themeColor="text1"/>
          <w:sz w:val="28"/>
          <w:szCs w:val="28"/>
          <w:shd w:val="clear" w:color="auto" w:fill="FFFFFF"/>
        </w:rPr>
        <w:t xml:space="preserve">Another self-policing example is that </w:t>
      </w:r>
      <w:r w:rsidRPr="00AD113D">
        <w:rPr>
          <w:rFonts w:eastAsia="Garamond"/>
          <w:color w:val="FF0000"/>
          <w:sz w:val="28"/>
          <w:szCs w:val="28"/>
        </w:rPr>
        <w:t>before the Vistra disaster</w:t>
      </w:r>
      <w:r w:rsidR="007C0CC8" w:rsidRPr="00AD113D">
        <w:rPr>
          <w:rFonts w:eastAsia="Garamond"/>
          <w:color w:val="FF0000"/>
          <w:sz w:val="28"/>
          <w:szCs w:val="28"/>
        </w:rPr>
        <w:t>,</w:t>
      </w:r>
      <w:r w:rsidRPr="00AD113D">
        <w:rPr>
          <w:rFonts w:eastAsia="Garamond"/>
          <w:color w:val="FF0000"/>
          <w:sz w:val="28"/>
          <w:szCs w:val="28"/>
        </w:rPr>
        <w:t xml:space="preserve"> and still now,</w:t>
      </w:r>
      <w:r w:rsidRPr="00AD113D">
        <w:rPr>
          <w:rFonts w:eastAsia="Garamond"/>
          <w:sz w:val="28"/>
          <w:szCs w:val="28"/>
        </w:rPr>
        <w:t xml:space="preserve"> California’s PUC regulator</w:t>
      </w:r>
      <w:r w:rsidRPr="00AD113D">
        <w:rPr>
          <w:rFonts w:eastAsia="Garamond"/>
          <w:color w:val="000000" w:themeColor="text1"/>
          <w:sz w:val="28"/>
          <w:szCs w:val="28"/>
          <w:shd w:val="clear" w:color="auto" w:fill="FFFFFF"/>
        </w:rPr>
        <w:t xml:space="preserve"> </w:t>
      </w:r>
      <w:r w:rsidRPr="00AD113D">
        <w:rPr>
          <w:rFonts w:eastAsia="Garamond"/>
          <w:color w:val="FF0000"/>
          <w:sz w:val="28"/>
          <w:szCs w:val="28"/>
          <w:shd w:val="clear" w:color="auto" w:fill="FFFFFF"/>
        </w:rPr>
        <w:t>does not require</w:t>
      </w:r>
      <w:r w:rsidR="00F85630" w:rsidRPr="00AD113D">
        <w:rPr>
          <w:rFonts w:eastAsia="Garamond"/>
          <w:color w:val="FF0000"/>
          <w:sz w:val="28"/>
          <w:szCs w:val="28"/>
          <w:shd w:val="clear" w:color="auto" w:fill="FFFFFF"/>
        </w:rPr>
        <w:t xml:space="preserve"> </w:t>
      </w:r>
      <w:r w:rsidRPr="00AD113D">
        <w:rPr>
          <w:rFonts w:eastAsia="Garamond"/>
          <w:color w:val="000000" w:themeColor="text1"/>
          <w:sz w:val="28"/>
          <w:szCs w:val="28"/>
          <w:shd w:val="clear" w:color="auto" w:fill="FFFFFF"/>
        </w:rPr>
        <w:t xml:space="preserve">operator and county fire </w:t>
      </w:r>
      <w:r w:rsidR="00F85630" w:rsidRPr="00AD113D">
        <w:rPr>
          <w:rFonts w:eastAsia="Garamond"/>
          <w:color w:val="000000" w:themeColor="text1"/>
          <w:sz w:val="28"/>
          <w:szCs w:val="28"/>
          <w:shd w:val="clear" w:color="auto" w:fill="FFFFFF"/>
        </w:rPr>
        <w:t xml:space="preserve">emergency response </w:t>
      </w:r>
      <w:r w:rsidR="00277E57" w:rsidRPr="00AD113D">
        <w:rPr>
          <w:rFonts w:eastAsia="Garamond"/>
          <w:color w:val="000000" w:themeColor="text1"/>
          <w:sz w:val="28"/>
          <w:szCs w:val="28"/>
          <w:shd w:val="clear" w:color="auto" w:fill="FFFFFF"/>
        </w:rPr>
        <w:t xml:space="preserve">teams to discuss and specifically plan how to handle </w:t>
      </w:r>
      <w:r w:rsidR="00F85630" w:rsidRPr="00AD113D">
        <w:rPr>
          <w:rFonts w:eastAsia="Garamond"/>
          <w:color w:val="FF0000"/>
          <w:sz w:val="28"/>
          <w:szCs w:val="28"/>
          <w:shd w:val="clear" w:color="auto" w:fill="FFFFFF"/>
        </w:rPr>
        <w:t>thermal runaway events</w:t>
      </w:r>
      <w:r w:rsidR="00F85630" w:rsidRPr="00AD113D">
        <w:rPr>
          <w:rFonts w:eastAsia="Garamond"/>
          <w:color w:val="000000" w:themeColor="text1"/>
          <w:sz w:val="28"/>
          <w:szCs w:val="28"/>
          <w:shd w:val="clear" w:color="auto" w:fill="FFFFFF"/>
        </w:rPr>
        <w:t>.</w:t>
      </w:r>
      <w:r w:rsidR="00277E57" w:rsidRPr="00AD113D">
        <w:rPr>
          <w:rFonts w:eastAsia="Garamond"/>
          <w:color w:val="000000" w:themeColor="text1"/>
          <w:sz w:val="28"/>
          <w:szCs w:val="28"/>
          <w:shd w:val="clear" w:color="auto" w:fill="FFFFFF"/>
        </w:rPr>
        <w:t xml:space="preserve"> Unfortunately, the PUC has not and does not use the words thermal runaway or thermal runaway events in its policy and regulation documents</w:t>
      </w:r>
      <w:r w:rsidR="000714CE" w:rsidRPr="00AD113D">
        <w:rPr>
          <w:rFonts w:eastAsia="Garamond"/>
          <w:color w:val="000000" w:themeColor="text1"/>
          <w:sz w:val="28"/>
          <w:szCs w:val="28"/>
          <w:shd w:val="clear" w:color="auto" w:fill="FFFFFF"/>
        </w:rPr>
        <w:t xml:space="preserve">. Such </w:t>
      </w:r>
      <w:r w:rsidR="00277E57" w:rsidRPr="00AD113D">
        <w:rPr>
          <w:rFonts w:eastAsia="Garamond"/>
          <w:color w:val="000000" w:themeColor="text1"/>
          <w:sz w:val="28"/>
          <w:szCs w:val="28"/>
          <w:shd w:val="clear" w:color="auto" w:fill="FFFFFF"/>
        </w:rPr>
        <w:t>avoid</w:t>
      </w:r>
      <w:r w:rsidR="000714CE" w:rsidRPr="00AD113D">
        <w:rPr>
          <w:rFonts w:eastAsia="Garamond"/>
          <w:color w:val="000000" w:themeColor="text1"/>
          <w:sz w:val="28"/>
          <w:szCs w:val="28"/>
          <w:shd w:val="clear" w:color="auto" w:fill="FFFFFF"/>
        </w:rPr>
        <w:t xml:space="preserve">ance </w:t>
      </w:r>
      <w:r w:rsidR="008834F6" w:rsidRPr="00AD113D">
        <w:rPr>
          <w:rFonts w:eastAsia="Garamond"/>
          <w:color w:val="000000" w:themeColor="text1"/>
          <w:sz w:val="28"/>
          <w:szCs w:val="28"/>
          <w:shd w:val="clear" w:color="auto" w:fill="FFFFFF"/>
        </w:rPr>
        <w:t>behavior</w:t>
      </w:r>
      <w:r w:rsidR="000714CE" w:rsidRPr="00AD113D">
        <w:rPr>
          <w:rFonts w:eastAsia="Garamond"/>
          <w:color w:val="000000" w:themeColor="text1"/>
          <w:sz w:val="28"/>
          <w:szCs w:val="28"/>
          <w:shd w:val="clear" w:color="auto" w:fill="FFFFFF"/>
        </w:rPr>
        <w:t xml:space="preserve"> occurred</w:t>
      </w:r>
      <w:r w:rsidR="00277E57" w:rsidRPr="00AD113D">
        <w:rPr>
          <w:rFonts w:eastAsia="Garamond"/>
          <w:color w:val="000000" w:themeColor="text1"/>
          <w:sz w:val="28"/>
          <w:szCs w:val="28"/>
          <w:shd w:val="clear" w:color="auto" w:fill="FFFFFF"/>
        </w:rPr>
        <w:t xml:space="preserve"> during the March 13, 2025 CPUC hearing to ratify modifications to General Order 167 (Maintenance and Operations).</w:t>
      </w:r>
      <w:r w:rsidR="000714CE" w:rsidRPr="00AD113D">
        <w:rPr>
          <w:rFonts w:eastAsia="Garamond"/>
          <w:color w:val="000000" w:themeColor="text1"/>
          <w:sz w:val="28"/>
          <w:szCs w:val="28"/>
          <w:shd w:val="clear" w:color="auto" w:fill="FFFFFF"/>
        </w:rPr>
        <w:t xml:space="preserve"> </w:t>
      </w:r>
      <w:r w:rsidR="00277E57" w:rsidRPr="00AD113D">
        <w:rPr>
          <w:rFonts w:eastAsia="Garamond"/>
          <w:color w:val="000000" w:themeColor="text1"/>
          <w:sz w:val="28"/>
          <w:szCs w:val="28"/>
          <w:shd w:val="clear" w:color="auto" w:fill="FFFFFF"/>
        </w:rPr>
        <w:t>Though NAML attendees urged the PUC commissioners to address single-building</w:t>
      </w:r>
      <w:r w:rsidR="00277E57" w:rsidRPr="00AD113D">
        <w:rPr>
          <w:rFonts w:eastAsia="Garamond"/>
          <w:color w:val="FF0000"/>
          <w:sz w:val="28"/>
          <w:szCs w:val="28"/>
          <w:shd w:val="clear" w:color="auto" w:fill="FFFFFF"/>
        </w:rPr>
        <w:t xml:space="preserve"> thermal </w:t>
      </w:r>
      <w:r w:rsidR="00277E57" w:rsidRPr="00AD113D">
        <w:rPr>
          <w:rFonts w:eastAsia="Garamond"/>
          <w:color w:val="FF0000"/>
          <w:sz w:val="28"/>
          <w:szCs w:val="28"/>
          <w:shd w:val="clear" w:color="auto" w:fill="FFFFFF"/>
        </w:rPr>
        <w:lastRenderedPageBreak/>
        <w:t>runaway</w:t>
      </w:r>
      <w:r w:rsidR="00277E57" w:rsidRPr="00AD113D">
        <w:rPr>
          <w:rFonts w:eastAsia="Garamond"/>
          <w:color w:val="000000" w:themeColor="text1"/>
          <w:sz w:val="28"/>
          <w:szCs w:val="28"/>
          <w:shd w:val="clear" w:color="auto" w:fill="FFFFFF"/>
        </w:rPr>
        <w:t xml:space="preserve"> response plans</w:t>
      </w:r>
      <w:r w:rsidR="000714CE" w:rsidRPr="00AD113D">
        <w:rPr>
          <w:rFonts w:eastAsia="Garamond"/>
          <w:color w:val="000000" w:themeColor="text1"/>
          <w:sz w:val="28"/>
          <w:szCs w:val="28"/>
          <w:shd w:val="clear" w:color="auto" w:fill="FFFFFF"/>
        </w:rPr>
        <w:t>, nearly</w:t>
      </w:r>
      <w:r w:rsidR="000714CE" w:rsidRPr="00AD113D">
        <w:rPr>
          <w:rFonts w:eastAsia="Garamond"/>
          <w:color w:val="FF0000"/>
          <w:sz w:val="28"/>
          <w:szCs w:val="28"/>
          <w:shd w:val="clear" w:color="auto" w:fill="FFFFFF"/>
        </w:rPr>
        <w:t xml:space="preserve"> </w:t>
      </w:r>
      <w:r w:rsidR="000714CE" w:rsidRPr="00AD113D">
        <w:rPr>
          <w:rFonts w:eastAsia="Garamond"/>
          <w:color w:val="000000" w:themeColor="text1"/>
          <w:sz w:val="28"/>
          <w:szCs w:val="28"/>
          <w:shd w:val="clear" w:color="auto" w:fill="FFFFFF"/>
        </w:rPr>
        <w:t>two months after the Vistra single-building storage facility burnt to the ground —</w:t>
      </w:r>
      <w:r w:rsidR="004E2D59" w:rsidRPr="00AD113D">
        <w:rPr>
          <w:rFonts w:eastAsia="Garamond"/>
          <w:color w:val="000000" w:themeColor="text1"/>
          <w:sz w:val="28"/>
          <w:szCs w:val="28"/>
          <w:shd w:val="clear" w:color="auto" w:fill="FFFFFF"/>
        </w:rPr>
        <w:t xml:space="preserve"> </w:t>
      </w:r>
      <w:r w:rsidR="000714CE" w:rsidRPr="00AD113D">
        <w:rPr>
          <w:rFonts w:eastAsia="Garamond"/>
          <w:color w:val="000000" w:themeColor="text1"/>
          <w:sz w:val="28"/>
          <w:szCs w:val="28"/>
          <w:shd w:val="clear" w:color="auto" w:fill="FFFFFF"/>
        </w:rPr>
        <w:t>the commissioners did not</w:t>
      </w:r>
      <w:r w:rsidR="008834F6" w:rsidRPr="00AD113D">
        <w:rPr>
          <w:rFonts w:eastAsia="Garamond"/>
          <w:color w:val="000000" w:themeColor="text1"/>
          <w:sz w:val="28"/>
          <w:szCs w:val="28"/>
          <w:shd w:val="clear" w:color="auto" w:fill="FFFFFF"/>
        </w:rPr>
        <w:t xml:space="preserve"> add the phrase, </w:t>
      </w:r>
      <w:r w:rsidR="008834F6" w:rsidRPr="00AD113D">
        <w:rPr>
          <w:rFonts w:eastAsia="Garamond"/>
          <w:color w:val="FF0000"/>
          <w:sz w:val="28"/>
          <w:szCs w:val="28"/>
          <w:shd w:val="clear" w:color="auto" w:fill="FFFFFF"/>
        </w:rPr>
        <w:t>thermal runaway.</w:t>
      </w:r>
    </w:p>
    <w:p w14:paraId="3AAA1712" w14:textId="77777777" w:rsidR="0005647C" w:rsidRPr="00AD113D" w:rsidRDefault="0005647C" w:rsidP="006E2CFF">
      <w:pPr>
        <w:tabs>
          <w:tab w:val="left" w:pos="1260"/>
        </w:tabs>
        <w:jc w:val="both"/>
        <w:rPr>
          <w:rFonts w:eastAsia="Garamond"/>
          <w:color w:val="000000" w:themeColor="text1"/>
          <w:sz w:val="28"/>
          <w:szCs w:val="28"/>
        </w:rPr>
      </w:pPr>
    </w:p>
    <w:p w14:paraId="2A43EBE0" w14:textId="77777777" w:rsidR="006B70E8" w:rsidRPr="00AD113D" w:rsidRDefault="008834F6" w:rsidP="001D5D50">
      <w:pPr>
        <w:tabs>
          <w:tab w:val="left" w:pos="1080"/>
        </w:tabs>
        <w:jc w:val="both"/>
        <w:rPr>
          <w:rFonts w:eastAsia="Garamond"/>
          <w:color w:val="000000" w:themeColor="text1"/>
          <w:sz w:val="28"/>
          <w:szCs w:val="28"/>
          <w:shd w:val="clear" w:color="auto" w:fill="FFFFFF"/>
        </w:rPr>
      </w:pPr>
      <w:r w:rsidRPr="00AD113D">
        <w:rPr>
          <w:rFonts w:eastAsia="Garamond"/>
          <w:color w:val="000000" w:themeColor="text1"/>
          <w:sz w:val="28"/>
          <w:szCs w:val="28"/>
        </w:rPr>
        <w:t xml:space="preserve">Additionally, </w:t>
      </w:r>
      <w:r w:rsidR="000D1483" w:rsidRPr="00AD113D">
        <w:rPr>
          <w:rFonts w:eastAsia="Garamond"/>
          <w:color w:val="000000" w:themeColor="text1"/>
          <w:sz w:val="28"/>
          <w:szCs w:val="28"/>
        </w:rPr>
        <w:t>t</w:t>
      </w:r>
      <w:r w:rsidR="002400F1" w:rsidRPr="00AD113D">
        <w:rPr>
          <w:rFonts w:eastAsia="Garamond"/>
          <w:color w:val="000000" w:themeColor="text1"/>
          <w:sz w:val="28"/>
          <w:szCs w:val="28"/>
        </w:rPr>
        <w:t>h</w:t>
      </w:r>
      <w:r w:rsidR="00F33E93" w:rsidRPr="00AD113D">
        <w:rPr>
          <w:rFonts w:eastAsia="Garamond"/>
          <w:color w:val="000000" w:themeColor="text1"/>
          <w:sz w:val="28"/>
          <w:szCs w:val="28"/>
        </w:rPr>
        <w:t>e</w:t>
      </w:r>
      <w:r w:rsidR="002400F1" w:rsidRPr="00AD113D">
        <w:rPr>
          <w:rFonts w:eastAsia="Garamond"/>
          <w:color w:val="000000" w:themeColor="text1"/>
          <w:sz w:val="28"/>
          <w:szCs w:val="28"/>
        </w:rPr>
        <w:t xml:space="preserve"> PUC </w:t>
      </w:r>
      <w:r w:rsidR="000036BE" w:rsidRPr="00AD113D">
        <w:rPr>
          <w:rFonts w:eastAsia="Garamond"/>
          <w:color w:val="000000" w:themeColor="text1"/>
          <w:sz w:val="28"/>
          <w:szCs w:val="28"/>
        </w:rPr>
        <w:t xml:space="preserve">knew or should have known that Vistra’s </w:t>
      </w:r>
      <w:r w:rsidR="001964C3" w:rsidRPr="00AD113D">
        <w:rPr>
          <w:rFonts w:eastAsia="Garamond"/>
          <w:color w:val="000000" w:themeColor="text1"/>
          <w:sz w:val="28"/>
          <w:szCs w:val="28"/>
        </w:rPr>
        <w:t xml:space="preserve">single-building high-density storage </w:t>
      </w:r>
      <w:r w:rsidR="000036BE" w:rsidRPr="00AD113D">
        <w:rPr>
          <w:rFonts w:eastAsia="Garamond"/>
          <w:color w:val="000000" w:themeColor="text1"/>
          <w:sz w:val="28"/>
          <w:szCs w:val="28"/>
        </w:rPr>
        <w:t>was high-risk and needed fixes</w:t>
      </w:r>
      <w:r w:rsidR="000036BE" w:rsidRPr="00AD113D">
        <w:rPr>
          <w:rFonts w:eastAsia="Garamond"/>
          <w:color w:val="000000" w:themeColor="text1"/>
          <w:sz w:val="28"/>
          <w:szCs w:val="28"/>
          <w:shd w:val="clear" w:color="auto" w:fill="FFFFFF"/>
        </w:rPr>
        <w:t>.</w:t>
      </w:r>
      <w:r w:rsidR="00A7513A" w:rsidRPr="00AD113D">
        <w:rPr>
          <w:rFonts w:eastAsia="Garamond"/>
          <w:color w:val="000000" w:themeColor="text1"/>
          <w:sz w:val="28"/>
          <w:szCs w:val="28"/>
          <w:shd w:val="clear" w:color="auto" w:fill="FFFFFF"/>
        </w:rPr>
        <w:t xml:space="preserve"> </w:t>
      </w:r>
      <w:r w:rsidR="000D1483" w:rsidRPr="00AD113D">
        <w:rPr>
          <w:rFonts w:eastAsia="Garamond"/>
          <w:color w:val="000000" w:themeColor="text1"/>
          <w:sz w:val="28"/>
          <w:szCs w:val="28"/>
          <w:shd w:val="clear" w:color="auto" w:fill="FFFFFF"/>
        </w:rPr>
        <w:t>At a minimum, they should have inspected the to</w:t>
      </w:r>
      <w:r w:rsidR="00ED0328" w:rsidRPr="00AD113D">
        <w:rPr>
          <w:rFonts w:eastAsia="Garamond"/>
          <w:color w:val="000000" w:themeColor="text1"/>
          <w:sz w:val="28"/>
          <w:szCs w:val="28"/>
          <w:shd w:val="clear" w:color="auto" w:fill="FFFFFF"/>
        </w:rPr>
        <w:t>-</w:t>
      </w:r>
      <w:r w:rsidR="000D1483" w:rsidRPr="00AD113D">
        <w:rPr>
          <w:rFonts w:eastAsia="Garamond"/>
          <w:color w:val="000000" w:themeColor="text1"/>
          <w:sz w:val="28"/>
          <w:szCs w:val="28"/>
          <w:shd w:val="clear" w:color="auto" w:fill="FFFFFF"/>
        </w:rPr>
        <w:t>be</w:t>
      </w:r>
      <w:r w:rsidR="00ED0328" w:rsidRPr="00AD113D">
        <w:rPr>
          <w:rFonts w:eastAsia="Garamond"/>
          <w:color w:val="000000" w:themeColor="text1"/>
          <w:sz w:val="28"/>
          <w:szCs w:val="28"/>
          <w:shd w:val="clear" w:color="auto" w:fill="FFFFFF"/>
        </w:rPr>
        <w:t>-</w:t>
      </w:r>
      <w:r w:rsidR="000D1483" w:rsidRPr="00AD113D">
        <w:rPr>
          <w:rFonts w:eastAsia="Garamond"/>
          <w:color w:val="000000" w:themeColor="text1"/>
          <w:sz w:val="28"/>
          <w:szCs w:val="28"/>
          <w:shd w:val="clear" w:color="auto" w:fill="FFFFFF"/>
        </w:rPr>
        <w:t>built drawings and layout plan</w:t>
      </w:r>
      <w:r w:rsidR="00CB4AEB" w:rsidRPr="00AD113D">
        <w:rPr>
          <w:rFonts w:eastAsia="Garamond"/>
          <w:color w:val="000000" w:themeColor="text1"/>
          <w:sz w:val="28"/>
          <w:szCs w:val="28"/>
          <w:shd w:val="clear" w:color="auto" w:fill="FFFFFF"/>
        </w:rPr>
        <w:t xml:space="preserve">, then later inspect the actual layout of the 100,000 batteries, and then approve or disapprove. </w:t>
      </w:r>
      <w:r w:rsidR="0005647C" w:rsidRPr="00AD113D">
        <w:rPr>
          <w:rFonts w:eastAsia="Garamond"/>
          <w:color w:val="000000" w:themeColor="text1"/>
          <w:sz w:val="28"/>
          <w:szCs w:val="28"/>
          <w:shd w:val="clear" w:color="auto" w:fill="FFFFFF"/>
        </w:rPr>
        <w:t xml:space="preserve">Unfortunately, </w:t>
      </w:r>
      <w:r w:rsidR="00ED0328" w:rsidRPr="00AD113D">
        <w:rPr>
          <w:rFonts w:eastAsia="Garamond"/>
          <w:color w:val="000000" w:themeColor="text1"/>
          <w:sz w:val="28"/>
          <w:szCs w:val="28"/>
          <w:shd w:val="clear" w:color="auto" w:fill="FFFFFF"/>
        </w:rPr>
        <w:t>whatever</w:t>
      </w:r>
      <w:r w:rsidR="00CB4AEB" w:rsidRPr="00AD113D">
        <w:rPr>
          <w:rFonts w:eastAsia="Garamond"/>
          <w:color w:val="000000" w:themeColor="text1"/>
          <w:sz w:val="28"/>
          <w:szCs w:val="28"/>
          <w:shd w:val="clear" w:color="auto" w:fill="FFFFFF"/>
        </w:rPr>
        <w:t xml:space="preserve"> approval process </w:t>
      </w:r>
      <w:r w:rsidR="0005647C" w:rsidRPr="00AD113D">
        <w:rPr>
          <w:rFonts w:eastAsia="Garamond"/>
          <w:color w:val="000000" w:themeColor="text1"/>
          <w:sz w:val="28"/>
          <w:szCs w:val="28"/>
          <w:shd w:val="clear" w:color="auto" w:fill="FFFFFF"/>
        </w:rPr>
        <w:t xml:space="preserve">that </w:t>
      </w:r>
      <w:r w:rsidR="00ED0328" w:rsidRPr="00AD113D">
        <w:rPr>
          <w:rFonts w:eastAsia="Garamond"/>
          <w:color w:val="000000" w:themeColor="text1"/>
          <w:sz w:val="28"/>
          <w:szCs w:val="28"/>
          <w:shd w:val="clear" w:color="auto" w:fill="FFFFFF"/>
        </w:rPr>
        <w:t>the PUC followed</w:t>
      </w:r>
      <w:r w:rsidR="00CB4AEB" w:rsidRPr="00AD113D">
        <w:rPr>
          <w:rFonts w:eastAsia="Garamond"/>
          <w:color w:val="000000" w:themeColor="text1"/>
          <w:sz w:val="28"/>
          <w:szCs w:val="28"/>
          <w:shd w:val="clear" w:color="auto" w:fill="FFFFFF"/>
        </w:rPr>
        <w:t xml:space="preserve"> </w:t>
      </w:r>
      <w:r w:rsidR="00ED0328" w:rsidRPr="00AD113D">
        <w:rPr>
          <w:rFonts w:eastAsia="Garamond"/>
          <w:color w:val="000000" w:themeColor="text1"/>
          <w:sz w:val="28"/>
          <w:szCs w:val="28"/>
          <w:shd w:val="clear" w:color="auto" w:fill="FFFFFF"/>
        </w:rPr>
        <w:t xml:space="preserve">— </w:t>
      </w:r>
      <w:r w:rsidR="00957D2F" w:rsidRPr="00AD113D">
        <w:rPr>
          <w:rFonts w:eastAsia="Garamond"/>
          <w:color w:val="FF0000"/>
          <w:sz w:val="28"/>
          <w:szCs w:val="28"/>
          <w:shd w:val="clear" w:color="auto" w:fill="FFFFFF"/>
        </w:rPr>
        <w:t>it d</w:t>
      </w:r>
      <w:r w:rsidR="00ED0328" w:rsidRPr="00AD113D">
        <w:rPr>
          <w:rFonts w:eastAsia="Garamond"/>
          <w:color w:val="FF0000"/>
          <w:sz w:val="28"/>
          <w:szCs w:val="28"/>
          <w:shd w:val="clear" w:color="auto" w:fill="FFFFFF"/>
        </w:rPr>
        <w:t xml:space="preserve">id </w:t>
      </w:r>
      <w:r w:rsidR="00CB4AEB" w:rsidRPr="00AD113D">
        <w:rPr>
          <w:rFonts w:eastAsia="Garamond"/>
          <w:color w:val="FF0000"/>
          <w:sz w:val="28"/>
          <w:szCs w:val="28"/>
          <w:shd w:val="clear" w:color="auto" w:fill="FFFFFF"/>
        </w:rPr>
        <w:t>not protect the public</w:t>
      </w:r>
      <w:r w:rsidR="00CB4AEB" w:rsidRPr="00AD113D">
        <w:rPr>
          <w:rFonts w:eastAsia="Garamond"/>
          <w:color w:val="000000" w:themeColor="text1"/>
          <w:sz w:val="28"/>
          <w:szCs w:val="28"/>
          <w:shd w:val="clear" w:color="auto" w:fill="FFFFFF"/>
        </w:rPr>
        <w:t>.</w:t>
      </w:r>
    </w:p>
    <w:p w14:paraId="0ABCBE27" w14:textId="77777777" w:rsidR="006B70E8" w:rsidRPr="00AD113D" w:rsidRDefault="006B70E8" w:rsidP="001D5D50">
      <w:pPr>
        <w:tabs>
          <w:tab w:val="left" w:pos="1080"/>
        </w:tabs>
        <w:jc w:val="both"/>
        <w:rPr>
          <w:rFonts w:eastAsia="Garamond"/>
          <w:color w:val="000000" w:themeColor="text1"/>
          <w:sz w:val="28"/>
          <w:szCs w:val="28"/>
          <w:shd w:val="clear" w:color="auto" w:fill="FFFFFF"/>
        </w:rPr>
      </w:pPr>
    </w:p>
    <w:p w14:paraId="05D7A67A" w14:textId="77777777" w:rsidR="00CB4AEB" w:rsidRPr="00AD113D" w:rsidRDefault="007D4F50" w:rsidP="008834F6">
      <w:pPr>
        <w:tabs>
          <w:tab w:val="left" w:pos="1260"/>
        </w:tabs>
        <w:jc w:val="both"/>
        <w:rPr>
          <w:rFonts w:eastAsia="Garamond"/>
          <w:color w:val="000000" w:themeColor="text1"/>
          <w:sz w:val="28"/>
          <w:szCs w:val="28"/>
        </w:rPr>
      </w:pPr>
      <w:r w:rsidRPr="00AD113D">
        <w:rPr>
          <w:rFonts w:eastAsia="Garamond"/>
          <w:color w:val="FF0000"/>
          <w:sz w:val="28"/>
          <w:szCs w:val="28"/>
        </w:rPr>
        <w:t xml:space="preserve">The PUC </w:t>
      </w:r>
      <w:r w:rsidR="00957D2F" w:rsidRPr="00AD113D">
        <w:rPr>
          <w:rFonts w:eastAsia="Garamond"/>
          <w:color w:val="FF0000"/>
          <w:sz w:val="28"/>
          <w:szCs w:val="28"/>
        </w:rPr>
        <w:t xml:space="preserve">and other State agencies </w:t>
      </w:r>
      <w:r w:rsidRPr="00AD113D">
        <w:rPr>
          <w:rFonts w:eastAsia="Garamond"/>
          <w:color w:val="FF0000"/>
          <w:sz w:val="28"/>
          <w:szCs w:val="28"/>
        </w:rPr>
        <w:t>arrived at the huge Vistra Battery fire unprepared for such a fire.</w:t>
      </w:r>
      <w:r w:rsidRPr="00AD113D">
        <w:rPr>
          <w:rFonts w:eastAsia="Garamond"/>
          <w:color w:val="000000" w:themeColor="text1"/>
          <w:sz w:val="28"/>
          <w:szCs w:val="28"/>
        </w:rPr>
        <w:t xml:space="preserve"> For example, while the fire was burning, neither the PUC nor any other State agency arrived with meters or means to measure heavy metal or dioxins around the fire site or in the air. While the fire was burning, neither the PUC nor any other State agency drove into the Royal Oaks and Prunedale downwind area, to take air samples, where the </w:t>
      </w:r>
      <w:r w:rsidRPr="00AD113D">
        <w:rPr>
          <w:rFonts w:eastAsia="Garamond"/>
          <w:color w:val="FF0000"/>
          <w:sz w:val="28"/>
          <w:szCs w:val="28"/>
        </w:rPr>
        <w:t xml:space="preserve">pollution cloud lingered </w:t>
      </w:r>
      <w:r w:rsidRPr="00AD113D">
        <w:rPr>
          <w:rFonts w:eastAsia="Garamond"/>
          <w:color w:val="000000" w:themeColor="text1"/>
          <w:sz w:val="28"/>
          <w:szCs w:val="28"/>
        </w:rPr>
        <w:t>down to ground level. Nor did any state agency arrive with a drone sampling capability. Plus, while the fire was burning, neither the PUC nor the California Health Department issue</w:t>
      </w:r>
      <w:r w:rsidR="004B2320" w:rsidRPr="00AD113D">
        <w:rPr>
          <w:rFonts w:eastAsia="Garamond"/>
          <w:color w:val="000000" w:themeColor="text1"/>
          <w:sz w:val="28"/>
          <w:szCs w:val="28"/>
        </w:rPr>
        <w:t>d</w:t>
      </w:r>
      <w:r w:rsidRPr="00AD113D">
        <w:rPr>
          <w:rFonts w:eastAsia="Garamond"/>
          <w:color w:val="000000" w:themeColor="text1"/>
          <w:sz w:val="28"/>
          <w:szCs w:val="28"/>
        </w:rPr>
        <w:t xml:space="preserve"> a medical alert to Central Coast public and private medical centers with information about the symptoms of heavy metal or dioxin exposure. That medical data was issued later.</w:t>
      </w:r>
    </w:p>
    <w:p w14:paraId="3D1A54A9" w14:textId="77777777" w:rsidR="00E62165" w:rsidRPr="00AD113D" w:rsidRDefault="00E62165" w:rsidP="008834F6">
      <w:pPr>
        <w:tabs>
          <w:tab w:val="left" w:pos="1260"/>
        </w:tabs>
        <w:jc w:val="both"/>
        <w:rPr>
          <w:rFonts w:eastAsia="Garamond"/>
          <w:color w:val="000000" w:themeColor="text1"/>
          <w:sz w:val="28"/>
          <w:szCs w:val="28"/>
        </w:rPr>
      </w:pPr>
    </w:p>
    <w:p w14:paraId="362EB608" w14:textId="77777777" w:rsidR="00E62165" w:rsidRPr="00AD113D" w:rsidRDefault="00E62165" w:rsidP="00E62165">
      <w:pPr>
        <w:tabs>
          <w:tab w:val="left" w:pos="1260"/>
        </w:tabs>
        <w:jc w:val="both"/>
        <w:rPr>
          <w:rFonts w:eastAsia="Garamond"/>
          <w:color w:val="000000" w:themeColor="text1"/>
          <w:sz w:val="28"/>
          <w:szCs w:val="28"/>
        </w:rPr>
      </w:pPr>
      <w:r w:rsidRPr="00925FD6">
        <w:rPr>
          <w:rFonts w:eastAsia="Garamond"/>
          <w:b/>
          <w:bCs/>
          <w:color w:val="0432FF"/>
          <w:sz w:val="28"/>
          <w:szCs w:val="28"/>
          <w:highlight w:val="cyan"/>
        </w:rPr>
        <w:t>See Slide 17</w:t>
      </w:r>
      <w:r w:rsidR="00925FD6" w:rsidRPr="00925FD6">
        <w:rPr>
          <w:rFonts w:eastAsia="Garamond"/>
          <w:b/>
          <w:bCs/>
          <w:color w:val="0432FF"/>
          <w:sz w:val="28"/>
          <w:szCs w:val="28"/>
          <w:highlight w:val="cyan"/>
        </w:rPr>
        <w:t>.</w:t>
      </w:r>
      <w:r w:rsidRPr="00AD113D">
        <w:rPr>
          <w:rFonts w:eastAsia="Garamond"/>
          <w:b/>
          <w:bCs/>
          <w:color w:val="0432FF"/>
          <w:sz w:val="28"/>
          <w:szCs w:val="28"/>
        </w:rPr>
        <w:t xml:space="preserve">  </w:t>
      </w:r>
      <w:r w:rsidRPr="00AD113D">
        <w:rPr>
          <w:rFonts w:eastAsia="Garamond"/>
          <w:color w:val="000000" w:themeColor="text1"/>
          <w:sz w:val="28"/>
          <w:szCs w:val="28"/>
        </w:rPr>
        <w:t xml:space="preserve">Now, here’s example of doing a little and not doing a lot by the California Department of Toxic Substances Control (DTSC). Eight days after the fire began, the department did sample several places where citizens were not restricted from traveling through during the fire. But they did deem it unnecessary to do similar sampling inside the perimeter fence where Vistra employees and County first responders worked during the fire. Nor did they take any downwind samples of dioxins, while ignoring the 124 downwind samples gathered by the Never Again Moss Landing team. </w:t>
      </w:r>
    </w:p>
    <w:p w14:paraId="390A1431" w14:textId="77777777" w:rsidR="00CB4AEB" w:rsidRPr="00AD113D" w:rsidRDefault="00CB4AEB" w:rsidP="008834F6">
      <w:pPr>
        <w:tabs>
          <w:tab w:val="left" w:pos="1260"/>
        </w:tabs>
        <w:jc w:val="both"/>
        <w:rPr>
          <w:rFonts w:eastAsia="Garamond"/>
          <w:color w:val="000000" w:themeColor="text1"/>
          <w:sz w:val="28"/>
          <w:szCs w:val="28"/>
          <w:shd w:val="clear" w:color="auto" w:fill="FFFFFF"/>
        </w:rPr>
      </w:pPr>
    </w:p>
    <w:p w14:paraId="52B579FC" w14:textId="77777777" w:rsidR="00CB4AEB" w:rsidRPr="00AD113D" w:rsidRDefault="008834F6" w:rsidP="00CB4AEB">
      <w:pPr>
        <w:tabs>
          <w:tab w:val="left" w:pos="1260"/>
        </w:tabs>
        <w:jc w:val="both"/>
        <w:rPr>
          <w:color w:val="000000" w:themeColor="text1"/>
          <w:sz w:val="28"/>
          <w:szCs w:val="28"/>
        </w:rPr>
      </w:pPr>
      <w:r w:rsidRPr="00AD113D">
        <w:rPr>
          <w:rFonts w:eastAsia="Garamond"/>
          <w:color w:val="000000" w:themeColor="text1"/>
          <w:sz w:val="28"/>
          <w:szCs w:val="28"/>
          <w:shd w:val="clear" w:color="auto" w:fill="FFFFFF"/>
        </w:rPr>
        <w:t>Unfortunately, the above-described</w:t>
      </w:r>
      <w:r w:rsidR="006B70E8" w:rsidRPr="00AD113D">
        <w:rPr>
          <w:rFonts w:eastAsia="Garamond"/>
          <w:color w:val="000000" w:themeColor="text1"/>
          <w:sz w:val="28"/>
          <w:szCs w:val="28"/>
          <w:shd w:val="clear" w:color="auto" w:fill="FFFFFF"/>
        </w:rPr>
        <w:t xml:space="preserve"> non-actions by the PUC</w:t>
      </w:r>
      <w:r w:rsidRPr="00AD113D">
        <w:rPr>
          <w:rFonts w:eastAsia="Garamond"/>
          <w:color w:val="000000" w:themeColor="text1"/>
          <w:sz w:val="28"/>
          <w:szCs w:val="28"/>
          <w:shd w:val="clear" w:color="auto" w:fill="FFFFFF"/>
        </w:rPr>
        <w:t xml:space="preserve"> and other state agencies</w:t>
      </w:r>
      <w:r w:rsidR="006B70E8" w:rsidRPr="00AD113D">
        <w:rPr>
          <w:rFonts w:eastAsia="Garamond"/>
          <w:color w:val="000000" w:themeColor="text1"/>
          <w:sz w:val="28"/>
          <w:szCs w:val="28"/>
          <w:shd w:val="clear" w:color="auto" w:fill="FFFFFF"/>
        </w:rPr>
        <w:t xml:space="preserve"> creates </w:t>
      </w:r>
      <w:r w:rsidR="000D1483" w:rsidRPr="00AD113D">
        <w:rPr>
          <w:rFonts w:eastAsia="Garamond"/>
          <w:color w:val="000000" w:themeColor="text1"/>
          <w:sz w:val="28"/>
          <w:szCs w:val="28"/>
          <w:shd w:val="clear" w:color="auto" w:fill="FFFFFF"/>
        </w:rPr>
        <w:t xml:space="preserve">the </w:t>
      </w:r>
      <w:r w:rsidR="00AC1BAA" w:rsidRPr="00AD113D">
        <w:rPr>
          <w:rFonts w:eastAsia="Garamond"/>
          <w:color w:val="000000" w:themeColor="text1"/>
          <w:sz w:val="28"/>
          <w:szCs w:val="28"/>
          <w:shd w:val="clear" w:color="auto" w:fill="FFFFFF"/>
        </w:rPr>
        <w:t>appear</w:t>
      </w:r>
      <w:r w:rsidR="006B70E8" w:rsidRPr="00AD113D">
        <w:rPr>
          <w:rFonts w:eastAsia="Garamond"/>
          <w:color w:val="000000" w:themeColor="text1"/>
          <w:sz w:val="28"/>
          <w:szCs w:val="28"/>
          <w:shd w:val="clear" w:color="auto" w:fill="FFFFFF"/>
        </w:rPr>
        <w:t>a</w:t>
      </w:r>
      <w:r w:rsidR="006B70E8" w:rsidRPr="00AD113D">
        <w:rPr>
          <w:rFonts w:eastAsia="Garamond"/>
          <w:sz w:val="28"/>
          <w:szCs w:val="28"/>
          <w:shd w:val="clear" w:color="auto" w:fill="FFFFFF"/>
        </w:rPr>
        <w:t>nce</w:t>
      </w:r>
      <w:r w:rsidR="00AC1BAA" w:rsidRPr="00AD113D">
        <w:rPr>
          <w:rFonts w:eastAsia="Garamond"/>
          <w:sz w:val="28"/>
          <w:szCs w:val="28"/>
          <w:shd w:val="clear" w:color="auto" w:fill="FFFFFF"/>
        </w:rPr>
        <w:t xml:space="preserve"> that</w:t>
      </w:r>
      <w:r w:rsidR="005164B0" w:rsidRPr="00AD113D">
        <w:rPr>
          <w:rFonts w:eastAsia="Garamond"/>
          <w:sz w:val="28"/>
          <w:szCs w:val="28"/>
          <w:shd w:val="clear" w:color="auto" w:fill="FFFFFF"/>
        </w:rPr>
        <w:t xml:space="preserve"> the</w:t>
      </w:r>
      <w:r w:rsidR="00A7513A" w:rsidRPr="00AD113D">
        <w:rPr>
          <w:rFonts w:eastAsia="Garamond"/>
          <w:sz w:val="28"/>
          <w:szCs w:val="28"/>
          <w:shd w:val="clear" w:color="auto" w:fill="FFFFFF"/>
        </w:rPr>
        <w:t xml:space="preserve"> PUC</w:t>
      </w:r>
      <w:r w:rsidR="00342737" w:rsidRPr="00AD113D">
        <w:rPr>
          <w:rFonts w:eastAsia="Garamond"/>
          <w:sz w:val="28"/>
          <w:szCs w:val="28"/>
          <w:shd w:val="clear" w:color="auto" w:fill="FFFFFF"/>
        </w:rPr>
        <w:t>’s leadership</w:t>
      </w:r>
      <w:r w:rsidR="00CB4AEB" w:rsidRPr="00AD113D">
        <w:rPr>
          <w:rFonts w:eastAsia="Garamond"/>
          <w:sz w:val="28"/>
          <w:szCs w:val="28"/>
          <w:shd w:val="clear" w:color="auto" w:fill="FFFFFF"/>
        </w:rPr>
        <w:t xml:space="preserve"> </w:t>
      </w:r>
      <w:r w:rsidR="00A7513A" w:rsidRPr="00AD113D">
        <w:rPr>
          <w:rFonts w:eastAsia="Garamond"/>
          <w:sz w:val="28"/>
          <w:szCs w:val="28"/>
          <w:shd w:val="clear" w:color="auto" w:fill="FFFFFF"/>
        </w:rPr>
        <w:t>was</w:t>
      </w:r>
      <w:r w:rsidR="00CB4AEB" w:rsidRPr="00AD113D">
        <w:rPr>
          <w:rFonts w:eastAsia="Garamond"/>
          <w:sz w:val="28"/>
          <w:szCs w:val="28"/>
          <w:shd w:val="clear" w:color="auto" w:fill="FFFFFF"/>
        </w:rPr>
        <w:t>,</w:t>
      </w:r>
      <w:r w:rsidRPr="00AD113D">
        <w:rPr>
          <w:rFonts w:eastAsia="Garamond"/>
          <w:sz w:val="28"/>
          <w:szCs w:val="28"/>
          <w:shd w:val="clear" w:color="auto" w:fill="FFFFFF"/>
        </w:rPr>
        <w:t xml:space="preserve"> and remains</w:t>
      </w:r>
      <w:r w:rsidR="00CB4AEB" w:rsidRPr="00AD113D">
        <w:rPr>
          <w:rFonts w:eastAsia="Garamond"/>
          <w:sz w:val="28"/>
          <w:szCs w:val="28"/>
          <w:shd w:val="clear" w:color="auto" w:fill="FFFFFF"/>
        </w:rPr>
        <w:t>,</w:t>
      </w:r>
      <w:r w:rsidR="00A7513A" w:rsidRPr="00AD113D">
        <w:rPr>
          <w:rFonts w:eastAsia="Garamond"/>
          <w:sz w:val="28"/>
          <w:szCs w:val="28"/>
          <w:shd w:val="clear" w:color="auto" w:fill="FFFFFF"/>
        </w:rPr>
        <w:t xml:space="preserve"> too focused on delivering future storage facilities and not enough on </w:t>
      </w:r>
      <w:r w:rsidR="000D1483" w:rsidRPr="00AD113D">
        <w:rPr>
          <w:rFonts w:eastAsia="Garamond"/>
          <w:sz w:val="28"/>
          <w:szCs w:val="28"/>
          <w:shd w:val="clear" w:color="auto" w:fill="FFFFFF"/>
        </w:rPr>
        <w:t xml:space="preserve">delivering </w:t>
      </w:r>
      <w:r w:rsidR="00A7513A" w:rsidRPr="00AD113D">
        <w:rPr>
          <w:rFonts w:eastAsia="Garamond"/>
          <w:sz w:val="28"/>
          <w:szCs w:val="28"/>
          <w:shd w:val="clear" w:color="auto" w:fill="FFFFFF"/>
        </w:rPr>
        <w:t>public safety.</w:t>
      </w:r>
      <w:r w:rsidRPr="00AD113D">
        <w:rPr>
          <w:rFonts w:eastAsia="Garamond"/>
          <w:sz w:val="28"/>
          <w:szCs w:val="28"/>
          <w:shd w:val="clear" w:color="auto" w:fill="FFFFFF"/>
        </w:rPr>
        <w:t xml:space="preserve"> Thus, when it comes to lithium battery storage, the PUC</w:t>
      </w:r>
      <w:r w:rsidRPr="00AD113D">
        <w:rPr>
          <w:rFonts w:eastAsia="Garamond"/>
          <w:color w:val="FF0000"/>
          <w:sz w:val="28"/>
          <w:szCs w:val="28"/>
        </w:rPr>
        <w:t xml:space="preserve"> has failed to live up to its mission statement</w:t>
      </w:r>
      <w:r w:rsidRPr="00AD113D">
        <w:rPr>
          <w:rFonts w:eastAsia="Garamond"/>
          <w:color w:val="000000" w:themeColor="text1"/>
          <w:sz w:val="28"/>
          <w:szCs w:val="28"/>
        </w:rPr>
        <w:t xml:space="preserve"> </w:t>
      </w:r>
      <w:r w:rsidR="00CB4AEB" w:rsidRPr="00AD113D">
        <w:rPr>
          <w:rFonts w:eastAsia="Garamond"/>
          <w:color w:val="000000" w:themeColor="text1"/>
          <w:sz w:val="28"/>
          <w:szCs w:val="28"/>
        </w:rPr>
        <w:t>as stated on the PUC’s Electric Safety and Reliability Branch (ESRB) web page</w:t>
      </w:r>
      <w:r w:rsidR="00ED0328" w:rsidRPr="00AD113D">
        <w:rPr>
          <w:rFonts w:eastAsia="Garamond"/>
          <w:color w:val="000000" w:themeColor="text1"/>
          <w:sz w:val="28"/>
          <w:szCs w:val="28"/>
        </w:rPr>
        <w:t>. We quote:</w:t>
      </w:r>
      <w:r w:rsidR="00CB4AEB" w:rsidRPr="00AD113D">
        <w:rPr>
          <w:rFonts w:eastAsia="Garamond"/>
          <w:color w:val="000000" w:themeColor="text1"/>
          <w:sz w:val="28"/>
          <w:szCs w:val="28"/>
        </w:rPr>
        <w:t xml:space="preserve"> “. . . </w:t>
      </w:r>
      <w:r w:rsidR="00CB4AEB" w:rsidRPr="00AD113D">
        <w:rPr>
          <w:color w:val="000000" w:themeColor="text1"/>
          <w:sz w:val="28"/>
          <w:szCs w:val="28"/>
        </w:rPr>
        <w:t xml:space="preserve">to ensure that the facilities are operated and maintained in </w:t>
      </w:r>
      <w:r w:rsidR="00CB4AEB" w:rsidRPr="00AD113D">
        <w:rPr>
          <w:color w:val="FF0000"/>
          <w:sz w:val="28"/>
          <w:szCs w:val="28"/>
        </w:rPr>
        <w:t>a safe</w:t>
      </w:r>
      <w:r w:rsidR="00CB4AEB" w:rsidRPr="00AD113D">
        <w:rPr>
          <w:color w:val="000000" w:themeColor="text1"/>
          <w:sz w:val="28"/>
          <w:szCs w:val="28"/>
        </w:rPr>
        <w:t xml:space="preserve"> and reliable manner to protect and promote the public health and safety.”</w:t>
      </w:r>
    </w:p>
    <w:p w14:paraId="17159EC0" w14:textId="77777777" w:rsidR="00E62165" w:rsidRPr="00AD113D" w:rsidRDefault="00E62165" w:rsidP="002C1420">
      <w:pPr>
        <w:tabs>
          <w:tab w:val="left" w:pos="1440"/>
        </w:tabs>
        <w:jc w:val="both"/>
        <w:rPr>
          <w:rFonts w:eastAsia="Garamond"/>
          <w:color w:val="000000"/>
          <w:sz w:val="28"/>
          <w:szCs w:val="28"/>
          <w:shd w:val="clear" w:color="auto" w:fill="FFFFFF"/>
        </w:rPr>
      </w:pPr>
    </w:p>
    <w:p w14:paraId="3377FC4D" w14:textId="77777777" w:rsidR="00066ACF" w:rsidRDefault="00066ACF" w:rsidP="00CD74C7">
      <w:pPr>
        <w:rPr>
          <w:rFonts w:eastAsia="Garamond"/>
          <w:b/>
          <w:bCs/>
          <w:color w:val="0432FF"/>
          <w:sz w:val="28"/>
          <w:szCs w:val="28"/>
        </w:rPr>
      </w:pPr>
    </w:p>
    <w:p w14:paraId="1D16D391" w14:textId="77777777" w:rsidR="00066ACF" w:rsidRDefault="00066ACF" w:rsidP="00CD74C7">
      <w:pPr>
        <w:rPr>
          <w:rFonts w:eastAsia="Garamond"/>
          <w:b/>
          <w:bCs/>
          <w:color w:val="0432FF"/>
          <w:sz w:val="28"/>
          <w:szCs w:val="28"/>
        </w:rPr>
      </w:pPr>
    </w:p>
    <w:p w14:paraId="0FBF20FE" w14:textId="77777777" w:rsidR="00066ACF" w:rsidRDefault="00066ACF" w:rsidP="00CD74C7">
      <w:pPr>
        <w:rPr>
          <w:rFonts w:eastAsia="Garamond"/>
          <w:b/>
          <w:bCs/>
          <w:color w:val="0432FF"/>
          <w:sz w:val="28"/>
          <w:szCs w:val="28"/>
        </w:rPr>
      </w:pPr>
    </w:p>
    <w:p w14:paraId="32617668" w14:textId="77777777" w:rsidR="00066ACF" w:rsidRDefault="00066ACF" w:rsidP="00CD74C7">
      <w:pPr>
        <w:rPr>
          <w:rFonts w:eastAsia="Garamond"/>
          <w:b/>
          <w:bCs/>
          <w:color w:val="0432FF"/>
          <w:sz w:val="28"/>
          <w:szCs w:val="28"/>
        </w:rPr>
      </w:pPr>
    </w:p>
    <w:p w14:paraId="60084E38" w14:textId="77777777" w:rsidR="00066ACF" w:rsidRDefault="00066ACF" w:rsidP="00CD74C7">
      <w:pPr>
        <w:rPr>
          <w:rFonts w:eastAsia="Garamond"/>
          <w:b/>
          <w:bCs/>
          <w:color w:val="0432FF"/>
          <w:sz w:val="28"/>
          <w:szCs w:val="28"/>
        </w:rPr>
      </w:pPr>
      <w:r>
        <w:rPr>
          <w:rFonts w:eastAsia="Garamond"/>
          <w:b/>
          <w:bCs/>
          <w:noProof/>
          <w:color w:val="0432FF"/>
          <w:sz w:val="28"/>
          <w:szCs w:val="28"/>
          <w14:ligatures w14:val="standardContextual"/>
        </w:rPr>
        <w:drawing>
          <wp:anchor distT="0" distB="0" distL="114300" distR="114300" simplePos="0" relativeHeight="251686912" behindDoc="0" locked="0" layoutInCell="1" allowOverlap="1" wp14:anchorId="16586AA5" wp14:editId="58FFF1AA">
            <wp:simplePos x="0" y="0"/>
            <wp:positionH relativeFrom="column">
              <wp:posOffset>75363</wp:posOffset>
            </wp:positionH>
            <wp:positionV relativeFrom="paragraph">
              <wp:posOffset>222006</wp:posOffset>
            </wp:positionV>
            <wp:extent cx="9146482" cy="5148072"/>
            <wp:effectExtent l="0" t="0" r="0" b="0"/>
            <wp:wrapTopAndBottom/>
            <wp:docPr id="178967698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676985" name="Picture 1789676985"/>
                    <pic:cNvPicPr/>
                  </pic:nvPicPr>
                  <pic:blipFill>
                    <a:blip r:embed="rId29">
                      <a:extLst>
                        <a:ext uri="{28A0092B-C50C-407E-A947-70E740481C1C}">
                          <a14:useLocalDpi xmlns:a14="http://schemas.microsoft.com/office/drawing/2010/main" val="0"/>
                        </a:ext>
                      </a:extLst>
                    </a:blip>
                    <a:stretch>
                      <a:fillRect/>
                    </a:stretch>
                  </pic:blipFill>
                  <pic:spPr>
                    <a:xfrm>
                      <a:off x="0" y="0"/>
                      <a:ext cx="9146482" cy="5148072"/>
                    </a:xfrm>
                    <a:prstGeom prst="rect">
                      <a:avLst/>
                    </a:prstGeom>
                  </pic:spPr>
                </pic:pic>
              </a:graphicData>
            </a:graphic>
            <wp14:sizeRelV relativeFrom="margin">
              <wp14:pctHeight>0</wp14:pctHeight>
            </wp14:sizeRelV>
          </wp:anchor>
        </w:drawing>
      </w:r>
    </w:p>
    <w:p w14:paraId="39AD9D66" w14:textId="77777777" w:rsidR="00066ACF" w:rsidRDefault="00066ACF" w:rsidP="00CD74C7">
      <w:pPr>
        <w:rPr>
          <w:rFonts w:eastAsia="Garamond"/>
          <w:b/>
          <w:bCs/>
          <w:color w:val="0432FF"/>
          <w:sz w:val="28"/>
          <w:szCs w:val="28"/>
        </w:rPr>
      </w:pPr>
    </w:p>
    <w:p w14:paraId="547C30D7" w14:textId="77777777" w:rsidR="00066ACF" w:rsidRDefault="00066ACF" w:rsidP="00CD74C7">
      <w:pPr>
        <w:rPr>
          <w:rFonts w:eastAsia="Garamond"/>
          <w:b/>
          <w:bCs/>
          <w:color w:val="0432FF"/>
          <w:sz w:val="28"/>
          <w:szCs w:val="28"/>
        </w:rPr>
      </w:pPr>
    </w:p>
    <w:p w14:paraId="3B6A7954" w14:textId="77777777" w:rsidR="00066ACF" w:rsidRDefault="00066ACF">
      <w:pPr>
        <w:rPr>
          <w:rFonts w:eastAsia="Garamond"/>
          <w:b/>
          <w:bCs/>
          <w:color w:val="0432FF"/>
          <w:sz w:val="28"/>
          <w:szCs w:val="28"/>
        </w:rPr>
      </w:pPr>
      <w:r>
        <w:rPr>
          <w:rFonts w:eastAsia="Garamond"/>
          <w:b/>
          <w:bCs/>
          <w:color w:val="0432FF"/>
          <w:sz w:val="28"/>
          <w:szCs w:val="28"/>
        </w:rPr>
        <w:br w:type="page"/>
      </w:r>
    </w:p>
    <w:p w14:paraId="7EBD6174" w14:textId="77777777" w:rsidR="00E0566C" w:rsidRPr="00AD113D" w:rsidRDefault="00293B8F" w:rsidP="00CD74C7">
      <w:pPr>
        <w:rPr>
          <w:rFonts w:eastAsia="Garamond"/>
          <w:b/>
          <w:bCs/>
          <w:color w:val="0432FF"/>
          <w:sz w:val="28"/>
          <w:szCs w:val="28"/>
        </w:rPr>
      </w:pPr>
      <w:r w:rsidRPr="00AD113D">
        <w:rPr>
          <w:rFonts w:eastAsia="Garamond"/>
          <w:b/>
          <w:bCs/>
          <w:color w:val="0432FF"/>
          <w:sz w:val="28"/>
          <w:szCs w:val="28"/>
        </w:rPr>
        <w:lastRenderedPageBreak/>
        <w:t>Eight</w:t>
      </w:r>
      <w:r w:rsidR="00E0566C" w:rsidRPr="00AD113D">
        <w:rPr>
          <w:rFonts w:eastAsia="Garamond"/>
          <w:b/>
          <w:bCs/>
          <w:color w:val="0432FF"/>
          <w:sz w:val="28"/>
          <w:szCs w:val="28"/>
        </w:rPr>
        <w:t xml:space="preserve"> </w:t>
      </w:r>
      <w:r w:rsidR="00CD74C7" w:rsidRPr="00AD113D">
        <w:rPr>
          <w:rFonts w:eastAsia="Garamond"/>
          <w:b/>
          <w:bCs/>
          <w:color w:val="0432FF"/>
          <w:sz w:val="28"/>
          <w:szCs w:val="28"/>
        </w:rPr>
        <w:t>Regulator-Level Finding</w:t>
      </w:r>
      <w:r w:rsidR="00E0566C" w:rsidRPr="00AD113D">
        <w:rPr>
          <w:rFonts w:eastAsia="Garamond"/>
          <w:b/>
          <w:bCs/>
          <w:color w:val="0432FF"/>
          <w:sz w:val="28"/>
          <w:szCs w:val="28"/>
        </w:rPr>
        <w:t>s</w:t>
      </w:r>
      <w:r w:rsidR="00CD74C7" w:rsidRPr="00AD113D">
        <w:rPr>
          <w:rFonts w:eastAsia="Garamond"/>
          <w:b/>
          <w:bCs/>
          <w:color w:val="0432FF"/>
          <w:sz w:val="28"/>
          <w:szCs w:val="28"/>
        </w:rPr>
        <w:t xml:space="preserve">: </w:t>
      </w:r>
    </w:p>
    <w:p w14:paraId="4250AC75" w14:textId="77777777" w:rsidR="000D1483" w:rsidRPr="00AD113D" w:rsidRDefault="001F0B6E" w:rsidP="00CD74C7">
      <w:pPr>
        <w:rPr>
          <w:rFonts w:eastAsia="Garamond"/>
          <w:sz w:val="28"/>
          <w:szCs w:val="28"/>
        </w:rPr>
      </w:pPr>
      <w:r w:rsidRPr="00AD113D">
        <w:rPr>
          <w:rFonts w:eastAsia="Garamond"/>
          <w:b/>
          <w:bCs/>
          <w:color w:val="0432FF"/>
          <w:sz w:val="28"/>
          <w:szCs w:val="28"/>
        </w:rPr>
        <w:t>R</w:t>
      </w:r>
      <w:r w:rsidR="00E0566C" w:rsidRPr="00AD113D">
        <w:rPr>
          <w:rFonts w:eastAsia="Garamond"/>
          <w:b/>
          <w:bCs/>
          <w:color w:val="0432FF"/>
          <w:sz w:val="28"/>
          <w:szCs w:val="28"/>
        </w:rPr>
        <w:t xml:space="preserve">L #1  </w:t>
      </w:r>
      <w:r w:rsidR="00CD74C7" w:rsidRPr="00AD113D">
        <w:rPr>
          <w:rFonts w:eastAsia="Garamond"/>
          <w:sz w:val="28"/>
          <w:szCs w:val="28"/>
        </w:rPr>
        <w:t xml:space="preserve">California’s PUC Regulator </w:t>
      </w:r>
      <w:r w:rsidR="00CD74C7" w:rsidRPr="00AD113D">
        <w:rPr>
          <w:rFonts w:eastAsia="Garamond"/>
          <w:color w:val="FF0000"/>
          <w:sz w:val="28"/>
          <w:szCs w:val="28"/>
        </w:rPr>
        <w:t xml:space="preserve">before the Vistra disaster and still </w:t>
      </w:r>
      <w:r w:rsidR="00E0566C" w:rsidRPr="00AD113D">
        <w:rPr>
          <w:rFonts w:eastAsia="Garamond"/>
          <w:color w:val="FF0000"/>
          <w:sz w:val="28"/>
          <w:szCs w:val="28"/>
        </w:rPr>
        <w:t xml:space="preserve">now, </w:t>
      </w:r>
      <w:r w:rsidR="00CD74C7" w:rsidRPr="00AD113D">
        <w:rPr>
          <w:rFonts w:eastAsia="Garamond"/>
          <w:color w:val="FF0000"/>
          <w:sz w:val="28"/>
          <w:szCs w:val="28"/>
        </w:rPr>
        <w:t xml:space="preserve">has not issued </w:t>
      </w:r>
      <w:r w:rsidR="00CD74C7" w:rsidRPr="00AD113D">
        <w:rPr>
          <w:rFonts w:eastAsia="Garamond"/>
          <w:sz w:val="28"/>
          <w:szCs w:val="28"/>
        </w:rPr>
        <w:t xml:space="preserve">installation, safety, and operating codes for single-building, high-density, indoor, lithium battery storage facilities and dealing with </w:t>
      </w:r>
      <w:r w:rsidR="00277E57" w:rsidRPr="00AD113D">
        <w:rPr>
          <w:rFonts w:eastAsia="Garamond"/>
          <w:sz w:val="28"/>
          <w:szCs w:val="28"/>
        </w:rPr>
        <w:t xml:space="preserve">single-building </w:t>
      </w:r>
      <w:r w:rsidR="00277E57" w:rsidRPr="00AD113D">
        <w:rPr>
          <w:rFonts w:eastAsia="Garamond"/>
          <w:color w:val="FF0000"/>
          <w:sz w:val="28"/>
          <w:szCs w:val="28"/>
        </w:rPr>
        <w:t>t</w:t>
      </w:r>
      <w:r w:rsidR="00CD74C7" w:rsidRPr="00AD113D">
        <w:rPr>
          <w:rFonts w:eastAsia="Garamond"/>
          <w:color w:val="FF0000"/>
          <w:sz w:val="28"/>
          <w:szCs w:val="28"/>
        </w:rPr>
        <w:t xml:space="preserve">hermal </w:t>
      </w:r>
      <w:r w:rsidR="00277E57" w:rsidRPr="00AD113D">
        <w:rPr>
          <w:rFonts w:eastAsia="Garamond"/>
          <w:color w:val="FF0000"/>
          <w:sz w:val="28"/>
          <w:szCs w:val="28"/>
        </w:rPr>
        <w:t>r</w:t>
      </w:r>
      <w:r w:rsidR="00CD74C7" w:rsidRPr="00AD113D">
        <w:rPr>
          <w:rFonts w:eastAsia="Garamond"/>
          <w:color w:val="FF0000"/>
          <w:sz w:val="28"/>
          <w:szCs w:val="28"/>
        </w:rPr>
        <w:t>unaway</w:t>
      </w:r>
      <w:r w:rsidR="00277E57" w:rsidRPr="00AD113D">
        <w:rPr>
          <w:rFonts w:eastAsia="Garamond"/>
          <w:color w:val="FF0000"/>
          <w:sz w:val="28"/>
          <w:szCs w:val="28"/>
        </w:rPr>
        <w:t xml:space="preserve"> events</w:t>
      </w:r>
      <w:r w:rsidR="00277E57" w:rsidRPr="00AD113D">
        <w:rPr>
          <w:rFonts w:eastAsia="Garamond"/>
          <w:sz w:val="28"/>
          <w:szCs w:val="28"/>
        </w:rPr>
        <w:t xml:space="preserve"> at the row-unit and building level</w:t>
      </w:r>
      <w:r w:rsidR="00CD74C7" w:rsidRPr="00AD113D">
        <w:rPr>
          <w:rFonts w:eastAsia="Garamond"/>
          <w:sz w:val="28"/>
          <w:szCs w:val="28"/>
        </w:rPr>
        <w:t>.</w:t>
      </w:r>
    </w:p>
    <w:p w14:paraId="2BF4CE29" w14:textId="77777777" w:rsidR="00E0566C" w:rsidRPr="00AD113D" w:rsidRDefault="00E0566C" w:rsidP="00E0566C">
      <w:pPr>
        <w:tabs>
          <w:tab w:val="left" w:pos="1260"/>
        </w:tabs>
        <w:jc w:val="both"/>
        <w:rPr>
          <w:rFonts w:eastAsia="Garamond"/>
          <w:b/>
          <w:bCs/>
          <w:color w:val="0432FF"/>
          <w:sz w:val="28"/>
          <w:szCs w:val="28"/>
        </w:rPr>
      </w:pPr>
    </w:p>
    <w:p w14:paraId="6995C393" w14:textId="77777777" w:rsidR="00CD74C7" w:rsidRPr="00AD113D" w:rsidRDefault="001F0B6E" w:rsidP="00CD74C7">
      <w:pPr>
        <w:rPr>
          <w:rFonts w:eastAsia="Garamond"/>
          <w:sz w:val="28"/>
          <w:szCs w:val="28"/>
        </w:rPr>
      </w:pPr>
      <w:r w:rsidRPr="00AD113D">
        <w:rPr>
          <w:rFonts w:eastAsia="Garamond"/>
          <w:b/>
          <w:bCs/>
          <w:color w:val="0432FF"/>
          <w:sz w:val="28"/>
          <w:szCs w:val="28"/>
        </w:rPr>
        <w:t>R</w:t>
      </w:r>
      <w:r w:rsidR="00CB4AEB" w:rsidRPr="00AD113D">
        <w:rPr>
          <w:rFonts w:eastAsia="Garamond"/>
          <w:b/>
          <w:bCs/>
          <w:color w:val="0432FF"/>
          <w:sz w:val="28"/>
          <w:szCs w:val="28"/>
        </w:rPr>
        <w:t xml:space="preserve">L #2  </w:t>
      </w:r>
      <w:r w:rsidR="00CB4AEB" w:rsidRPr="00AD113D">
        <w:rPr>
          <w:rFonts w:eastAsia="Garamond"/>
          <w:color w:val="000000" w:themeColor="text1"/>
          <w:sz w:val="28"/>
          <w:szCs w:val="28"/>
        </w:rPr>
        <w:t>Regarding the Vistra public utility, the PUC regulator</w:t>
      </w:r>
      <w:r w:rsidR="00CB4AEB" w:rsidRPr="00AD113D">
        <w:rPr>
          <w:rFonts w:eastAsia="Garamond"/>
          <w:sz w:val="28"/>
          <w:szCs w:val="28"/>
        </w:rPr>
        <w:t xml:space="preserve"> </w:t>
      </w:r>
      <w:r w:rsidR="00CB4AEB" w:rsidRPr="00AD113D">
        <w:rPr>
          <w:rFonts w:eastAsia="Garamond"/>
          <w:color w:val="FF0000"/>
          <w:sz w:val="28"/>
          <w:szCs w:val="28"/>
        </w:rPr>
        <w:t xml:space="preserve">failed at its mission to protect </w:t>
      </w:r>
      <w:r w:rsidR="00CB4AEB" w:rsidRPr="00AD113D">
        <w:rPr>
          <w:rFonts w:eastAsia="Garamond"/>
          <w:sz w:val="28"/>
          <w:szCs w:val="28"/>
        </w:rPr>
        <w:t xml:space="preserve">the Central Coast people, businesses, and environment because it allowed too much do-what-you-want </w:t>
      </w:r>
      <w:r w:rsidR="00CB4AEB" w:rsidRPr="00AD113D">
        <w:rPr>
          <w:rFonts w:eastAsia="Garamond"/>
          <w:color w:val="FF0000"/>
          <w:sz w:val="28"/>
          <w:szCs w:val="28"/>
        </w:rPr>
        <w:t>self-policing</w:t>
      </w:r>
      <w:r w:rsidR="00CB4AEB" w:rsidRPr="00AD113D">
        <w:rPr>
          <w:rFonts w:eastAsia="Garamond"/>
          <w:sz w:val="28"/>
          <w:szCs w:val="28"/>
        </w:rPr>
        <w:t xml:space="preserve"> by the Vistra storage operator.</w:t>
      </w:r>
    </w:p>
    <w:p w14:paraId="317CBF96" w14:textId="77777777" w:rsidR="00CD74C7" w:rsidRPr="00AD113D" w:rsidRDefault="00CD74C7" w:rsidP="004A627B">
      <w:pPr>
        <w:tabs>
          <w:tab w:val="left" w:pos="1260"/>
        </w:tabs>
        <w:jc w:val="both"/>
        <w:rPr>
          <w:rFonts w:eastAsia="Garamond"/>
          <w:b/>
          <w:bCs/>
          <w:color w:val="0432FF"/>
          <w:sz w:val="28"/>
          <w:szCs w:val="28"/>
        </w:rPr>
      </w:pPr>
    </w:p>
    <w:p w14:paraId="19CEA786" w14:textId="77777777" w:rsidR="004A627B" w:rsidRPr="00AD113D" w:rsidRDefault="001F0B6E" w:rsidP="004A627B">
      <w:pPr>
        <w:tabs>
          <w:tab w:val="left" w:pos="1260"/>
        </w:tabs>
        <w:jc w:val="both"/>
        <w:rPr>
          <w:rFonts w:eastAsia="Garamond"/>
          <w:sz w:val="28"/>
          <w:szCs w:val="28"/>
        </w:rPr>
      </w:pPr>
      <w:r w:rsidRPr="00AD113D">
        <w:rPr>
          <w:rFonts w:eastAsia="Garamond"/>
          <w:b/>
          <w:bCs/>
          <w:color w:val="0432FF"/>
          <w:sz w:val="28"/>
          <w:szCs w:val="28"/>
        </w:rPr>
        <w:t>R</w:t>
      </w:r>
      <w:r w:rsidR="00E0566C" w:rsidRPr="00AD113D">
        <w:rPr>
          <w:rFonts w:eastAsia="Garamond"/>
          <w:b/>
          <w:bCs/>
          <w:color w:val="0432FF"/>
          <w:sz w:val="28"/>
          <w:szCs w:val="28"/>
        </w:rPr>
        <w:t>L #</w:t>
      </w:r>
      <w:r w:rsidR="007D4F50" w:rsidRPr="00AD113D">
        <w:rPr>
          <w:rFonts w:eastAsia="Garamond"/>
          <w:b/>
          <w:bCs/>
          <w:color w:val="0432FF"/>
          <w:sz w:val="28"/>
          <w:szCs w:val="28"/>
        </w:rPr>
        <w:t>3</w:t>
      </w:r>
      <w:r w:rsidR="00E0566C" w:rsidRPr="00AD113D">
        <w:rPr>
          <w:rFonts w:eastAsia="Garamond"/>
          <w:b/>
          <w:bCs/>
          <w:color w:val="0432FF"/>
          <w:sz w:val="28"/>
          <w:szCs w:val="28"/>
        </w:rPr>
        <w:t xml:space="preserve">  </w:t>
      </w:r>
      <w:r w:rsidR="004A627B" w:rsidRPr="00AD113D">
        <w:rPr>
          <w:rFonts w:eastAsia="Garamond"/>
          <w:sz w:val="28"/>
          <w:szCs w:val="28"/>
        </w:rPr>
        <w:t xml:space="preserve">The PUC knew or should have known that Vistra installed and operated a </w:t>
      </w:r>
      <w:r w:rsidR="004B2320" w:rsidRPr="00AD113D">
        <w:rPr>
          <w:rFonts w:eastAsia="Garamond"/>
          <w:color w:val="FF0000"/>
          <w:sz w:val="28"/>
          <w:szCs w:val="28"/>
        </w:rPr>
        <w:t xml:space="preserve">high-risk </w:t>
      </w:r>
      <w:r w:rsidR="004A627B" w:rsidRPr="00AD113D">
        <w:rPr>
          <w:rFonts w:eastAsia="Garamond"/>
          <w:sz w:val="28"/>
          <w:szCs w:val="28"/>
        </w:rPr>
        <w:t xml:space="preserve">single-building, high-quantity, indoor storage layout, that was </w:t>
      </w:r>
      <w:r w:rsidR="004A627B" w:rsidRPr="00AD113D">
        <w:rPr>
          <w:rFonts w:eastAsia="Garamond"/>
          <w:color w:val="FF0000"/>
          <w:sz w:val="28"/>
          <w:szCs w:val="28"/>
        </w:rPr>
        <w:t xml:space="preserve">prone </w:t>
      </w:r>
      <w:r w:rsidR="004A627B" w:rsidRPr="00AD113D">
        <w:rPr>
          <w:rFonts w:eastAsia="Garamond"/>
          <w:sz w:val="28"/>
          <w:szCs w:val="28"/>
        </w:rPr>
        <w:t xml:space="preserve">to completely burn up </w:t>
      </w:r>
      <w:r w:rsidR="004A627B" w:rsidRPr="00AD113D">
        <w:rPr>
          <w:rFonts w:eastAsia="Garamond"/>
          <w:color w:val="FF0000"/>
          <w:sz w:val="28"/>
          <w:szCs w:val="28"/>
        </w:rPr>
        <w:t>all the batteries on a</w:t>
      </w:r>
      <w:r w:rsidR="00E33E26" w:rsidRPr="00AD113D">
        <w:rPr>
          <w:rFonts w:eastAsia="Garamond"/>
          <w:color w:val="FF0000"/>
          <w:sz w:val="28"/>
          <w:szCs w:val="28"/>
        </w:rPr>
        <w:t xml:space="preserve"> storage</w:t>
      </w:r>
      <w:r w:rsidR="004A627B" w:rsidRPr="00AD113D">
        <w:rPr>
          <w:rFonts w:eastAsia="Garamond"/>
          <w:color w:val="FF0000"/>
          <w:sz w:val="28"/>
          <w:szCs w:val="28"/>
        </w:rPr>
        <w:t xml:space="preserve"> floor</w:t>
      </w:r>
      <w:r w:rsidR="004A627B" w:rsidRPr="00AD113D">
        <w:rPr>
          <w:rFonts w:eastAsia="Garamond"/>
          <w:sz w:val="28"/>
          <w:szCs w:val="28"/>
        </w:rPr>
        <w:t xml:space="preserve"> if uncontrolled thermal runaway erupted.</w:t>
      </w:r>
    </w:p>
    <w:p w14:paraId="27FD84D7" w14:textId="77777777" w:rsidR="00E33E26" w:rsidRPr="00AD113D" w:rsidRDefault="00E33E26" w:rsidP="00E33E26">
      <w:pPr>
        <w:rPr>
          <w:rFonts w:eastAsia="Garamond"/>
          <w:b/>
          <w:bCs/>
          <w:sz w:val="28"/>
          <w:szCs w:val="28"/>
        </w:rPr>
      </w:pPr>
    </w:p>
    <w:p w14:paraId="43DDF8AF" w14:textId="77777777" w:rsidR="00C8642F" w:rsidRPr="00AD113D" w:rsidRDefault="001F0B6E" w:rsidP="00C8642F">
      <w:pPr>
        <w:rPr>
          <w:rFonts w:eastAsia="Garamond"/>
          <w:b/>
          <w:bCs/>
          <w:sz w:val="28"/>
          <w:szCs w:val="28"/>
        </w:rPr>
      </w:pPr>
      <w:r w:rsidRPr="00AD113D">
        <w:rPr>
          <w:rFonts w:eastAsia="Garamond"/>
          <w:b/>
          <w:bCs/>
          <w:color w:val="0432FF"/>
          <w:sz w:val="28"/>
          <w:szCs w:val="28"/>
        </w:rPr>
        <w:t>R</w:t>
      </w:r>
      <w:r w:rsidR="00E0566C" w:rsidRPr="00AD113D">
        <w:rPr>
          <w:rFonts w:eastAsia="Garamond"/>
          <w:b/>
          <w:bCs/>
          <w:color w:val="0432FF"/>
          <w:sz w:val="28"/>
          <w:szCs w:val="28"/>
        </w:rPr>
        <w:t>L #</w:t>
      </w:r>
      <w:r w:rsidR="007D4F50" w:rsidRPr="00AD113D">
        <w:rPr>
          <w:rFonts w:eastAsia="Garamond"/>
          <w:b/>
          <w:bCs/>
          <w:color w:val="0432FF"/>
          <w:sz w:val="28"/>
          <w:szCs w:val="28"/>
        </w:rPr>
        <w:t>4</w:t>
      </w:r>
      <w:r w:rsidR="00E0566C" w:rsidRPr="00AD113D">
        <w:rPr>
          <w:rFonts w:eastAsia="Garamond"/>
          <w:b/>
          <w:bCs/>
          <w:color w:val="0432FF"/>
          <w:sz w:val="28"/>
          <w:szCs w:val="28"/>
        </w:rPr>
        <w:t xml:space="preserve">  </w:t>
      </w:r>
      <w:r w:rsidR="00C8642F" w:rsidRPr="00AD113D">
        <w:rPr>
          <w:rFonts w:eastAsia="Garamond"/>
          <w:color w:val="000000" w:themeColor="text1"/>
          <w:sz w:val="28"/>
          <w:szCs w:val="28"/>
        </w:rPr>
        <w:t xml:space="preserve">The PUC allowed Vistra to operate and </w:t>
      </w:r>
      <w:r w:rsidR="00C8642F" w:rsidRPr="00AD113D">
        <w:rPr>
          <w:rFonts w:eastAsia="Garamond"/>
          <w:color w:val="FF0000"/>
          <w:sz w:val="28"/>
          <w:szCs w:val="28"/>
        </w:rPr>
        <w:t>put at risk</w:t>
      </w:r>
      <w:r w:rsidR="00C8642F" w:rsidRPr="00AD113D">
        <w:rPr>
          <w:rFonts w:eastAsia="Garamond"/>
          <w:color w:val="000000" w:themeColor="text1"/>
          <w:sz w:val="28"/>
          <w:szCs w:val="28"/>
        </w:rPr>
        <w:t xml:space="preserve"> Federal &amp; State coastal sanctuaries/reserves, the Salad Bowl of America, Monterey Bay area tourism, and ten Central Coast cities/towns</w:t>
      </w:r>
      <w:r w:rsidRPr="00AD113D">
        <w:rPr>
          <w:rFonts w:eastAsia="Garamond"/>
          <w:color w:val="000000" w:themeColor="text1"/>
          <w:sz w:val="28"/>
          <w:szCs w:val="28"/>
        </w:rPr>
        <w:t>.</w:t>
      </w:r>
    </w:p>
    <w:p w14:paraId="359A1D7A" w14:textId="77777777" w:rsidR="00A3207F" w:rsidRPr="00AD113D" w:rsidRDefault="00A3207F" w:rsidP="00A3207F">
      <w:pPr>
        <w:rPr>
          <w:rFonts w:eastAsia="Garamond"/>
          <w:color w:val="000000" w:themeColor="text1"/>
          <w:sz w:val="28"/>
          <w:szCs w:val="28"/>
        </w:rPr>
      </w:pPr>
    </w:p>
    <w:p w14:paraId="7469AB3B" w14:textId="77777777" w:rsidR="00A3207F" w:rsidRPr="00AD113D" w:rsidRDefault="001F0B6E" w:rsidP="00A3207F">
      <w:pPr>
        <w:jc w:val="both"/>
        <w:rPr>
          <w:rFonts w:eastAsia="Garamond"/>
          <w:color w:val="000000" w:themeColor="text1"/>
          <w:sz w:val="28"/>
          <w:szCs w:val="28"/>
        </w:rPr>
      </w:pPr>
      <w:r w:rsidRPr="00AD113D">
        <w:rPr>
          <w:rFonts w:eastAsia="Garamond"/>
          <w:b/>
          <w:bCs/>
          <w:color w:val="0432FF"/>
          <w:sz w:val="28"/>
          <w:szCs w:val="28"/>
        </w:rPr>
        <w:t>R</w:t>
      </w:r>
      <w:r w:rsidR="00A3207F" w:rsidRPr="00AD113D">
        <w:rPr>
          <w:rFonts w:eastAsia="Garamond"/>
          <w:b/>
          <w:bCs/>
          <w:color w:val="0432FF"/>
          <w:sz w:val="28"/>
          <w:szCs w:val="28"/>
        </w:rPr>
        <w:t>L #</w:t>
      </w:r>
      <w:r w:rsidR="007D4F50" w:rsidRPr="00AD113D">
        <w:rPr>
          <w:rFonts w:eastAsia="Garamond"/>
          <w:b/>
          <w:bCs/>
          <w:color w:val="0432FF"/>
          <w:sz w:val="28"/>
          <w:szCs w:val="28"/>
        </w:rPr>
        <w:t>5</w:t>
      </w:r>
      <w:r w:rsidR="00A3207F" w:rsidRPr="00AD113D">
        <w:rPr>
          <w:rFonts w:eastAsia="Garamond"/>
          <w:b/>
          <w:bCs/>
          <w:color w:val="0432FF"/>
          <w:sz w:val="28"/>
          <w:szCs w:val="28"/>
        </w:rPr>
        <w:t xml:space="preserve">  </w:t>
      </w:r>
      <w:r w:rsidR="00A3207F" w:rsidRPr="00AD113D">
        <w:rPr>
          <w:rFonts w:eastAsia="Garamond"/>
          <w:color w:val="FF0000"/>
          <w:sz w:val="28"/>
          <w:szCs w:val="28"/>
        </w:rPr>
        <w:t>The PUC arrived at the huge Vistra Battery fire unprepared for such a fire</w:t>
      </w:r>
      <w:r w:rsidR="00A3207F" w:rsidRPr="00AD113D">
        <w:rPr>
          <w:rFonts w:eastAsia="Garamond"/>
          <w:color w:val="000000" w:themeColor="text1"/>
          <w:sz w:val="28"/>
          <w:szCs w:val="28"/>
        </w:rPr>
        <w:t xml:space="preserve"> </w:t>
      </w:r>
      <w:r w:rsidR="007D4F50" w:rsidRPr="00AD113D">
        <w:rPr>
          <w:rFonts w:eastAsia="Garamond"/>
          <w:color w:val="000000" w:themeColor="text1"/>
          <w:sz w:val="28"/>
          <w:szCs w:val="28"/>
        </w:rPr>
        <w:t xml:space="preserve">to include </w:t>
      </w:r>
      <w:r w:rsidR="007D4F50" w:rsidRPr="00AD113D">
        <w:rPr>
          <w:rFonts w:eastAsia="Garamond"/>
          <w:sz w:val="28"/>
          <w:szCs w:val="28"/>
        </w:rPr>
        <w:t>not</w:t>
      </w:r>
      <w:r w:rsidRPr="00AD113D">
        <w:rPr>
          <w:rFonts w:eastAsia="Garamond"/>
          <w:sz w:val="28"/>
          <w:szCs w:val="28"/>
        </w:rPr>
        <w:t xml:space="preserve"> </w:t>
      </w:r>
      <w:r w:rsidR="007D4F50" w:rsidRPr="00AD113D">
        <w:rPr>
          <w:rFonts w:eastAsia="Garamond"/>
          <w:sz w:val="28"/>
          <w:szCs w:val="28"/>
        </w:rPr>
        <w:t>havin</w:t>
      </w:r>
      <w:r w:rsidRPr="00AD113D">
        <w:rPr>
          <w:rFonts w:eastAsia="Garamond"/>
          <w:sz w:val="28"/>
          <w:szCs w:val="28"/>
        </w:rPr>
        <w:t>g</w:t>
      </w:r>
      <w:r w:rsidR="007D4F50" w:rsidRPr="00AD113D">
        <w:rPr>
          <w:rFonts w:eastAsia="Garamond"/>
          <w:sz w:val="28"/>
          <w:szCs w:val="28"/>
        </w:rPr>
        <w:t xml:space="preserve"> a drone surveillance policy or plan to gather aerial samples of lithium battery hazards released during a lithium battery fire.</w:t>
      </w:r>
    </w:p>
    <w:p w14:paraId="14DAF571" w14:textId="77777777" w:rsidR="00C8642F" w:rsidRPr="00AD113D" w:rsidRDefault="00C8642F" w:rsidP="00E33E26">
      <w:pPr>
        <w:rPr>
          <w:rFonts w:eastAsia="Garamond"/>
          <w:b/>
          <w:bCs/>
          <w:sz w:val="28"/>
          <w:szCs w:val="28"/>
        </w:rPr>
      </w:pPr>
    </w:p>
    <w:p w14:paraId="2F069F08" w14:textId="77777777" w:rsidR="007D4F50" w:rsidRPr="00EC132F" w:rsidRDefault="001F0B6E" w:rsidP="007D4F50">
      <w:pPr>
        <w:jc w:val="both"/>
        <w:rPr>
          <w:rFonts w:eastAsia="Garamond"/>
          <w:color w:val="000000" w:themeColor="text1"/>
          <w:sz w:val="28"/>
          <w:szCs w:val="28"/>
        </w:rPr>
      </w:pPr>
      <w:r w:rsidRPr="00AD113D">
        <w:rPr>
          <w:rFonts w:eastAsia="Garamond"/>
          <w:b/>
          <w:bCs/>
          <w:color w:val="0432FF"/>
          <w:sz w:val="28"/>
          <w:szCs w:val="28"/>
        </w:rPr>
        <w:t>R</w:t>
      </w:r>
      <w:r w:rsidR="007D4F50" w:rsidRPr="00AD113D">
        <w:rPr>
          <w:rFonts w:eastAsia="Garamond"/>
          <w:b/>
          <w:bCs/>
          <w:color w:val="0432FF"/>
          <w:sz w:val="28"/>
          <w:szCs w:val="28"/>
        </w:rPr>
        <w:t xml:space="preserve">L #6  </w:t>
      </w:r>
      <w:r w:rsidR="007D4F50" w:rsidRPr="00AD113D">
        <w:rPr>
          <w:rFonts w:eastAsia="Garamond"/>
          <w:color w:val="FF0000"/>
          <w:sz w:val="28"/>
          <w:szCs w:val="28"/>
        </w:rPr>
        <w:t>No</w:t>
      </w:r>
      <w:r w:rsidR="007D4F50" w:rsidRPr="00AD113D">
        <w:rPr>
          <w:rFonts w:eastAsia="Garamond"/>
          <w:color w:val="000000" w:themeColor="text1"/>
          <w:sz w:val="28"/>
          <w:szCs w:val="28"/>
        </w:rPr>
        <w:t xml:space="preserve"> California state regulator or agency made any attempt to sample downwind vapor conditions for heavy metal and dioxin exposure </w:t>
      </w:r>
      <w:r w:rsidR="007D4F50" w:rsidRPr="00AD113D">
        <w:rPr>
          <w:rFonts w:eastAsia="Garamond"/>
          <w:color w:val="FF0000"/>
          <w:sz w:val="28"/>
          <w:szCs w:val="28"/>
        </w:rPr>
        <w:t>beyond the fire site</w:t>
      </w:r>
      <w:r w:rsidR="007D4F50" w:rsidRPr="00AD113D">
        <w:rPr>
          <w:rFonts w:eastAsia="Garamond"/>
          <w:color w:val="000000" w:themeColor="text1"/>
          <w:sz w:val="28"/>
          <w:szCs w:val="28"/>
        </w:rPr>
        <w:t xml:space="preserve">. </w:t>
      </w:r>
      <w:r w:rsidR="007D4F50" w:rsidRPr="00AD113D">
        <w:rPr>
          <w:rFonts w:eastAsia="Garamond"/>
          <w:color w:val="FF0000"/>
          <w:sz w:val="28"/>
          <w:szCs w:val="28"/>
        </w:rPr>
        <w:t xml:space="preserve">Nor did they </w:t>
      </w:r>
      <w:r w:rsidR="007D4F50" w:rsidRPr="00EC132F">
        <w:rPr>
          <w:rFonts w:eastAsia="Garamond"/>
          <w:color w:val="000000" w:themeColor="text1"/>
          <w:sz w:val="28"/>
          <w:szCs w:val="28"/>
        </w:rPr>
        <w:t>sample soil and residue samples</w:t>
      </w:r>
      <w:r w:rsidR="007D4F50" w:rsidRPr="00EC132F">
        <w:rPr>
          <w:rFonts w:eastAsia="Garamond"/>
          <w:color w:val="FF0000"/>
          <w:sz w:val="28"/>
          <w:szCs w:val="28"/>
        </w:rPr>
        <w:t xml:space="preserve"> inside </w:t>
      </w:r>
      <w:r w:rsidR="007D4F50" w:rsidRPr="00EC132F">
        <w:rPr>
          <w:rFonts w:eastAsia="Garamond"/>
          <w:color w:val="000000" w:themeColor="text1"/>
          <w:sz w:val="28"/>
          <w:szCs w:val="28"/>
        </w:rPr>
        <w:t>the perimeter of Vistra’s industrial site.</w:t>
      </w:r>
    </w:p>
    <w:p w14:paraId="2C0FCB7A" w14:textId="77777777" w:rsidR="007D4F50" w:rsidRPr="00EC132F" w:rsidRDefault="007D4F50" w:rsidP="00E33E26">
      <w:pPr>
        <w:rPr>
          <w:rFonts w:eastAsia="Garamond"/>
          <w:b/>
          <w:bCs/>
          <w:sz w:val="28"/>
          <w:szCs w:val="28"/>
        </w:rPr>
      </w:pPr>
    </w:p>
    <w:p w14:paraId="74FDCB6D" w14:textId="77777777" w:rsidR="00293B8F" w:rsidRPr="00AD113D" w:rsidRDefault="001F0B6E">
      <w:pPr>
        <w:rPr>
          <w:rFonts w:eastAsia="Garamond"/>
          <w:color w:val="000000" w:themeColor="text1"/>
          <w:sz w:val="28"/>
          <w:szCs w:val="28"/>
        </w:rPr>
      </w:pPr>
      <w:r w:rsidRPr="00EC132F">
        <w:rPr>
          <w:rFonts w:eastAsia="Garamond"/>
          <w:b/>
          <w:bCs/>
          <w:color w:val="0432FF"/>
          <w:sz w:val="28"/>
          <w:szCs w:val="28"/>
        </w:rPr>
        <w:t>R</w:t>
      </w:r>
      <w:r w:rsidR="00E0566C" w:rsidRPr="00EC132F">
        <w:rPr>
          <w:rFonts w:eastAsia="Garamond"/>
          <w:b/>
          <w:bCs/>
          <w:color w:val="0432FF"/>
          <w:sz w:val="28"/>
          <w:szCs w:val="28"/>
        </w:rPr>
        <w:t>L #</w:t>
      </w:r>
      <w:r w:rsidRPr="00EC132F">
        <w:rPr>
          <w:rFonts w:eastAsia="Garamond"/>
          <w:b/>
          <w:bCs/>
          <w:color w:val="0432FF"/>
          <w:sz w:val="28"/>
          <w:szCs w:val="28"/>
        </w:rPr>
        <w:t>7</w:t>
      </w:r>
      <w:r w:rsidR="00E0566C" w:rsidRPr="00EC132F">
        <w:rPr>
          <w:rFonts w:eastAsia="Garamond"/>
          <w:b/>
          <w:bCs/>
          <w:color w:val="0432FF"/>
          <w:sz w:val="28"/>
          <w:szCs w:val="28"/>
        </w:rPr>
        <w:t xml:space="preserve">  </w:t>
      </w:r>
      <w:r w:rsidR="00E33E26" w:rsidRPr="00EC132F">
        <w:rPr>
          <w:rFonts w:eastAsia="Garamond"/>
          <w:color w:val="000000" w:themeColor="text1"/>
          <w:sz w:val="28"/>
          <w:szCs w:val="28"/>
        </w:rPr>
        <w:t xml:space="preserve">State regulators failed to gather and report </w:t>
      </w:r>
      <w:r w:rsidR="00FF7DBD" w:rsidRPr="00EC132F">
        <w:rPr>
          <w:rFonts w:eastAsia="Garamond"/>
          <w:color w:val="000000" w:themeColor="text1"/>
          <w:sz w:val="28"/>
          <w:szCs w:val="28"/>
        </w:rPr>
        <w:t xml:space="preserve">battery fire </w:t>
      </w:r>
      <w:r w:rsidR="00E33E26" w:rsidRPr="00EC132F">
        <w:rPr>
          <w:rFonts w:eastAsia="Garamond"/>
          <w:color w:val="000000" w:themeColor="text1"/>
          <w:sz w:val="28"/>
          <w:szCs w:val="28"/>
        </w:rPr>
        <w:t xml:space="preserve">sampling data that might show dangers to </w:t>
      </w:r>
      <w:r w:rsidR="00EE2D5F" w:rsidRPr="00EC132F">
        <w:rPr>
          <w:rFonts w:eastAsia="Garamond"/>
          <w:color w:val="000000" w:themeColor="text1"/>
          <w:sz w:val="28"/>
          <w:szCs w:val="28"/>
        </w:rPr>
        <w:t xml:space="preserve">first responders, </w:t>
      </w:r>
      <w:r w:rsidR="00FF7DBD" w:rsidRPr="00EC132F">
        <w:rPr>
          <w:rFonts w:eastAsia="Garamond"/>
          <w:color w:val="000000" w:themeColor="text1"/>
          <w:sz w:val="28"/>
          <w:szCs w:val="28"/>
        </w:rPr>
        <w:t>workers, t</w:t>
      </w:r>
      <w:r w:rsidR="00E33E26" w:rsidRPr="00EC132F">
        <w:rPr>
          <w:rFonts w:eastAsia="Garamond"/>
          <w:color w:val="000000" w:themeColor="text1"/>
          <w:sz w:val="28"/>
          <w:szCs w:val="28"/>
        </w:rPr>
        <w:t>he public</w:t>
      </w:r>
      <w:r w:rsidR="00EE2D5F" w:rsidRPr="00EC132F">
        <w:rPr>
          <w:rFonts w:eastAsia="Garamond"/>
          <w:color w:val="000000" w:themeColor="text1"/>
          <w:sz w:val="28"/>
          <w:szCs w:val="28"/>
        </w:rPr>
        <w:t xml:space="preserve">, </w:t>
      </w:r>
      <w:r w:rsidR="00E33E26" w:rsidRPr="00EC132F">
        <w:rPr>
          <w:rFonts w:eastAsia="Garamond"/>
          <w:color w:val="000000" w:themeColor="text1"/>
          <w:sz w:val="28"/>
          <w:szCs w:val="28"/>
        </w:rPr>
        <w:t>environment</w:t>
      </w:r>
      <w:r w:rsidR="00EE2D5F" w:rsidRPr="00EC132F">
        <w:rPr>
          <w:rFonts w:eastAsia="Garamond"/>
          <w:color w:val="000000" w:themeColor="text1"/>
          <w:sz w:val="28"/>
          <w:szCs w:val="28"/>
        </w:rPr>
        <w:t xml:space="preserve">, and agriculture fields, </w:t>
      </w:r>
      <w:r w:rsidR="004B2CDE" w:rsidRPr="00EC132F">
        <w:rPr>
          <w:rFonts w:eastAsia="Garamond"/>
          <w:color w:val="FF0000"/>
          <w:sz w:val="28"/>
          <w:szCs w:val="28"/>
        </w:rPr>
        <w:t>for “hazardous materials release”</w:t>
      </w:r>
      <w:r w:rsidR="004B2CDE" w:rsidRPr="00EC132F">
        <w:rPr>
          <w:rFonts w:eastAsia="Garamond"/>
          <w:color w:val="000000" w:themeColor="text1"/>
          <w:sz w:val="28"/>
          <w:szCs w:val="28"/>
        </w:rPr>
        <w:t xml:space="preserve"> of </w:t>
      </w:r>
      <w:r w:rsidR="00FF7DBD" w:rsidRPr="00EC132F">
        <w:rPr>
          <w:rFonts w:eastAsia="Garamond"/>
          <w:color w:val="000000" w:themeColor="text1"/>
          <w:sz w:val="28"/>
          <w:szCs w:val="28"/>
        </w:rPr>
        <w:t xml:space="preserve">hazardous chemicals, </w:t>
      </w:r>
      <w:r w:rsidR="004B2CDE" w:rsidRPr="00EC132F">
        <w:rPr>
          <w:rFonts w:eastAsia="Garamond"/>
          <w:color w:val="000000" w:themeColor="text1"/>
          <w:sz w:val="28"/>
          <w:szCs w:val="28"/>
        </w:rPr>
        <w:t xml:space="preserve">heavy metals, dioxins, PCBs, chlorinated compounds, or polyaromatic hydrocarbons (PAHs) in the </w:t>
      </w:r>
      <w:r w:rsidR="00E33E26" w:rsidRPr="00EC132F">
        <w:rPr>
          <w:rFonts w:eastAsia="Garamond"/>
          <w:color w:val="000000" w:themeColor="text1"/>
          <w:sz w:val="28"/>
          <w:szCs w:val="28"/>
        </w:rPr>
        <w:t xml:space="preserve">Moss Landing </w:t>
      </w:r>
      <w:r w:rsidR="004B2CDE" w:rsidRPr="00EC132F">
        <w:rPr>
          <w:rFonts w:eastAsia="Garamond"/>
          <w:color w:val="000000" w:themeColor="text1"/>
          <w:sz w:val="28"/>
          <w:szCs w:val="28"/>
        </w:rPr>
        <w:t>fire’s vapor/cloud during the Vistra disaster</w:t>
      </w:r>
      <w:r w:rsidR="00A3207F" w:rsidRPr="00EC132F">
        <w:rPr>
          <w:rFonts w:eastAsia="Garamond"/>
          <w:color w:val="000000" w:themeColor="text1"/>
          <w:sz w:val="28"/>
          <w:szCs w:val="28"/>
        </w:rPr>
        <w:t xml:space="preserve">. </w:t>
      </w:r>
      <w:r w:rsidR="007D4F50" w:rsidRPr="00EC132F">
        <w:rPr>
          <w:rFonts w:eastAsia="Garamond"/>
          <w:color w:val="000000" w:themeColor="text1"/>
          <w:sz w:val="28"/>
          <w:szCs w:val="28"/>
        </w:rPr>
        <w:t>The</w:t>
      </w:r>
      <w:r w:rsidR="00CA1272" w:rsidRPr="00EC132F">
        <w:rPr>
          <w:rFonts w:eastAsia="Garamond"/>
          <w:color w:val="000000" w:themeColor="text1"/>
          <w:sz w:val="28"/>
          <w:szCs w:val="28"/>
        </w:rPr>
        <w:t>y</w:t>
      </w:r>
      <w:r w:rsidR="007D4F50" w:rsidRPr="00EC132F">
        <w:rPr>
          <w:rFonts w:eastAsia="Garamond"/>
          <w:color w:val="000000" w:themeColor="text1"/>
          <w:sz w:val="28"/>
          <w:szCs w:val="28"/>
        </w:rPr>
        <w:t xml:space="preserve"> only sampled for </w:t>
      </w:r>
      <w:r w:rsidRPr="00EC132F">
        <w:rPr>
          <w:rFonts w:eastAsia="Garamond"/>
          <w:color w:val="000000" w:themeColor="text1"/>
          <w:sz w:val="28"/>
          <w:szCs w:val="28"/>
        </w:rPr>
        <w:t>o</w:t>
      </w:r>
      <w:r w:rsidR="007D4F50" w:rsidRPr="00EC132F">
        <w:rPr>
          <w:rFonts w:eastAsia="Garamond"/>
          <w:color w:val="000000" w:themeColor="text1"/>
          <w:sz w:val="28"/>
          <w:szCs w:val="28"/>
        </w:rPr>
        <w:t>xygen dioxide and hydrogen fl</w:t>
      </w:r>
      <w:r w:rsidRPr="00EC132F">
        <w:rPr>
          <w:rFonts w:eastAsia="Garamond"/>
          <w:color w:val="000000" w:themeColor="text1"/>
          <w:sz w:val="28"/>
          <w:szCs w:val="28"/>
        </w:rPr>
        <w:t>u</w:t>
      </w:r>
      <w:r w:rsidR="007D4F50" w:rsidRPr="00EC132F">
        <w:rPr>
          <w:rFonts w:eastAsia="Garamond"/>
          <w:color w:val="000000" w:themeColor="text1"/>
          <w:sz w:val="28"/>
          <w:szCs w:val="28"/>
        </w:rPr>
        <w:t>oride.</w:t>
      </w:r>
    </w:p>
    <w:p w14:paraId="47721912" w14:textId="77777777" w:rsidR="00293B8F" w:rsidRPr="00AD113D" w:rsidRDefault="00293B8F">
      <w:pPr>
        <w:rPr>
          <w:rFonts w:eastAsia="Garamond"/>
          <w:color w:val="000000" w:themeColor="text1"/>
          <w:sz w:val="28"/>
          <w:szCs w:val="28"/>
        </w:rPr>
      </w:pPr>
    </w:p>
    <w:p w14:paraId="7F38A6C5" w14:textId="77777777" w:rsidR="0001221C" w:rsidRPr="00AD113D" w:rsidRDefault="00293B8F" w:rsidP="00EB36BE">
      <w:pPr>
        <w:rPr>
          <w:rFonts w:eastAsia="Garamond"/>
          <w:color w:val="000000" w:themeColor="text1"/>
          <w:sz w:val="28"/>
          <w:szCs w:val="28"/>
        </w:rPr>
      </w:pPr>
      <w:r w:rsidRPr="00AD113D">
        <w:rPr>
          <w:rFonts w:eastAsia="Garamond"/>
          <w:b/>
          <w:bCs/>
          <w:color w:val="0432FF"/>
          <w:sz w:val="28"/>
          <w:szCs w:val="28"/>
        </w:rPr>
        <w:t xml:space="preserve">RL #8  </w:t>
      </w:r>
      <w:r w:rsidRPr="00AD113D">
        <w:rPr>
          <w:rFonts w:eastAsia="Garamond"/>
          <w:color w:val="000000" w:themeColor="text1"/>
          <w:sz w:val="28"/>
          <w:szCs w:val="28"/>
        </w:rPr>
        <w:t xml:space="preserve">Large lithium battery storage fires </w:t>
      </w:r>
      <w:r w:rsidRPr="00AD113D">
        <w:rPr>
          <w:rFonts w:eastAsia="Garamond"/>
          <w:color w:val="FF0000"/>
          <w:sz w:val="28"/>
          <w:szCs w:val="28"/>
        </w:rPr>
        <w:t>are common in</w:t>
      </w:r>
      <w:r w:rsidRPr="00AD113D">
        <w:rPr>
          <w:rFonts w:eastAsia="Garamond"/>
          <w:color w:val="000000" w:themeColor="text1"/>
          <w:sz w:val="28"/>
          <w:szCs w:val="28"/>
        </w:rPr>
        <w:t xml:space="preserve"> California</w:t>
      </w:r>
      <w:r w:rsidR="004B2320" w:rsidRPr="00AD113D">
        <w:rPr>
          <w:rFonts w:eastAsia="Garamond"/>
          <w:color w:val="000000" w:themeColor="text1"/>
          <w:sz w:val="28"/>
          <w:szCs w:val="28"/>
        </w:rPr>
        <w:t>. According to PUC data,</w:t>
      </w:r>
      <w:r w:rsidRPr="00AD113D">
        <w:rPr>
          <w:rFonts w:eastAsia="Garamond"/>
          <w:color w:val="000000" w:themeColor="text1"/>
          <w:sz w:val="28"/>
          <w:szCs w:val="28"/>
        </w:rPr>
        <w:t xml:space="preserve"> </w:t>
      </w:r>
      <w:r w:rsidR="004B2320" w:rsidRPr="00AD113D">
        <w:rPr>
          <w:rFonts w:eastAsia="Garamond"/>
          <w:color w:val="000000" w:themeColor="text1"/>
          <w:sz w:val="28"/>
          <w:szCs w:val="28"/>
        </w:rPr>
        <w:t>such fires</w:t>
      </w:r>
      <w:r w:rsidRPr="00AD113D">
        <w:rPr>
          <w:rFonts w:eastAsia="Garamond"/>
          <w:color w:val="000000" w:themeColor="text1"/>
          <w:sz w:val="28"/>
          <w:szCs w:val="28"/>
        </w:rPr>
        <w:t xml:space="preserve"> have </w:t>
      </w:r>
      <w:r w:rsidRPr="00AD113D">
        <w:rPr>
          <w:rFonts w:eastAsia="Garamond"/>
          <w:color w:val="FF0000"/>
          <w:sz w:val="28"/>
          <w:szCs w:val="28"/>
        </w:rPr>
        <w:t xml:space="preserve">occurred annually </w:t>
      </w:r>
      <w:r w:rsidRPr="00AD113D">
        <w:rPr>
          <w:rFonts w:eastAsia="Garamond"/>
          <w:color w:val="000000" w:themeColor="text1"/>
          <w:sz w:val="28"/>
          <w:szCs w:val="28"/>
        </w:rPr>
        <w:t>since April 2022.</w:t>
      </w:r>
    </w:p>
    <w:p w14:paraId="3B62CE99" w14:textId="77777777" w:rsidR="0001221C" w:rsidRPr="00AD113D" w:rsidRDefault="0001221C" w:rsidP="00EB36BE">
      <w:pPr>
        <w:rPr>
          <w:rFonts w:eastAsia="Garamond"/>
          <w:color w:val="000000" w:themeColor="text1"/>
          <w:sz w:val="28"/>
          <w:szCs w:val="28"/>
        </w:rPr>
      </w:pPr>
    </w:p>
    <w:p w14:paraId="589CA74F" w14:textId="77777777" w:rsidR="00931F03" w:rsidRPr="00AD113D" w:rsidRDefault="00931F03" w:rsidP="0001221C">
      <w:pPr>
        <w:jc w:val="center"/>
        <w:rPr>
          <w:rFonts w:eastAsia="Garamond"/>
          <w:color w:val="000000" w:themeColor="text1"/>
          <w:sz w:val="28"/>
          <w:szCs w:val="28"/>
        </w:rPr>
      </w:pPr>
      <w:r w:rsidRPr="00AD113D">
        <w:rPr>
          <w:rFonts w:eastAsia="Garamond"/>
          <w:b/>
          <w:bCs/>
          <w:sz w:val="28"/>
          <w:szCs w:val="28"/>
        </w:rPr>
        <w:t>&lt;&lt;&lt;&lt;&lt;&lt;&lt;&lt;&lt;&lt;&lt;&lt;&lt;   &gt;&gt;&gt;&gt;&gt;&gt;&gt;&gt;&gt;&gt;&gt;&gt;</w:t>
      </w:r>
    </w:p>
    <w:p w14:paraId="0CCB78D7" w14:textId="77777777" w:rsidR="00931F03" w:rsidRPr="00AD113D" w:rsidRDefault="00931F03" w:rsidP="00931F03">
      <w:pPr>
        <w:pStyle w:val="542PrintCh-paraTEXT"/>
        <w:ind w:firstLine="0"/>
        <w:jc w:val="left"/>
        <w:rPr>
          <w:rFonts w:ascii="Times New Roman" w:eastAsia="Garamond" w:hAnsi="Times New Roman"/>
          <w:b/>
          <w:bCs/>
          <w:color w:val="0432FF"/>
          <w:sz w:val="28"/>
          <w:szCs w:val="28"/>
        </w:rPr>
      </w:pPr>
    </w:p>
    <w:p w14:paraId="74E77C3C" w14:textId="77777777" w:rsidR="0001221C" w:rsidRPr="00AD113D" w:rsidRDefault="0001221C">
      <w:pPr>
        <w:rPr>
          <w:rFonts w:eastAsia="Garamond"/>
          <w:b/>
          <w:bCs/>
          <w:color w:val="0432FF"/>
          <w:kern w:val="2"/>
          <w:sz w:val="28"/>
          <w:szCs w:val="28"/>
          <w14:ligatures w14:val="standardContextual"/>
        </w:rPr>
      </w:pPr>
    </w:p>
    <w:p w14:paraId="6F960979" w14:textId="77777777" w:rsidR="00CF500B" w:rsidRPr="00AD113D" w:rsidRDefault="00EC5E23" w:rsidP="002B48FE">
      <w:pPr>
        <w:pStyle w:val="542PrintCh-paraTEXT"/>
        <w:tabs>
          <w:tab w:val="left" w:pos="720"/>
        </w:tabs>
        <w:ind w:firstLine="0"/>
        <w:rPr>
          <w:rFonts w:ascii="Times New Roman" w:eastAsia="Garamond" w:hAnsi="Times New Roman"/>
          <w:color w:val="0432FF"/>
          <w:sz w:val="28"/>
          <w:szCs w:val="28"/>
        </w:rPr>
      </w:pPr>
      <w:r w:rsidRPr="00AD113D">
        <w:rPr>
          <w:rFonts w:ascii="Times New Roman" w:eastAsia="Garamond" w:hAnsi="Times New Roman"/>
          <w:b/>
          <w:bCs/>
          <w:color w:val="0432FF"/>
          <w:sz w:val="28"/>
          <w:szCs w:val="28"/>
        </w:rPr>
        <w:lastRenderedPageBreak/>
        <w:t>Section-</w:t>
      </w:r>
      <w:r w:rsidR="00E65367" w:rsidRPr="00AD113D">
        <w:rPr>
          <w:rFonts w:ascii="Times New Roman" w:eastAsia="Garamond" w:hAnsi="Times New Roman"/>
          <w:b/>
          <w:bCs/>
          <w:color w:val="0432FF"/>
          <w:sz w:val="28"/>
          <w:szCs w:val="28"/>
        </w:rPr>
        <w:t>8</w:t>
      </w:r>
      <w:r w:rsidR="003879C6" w:rsidRPr="00AD113D">
        <w:rPr>
          <w:rFonts w:ascii="Times New Roman" w:eastAsia="Garamond" w:hAnsi="Times New Roman"/>
          <w:b/>
          <w:bCs/>
          <w:color w:val="0432FF"/>
          <w:sz w:val="28"/>
          <w:szCs w:val="28"/>
        </w:rPr>
        <w:t xml:space="preserve"> </w:t>
      </w:r>
      <w:r w:rsidR="00CF500B" w:rsidRPr="00AD113D">
        <w:rPr>
          <w:rFonts w:ascii="Times New Roman" w:eastAsia="Garamond" w:hAnsi="Times New Roman"/>
          <w:b/>
          <w:bCs/>
          <w:color w:val="0432FF"/>
          <w:sz w:val="28"/>
          <w:szCs w:val="28"/>
        </w:rPr>
        <w:t>Summary Findings</w:t>
      </w:r>
    </w:p>
    <w:p w14:paraId="69F65493" w14:textId="77777777" w:rsidR="00C27115" w:rsidRPr="00AD113D" w:rsidRDefault="00C27115" w:rsidP="00C27115">
      <w:pPr>
        <w:pStyle w:val="542PrintCh-paraTEXT"/>
        <w:ind w:hanging="4"/>
        <w:rPr>
          <w:rFonts w:ascii="Times New Roman" w:eastAsia="Garamond" w:hAnsi="Times New Roman"/>
          <w:b/>
          <w:bCs/>
          <w:color w:val="0432FF"/>
          <w:sz w:val="28"/>
          <w:szCs w:val="28"/>
        </w:rPr>
      </w:pPr>
    </w:p>
    <w:p w14:paraId="2A1781B7" w14:textId="77777777" w:rsidR="0001221C" w:rsidRPr="00AD113D" w:rsidRDefault="002B1A3D" w:rsidP="0001221C">
      <w:pPr>
        <w:pStyle w:val="542PrintCh-paraTEXT"/>
        <w:ind w:firstLine="0"/>
        <w:rPr>
          <w:rFonts w:ascii="Times New Roman" w:eastAsia="Garamond" w:hAnsi="Times New Roman"/>
          <w:color w:val="0432FF"/>
          <w:sz w:val="28"/>
          <w:szCs w:val="28"/>
        </w:rPr>
      </w:pPr>
      <w:r w:rsidRPr="00AD113D">
        <w:rPr>
          <w:rFonts w:ascii="Times New Roman" w:eastAsia="Garamond" w:hAnsi="Times New Roman"/>
          <w:b/>
          <w:bCs/>
          <w:color w:val="0432FF"/>
          <w:sz w:val="28"/>
          <w:szCs w:val="28"/>
        </w:rPr>
        <w:t xml:space="preserve">Eight </w:t>
      </w:r>
      <w:r w:rsidR="0001221C" w:rsidRPr="00AD113D">
        <w:rPr>
          <w:rFonts w:ascii="Times New Roman" w:eastAsia="Garamond" w:hAnsi="Times New Roman"/>
          <w:b/>
          <w:bCs/>
          <w:color w:val="0432FF"/>
          <w:sz w:val="28"/>
          <w:szCs w:val="28"/>
        </w:rPr>
        <w:t>Top Level Findings:</w:t>
      </w:r>
    </w:p>
    <w:p w14:paraId="62D81C0D" w14:textId="77777777" w:rsidR="00C27115" w:rsidRPr="00AD113D" w:rsidRDefault="00C27115" w:rsidP="00C27115">
      <w:pPr>
        <w:pStyle w:val="542PrintCh-paraTEXT"/>
        <w:ind w:hanging="4"/>
        <w:rPr>
          <w:rFonts w:ascii="Times New Roman" w:eastAsia="Garamond" w:hAnsi="Times New Roman"/>
          <w:color w:val="000000" w:themeColor="text1"/>
          <w:sz w:val="28"/>
          <w:szCs w:val="28"/>
        </w:rPr>
      </w:pPr>
      <w:r w:rsidRPr="00AD113D">
        <w:rPr>
          <w:rFonts w:ascii="Times New Roman" w:eastAsia="Garamond" w:hAnsi="Times New Roman"/>
          <w:color w:val="000000" w:themeColor="text1"/>
          <w:sz w:val="28"/>
          <w:szCs w:val="28"/>
        </w:rPr>
        <w:t xml:space="preserve">We do not know what triggered the thermal runaway </w:t>
      </w:r>
      <w:r w:rsidRPr="00AD113D">
        <w:rPr>
          <w:rFonts w:ascii="Times New Roman" w:eastAsia="Garamond" w:hAnsi="Times New Roman"/>
          <w:color w:val="FF0000"/>
          <w:sz w:val="28"/>
          <w:szCs w:val="28"/>
        </w:rPr>
        <w:t>ignition incident</w:t>
      </w:r>
      <w:r w:rsidRPr="00AD113D">
        <w:rPr>
          <w:rFonts w:ascii="Times New Roman" w:eastAsia="Garamond" w:hAnsi="Times New Roman"/>
          <w:color w:val="000000" w:themeColor="text1"/>
          <w:sz w:val="28"/>
          <w:szCs w:val="28"/>
        </w:rPr>
        <w:t>. We do know that battery thermal runaway created a rapidly expanding uncontrollable fire</w:t>
      </w:r>
      <w:r w:rsidR="0001221C" w:rsidRPr="00AD113D">
        <w:rPr>
          <w:rFonts w:ascii="Times New Roman" w:eastAsia="Garamond" w:hAnsi="Times New Roman"/>
          <w:color w:val="000000" w:themeColor="text1"/>
          <w:sz w:val="28"/>
          <w:szCs w:val="28"/>
        </w:rPr>
        <w:t xml:space="preserve"> that the building’s suppression and containment systems </w:t>
      </w:r>
      <w:r w:rsidR="0001221C" w:rsidRPr="00AD113D">
        <w:rPr>
          <w:rFonts w:ascii="Times New Roman" w:eastAsia="Garamond" w:hAnsi="Times New Roman"/>
          <w:color w:val="FF0000"/>
          <w:sz w:val="28"/>
          <w:szCs w:val="28"/>
        </w:rPr>
        <w:t>failed to suppress and contain</w:t>
      </w:r>
      <w:r w:rsidR="0001221C" w:rsidRPr="00AD113D">
        <w:rPr>
          <w:rFonts w:ascii="Times New Roman" w:eastAsia="Garamond" w:hAnsi="Times New Roman"/>
          <w:color w:val="000000" w:themeColor="text1"/>
          <w:sz w:val="28"/>
          <w:szCs w:val="28"/>
        </w:rPr>
        <w:t>.</w:t>
      </w:r>
    </w:p>
    <w:p w14:paraId="17B8FF02" w14:textId="77777777" w:rsidR="00CF500B" w:rsidRPr="00AD113D" w:rsidRDefault="00CF500B" w:rsidP="00CF500B">
      <w:pPr>
        <w:tabs>
          <w:tab w:val="left" w:pos="1440"/>
        </w:tabs>
        <w:jc w:val="both"/>
        <w:rPr>
          <w:rFonts w:eastAsia="Garamond"/>
          <w:color w:val="000000"/>
          <w:sz w:val="28"/>
          <w:szCs w:val="28"/>
          <w:shd w:val="clear" w:color="auto" w:fill="FFFFFF"/>
        </w:rPr>
      </w:pPr>
    </w:p>
    <w:p w14:paraId="2F1BB2DD" w14:textId="77777777" w:rsidR="00964208" w:rsidRPr="00AD113D" w:rsidRDefault="00964208" w:rsidP="00964208">
      <w:pPr>
        <w:pStyle w:val="542PrintCh-paraTEXT"/>
        <w:ind w:firstLine="0"/>
        <w:rPr>
          <w:rFonts w:ascii="Times New Roman" w:eastAsia="Garamond" w:hAnsi="Times New Roman"/>
          <w:sz w:val="28"/>
          <w:szCs w:val="28"/>
        </w:rPr>
      </w:pPr>
      <w:r w:rsidRPr="00925FD6">
        <w:rPr>
          <w:rFonts w:ascii="Times New Roman" w:eastAsia="Garamond" w:hAnsi="Times New Roman"/>
          <w:b/>
          <w:bCs/>
          <w:color w:val="0432FF"/>
          <w:sz w:val="28"/>
          <w:szCs w:val="28"/>
          <w:highlight w:val="cyan"/>
        </w:rPr>
        <w:t xml:space="preserve">See Slide </w:t>
      </w:r>
      <w:r w:rsidR="00176404" w:rsidRPr="00925FD6">
        <w:rPr>
          <w:rFonts w:ascii="Times New Roman" w:eastAsia="Garamond" w:hAnsi="Times New Roman"/>
          <w:b/>
          <w:bCs/>
          <w:color w:val="0432FF"/>
          <w:sz w:val="28"/>
          <w:szCs w:val="28"/>
          <w:highlight w:val="cyan"/>
        </w:rPr>
        <w:t>1</w:t>
      </w:r>
      <w:r w:rsidR="00B70FF4" w:rsidRPr="00925FD6">
        <w:rPr>
          <w:rFonts w:ascii="Times New Roman" w:eastAsia="Garamond" w:hAnsi="Times New Roman"/>
          <w:b/>
          <w:bCs/>
          <w:color w:val="0432FF"/>
          <w:sz w:val="28"/>
          <w:szCs w:val="28"/>
          <w:highlight w:val="cyan"/>
        </w:rPr>
        <w:t>8</w:t>
      </w:r>
      <w:r w:rsidRPr="00925FD6">
        <w:rPr>
          <w:rFonts w:ascii="Times New Roman" w:eastAsia="Garamond" w:hAnsi="Times New Roman"/>
          <w:b/>
          <w:bCs/>
          <w:sz w:val="28"/>
          <w:szCs w:val="28"/>
          <w:highlight w:val="cyan"/>
        </w:rPr>
        <w:t>.</w:t>
      </w:r>
      <w:r w:rsidRPr="00AD113D">
        <w:rPr>
          <w:rFonts w:ascii="Times New Roman" w:eastAsia="Garamond" w:hAnsi="Times New Roman"/>
          <w:sz w:val="28"/>
          <w:szCs w:val="28"/>
        </w:rPr>
        <w:t xml:space="preserve"> </w:t>
      </w:r>
      <w:r w:rsidR="00C27115" w:rsidRPr="00AD113D">
        <w:rPr>
          <w:rFonts w:ascii="Times New Roman" w:eastAsia="Garamond" w:hAnsi="Times New Roman"/>
          <w:sz w:val="28"/>
          <w:szCs w:val="28"/>
        </w:rPr>
        <w:t xml:space="preserve">Based on the </w:t>
      </w:r>
      <w:r w:rsidR="00D037CB" w:rsidRPr="00AD113D">
        <w:rPr>
          <w:rFonts w:ascii="Times New Roman" w:eastAsia="Garamond" w:hAnsi="Times New Roman"/>
          <w:sz w:val="28"/>
          <w:szCs w:val="28"/>
        </w:rPr>
        <w:t>listed</w:t>
      </w:r>
      <w:r w:rsidR="00C27115" w:rsidRPr="00AD113D">
        <w:rPr>
          <w:rFonts w:ascii="Times New Roman" w:eastAsia="Garamond" w:hAnsi="Times New Roman"/>
          <w:sz w:val="28"/>
          <w:szCs w:val="28"/>
        </w:rPr>
        <w:t xml:space="preserve"> </w:t>
      </w:r>
      <w:r w:rsidR="00D00D4B" w:rsidRPr="00AD113D">
        <w:rPr>
          <w:rFonts w:ascii="Times New Roman" w:eastAsia="Garamond" w:hAnsi="Times New Roman"/>
          <w:sz w:val="28"/>
          <w:szCs w:val="28"/>
        </w:rPr>
        <w:t xml:space="preserve">irrefutable </w:t>
      </w:r>
      <w:r w:rsidR="00C27115" w:rsidRPr="00AD113D">
        <w:rPr>
          <w:rFonts w:ascii="Times New Roman" w:eastAsia="Garamond" w:hAnsi="Times New Roman"/>
          <w:sz w:val="28"/>
          <w:szCs w:val="28"/>
        </w:rPr>
        <w:t>facts</w:t>
      </w:r>
      <w:r w:rsidR="00D00D4B" w:rsidRPr="00AD113D">
        <w:rPr>
          <w:rFonts w:ascii="Times New Roman" w:eastAsia="Garamond" w:hAnsi="Times New Roman"/>
          <w:sz w:val="28"/>
          <w:szCs w:val="28"/>
        </w:rPr>
        <w:t xml:space="preserve">, </w:t>
      </w:r>
      <w:r w:rsidR="00C27115" w:rsidRPr="00AD113D">
        <w:rPr>
          <w:rFonts w:ascii="Times New Roman" w:eastAsia="Garamond" w:hAnsi="Times New Roman"/>
          <w:sz w:val="28"/>
          <w:szCs w:val="28"/>
        </w:rPr>
        <w:t>evidence,</w:t>
      </w:r>
      <w:r w:rsidR="00D00D4B" w:rsidRPr="00AD113D">
        <w:rPr>
          <w:rFonts w:ascii="Times New Roman" w:eastAsia="Garamond" w:hAnsi="Times New Roman"/>
          <w:sz w:val="28"/>
          <w:szCs w:val="28"/>
        </w:rPr>
        <w:t xml:space="preserve"> and risk assessment insights</w:t>
      </w:r>
      <w:r w:rsidRPr="00AD113D">
        <w:rPr>
          <w:rFonts w:ascii="Times New Roman" w:eastAsia="Garamond" w:hAnsi="Times New Roman"/>
          <w:sz w:val="28"/>
          <w:szCs w:val="28"/>
        </w:rPr>
        <w:t xml:space="preserve"> we found </w:t>
      </w:r>
      <w:r w:rsidR="00430D38" w:rsidRPr="00AD113D">
        <w:rPr>
          <w:rFonts w:ascii="Times New Roman" w:eastAsia="Garamond" w:hAnsi="Times New Roman"/>
          <w:sz w:val="28"/>
          <w:szCs w:val="28"/>
        </w:rPr>
        <w:t xml:space="preserve">eight </w:t>
      </w:r>
      <w:r w:rsidR="004E6E06" w:rsidRPr="00AD113D">
        <w:rPr>
          <w:rFonts w:ascii="Times New Roman" w:eastAsia="Garamond" w:hAnsi="Times New Roman"/>
          <w:sz w:val="28"/>
          <w:szCs w:val="28"/>
        </w:rPr>
        <w:t>top-level</w:t>
      </w:r>
      <w:r w:rsidRPr="00AD113D">
        <w:rPr>
          <w:rFonts w:ascii="Times New Roman" w:eastAsia="Garamond" w:hAnsi="Times New Roman"/>
          <w:sz w:val="28"/>
          <w:szCs w:val="28"/>
        </w:rPr>
        <w:t xml:space="preserve"> factors contributed to </w:t>
      </w:r>
      <w:r w:rsidRPr="00AD113D">
        <w:rPr>
          <w:rFonts w:ascii="Times New Roman" w:eastAsia="Garamond" w:hAnsi="Times New Roman"/>
          <w:b/>
          <w:bCs/>
          <w:sz w:val="28"/>
          <w:szCs w:val="28"/>
        </w:rPr>
        <w:t>how and why</w:t>
      </w:r>
      <w:r w:rsidRPr="00AD113D">
        <w:rPr>
          <w:rFonts w:ascii="Times New Roman" w:eastAsia="Garamond" w:hAnsi="Times New Roman"/>
          <w:sz w:val="28"/>
          <w:szCs w:val="28"/>
        </w:rPr>
        <w:t xml:space="preserve"> the Vistra disaster occurred.</w:t>
      </w:r>
      <w:r w:rsidRPr="00AD113D">
        <w:rPr>
          <w:rFonts w:ascii="Times New Roman" w:eastAsia="Garamond" w:hAnsi="Times New Roman"/>
          <w:b/>
          <w:bCs/>
          <w:sz w:val="28"/>
          <w:szCs w:val="28"/>
        </w:rPr>
        <w:t xml:space="preserve"> </w:t>
      </w:r>
      <w:r w:rsidR="007815D2" w:rsidRPr="00AD113D">
        <w:rPr>
          <w:rFonts w:ascii="Times New Roman" w:eastAsia="Garamond" w:hAnsi="Times New Roman"/>
          <w:sz w:val="28"/>
          <w:szCs w:val="28"/>
        </w:rPr>
        <w:t>Two</w:t>
      </w:r>
      <w:r w:rsidRPr="00AD113D">
        <w:rPr>
          <w:rFonts w:ascii="Times New Roman" w:eastAsia="Garamond" w:hAnsi="Times New Roman"/>
          <w:sz w:val="28"/>
          <w:szCs w:val="28"/>
        </w:rPr>
        <w:t xml:space="preserve"> factor</w:t>
      </w:r>
      <w:r w:rsidR="007815D2" w:rsidRPr="00AD113D">
        <w:rPr>
          <w:rFonts w:ascii="Times New Roman" w:eastAsia="Garamond" w:hAnsi="Times New Roman"/>
          <w:sz w:val="28"/>
          <w:szCs w:val="28"/>
        </w:rPr>
        <w:t xml:space="preserve">s </w:t>
      </w:r>
      <w:r w:rsidRPr="00AD113D">
        <w:rPr>
          <w:rFonts w:ascii="Times New Roman" w:eastAsia="Garamond" w:hAnsi="Times New Roman"/>
          <w:sz w:val="28"/>
          <w:szCs w:val="28"/>
        </w:rPr>
        <w:t xml:space="preserve">at the County permitting level, </w:t>
      </w:r>
      <w:r w:rsidR="004E6E06" w:rsidRPr="00AD113D">
        <w:rPr>
          <w:rFonts w:ascii="Times New Roman" w:eastAsia="Garamond" w:hAnsi="Times New Roman"/>
          <w:sz w:val="28"/>
          <w:szCs w:val="28"/>
        </w:rPr>
        <w:t>four</w:t>
      </w:r>
      <w:r w:rsidRPr="00AD113D">
        <w:rPr>
          <w:rFonts w:ascii="Times New Roman" w:eastAsia="Garamond" w:hAnsi="Times New Roman"/>
          <w:sz w:val="28"/>
          <w:szCs w:val="28"/>
        </w:rPr>
        <w:t xml:space="preserve"> factors are at the Vistra operator level, and two factors are at the California Public Utility Commission regulatory level. </w:t>
      </w:r>
      <w:r w:rsidRPr="00AD113D">
        <w:rPr>
          <w:rFonts w:ascii="Times New Roman" w:eastAsia="Garamond" w:hAnsi="Times New Roman"/>
          <w:color w:val="FF0000"/>
          <w:sz w:val="28"/>
          <w:szCs w:val="28"/>
        </w:rPr>
        <w:t xml:space="preserve">The regulatory factors </w:t>
      </w:r>
      <w:r w:rsidR="004E6E06" w:rsidRPr="00AD113D">
        <w:rPr>
          <w:rFonts w:ascii="Times New Roman" w:eastAsia="Garamond" w:hAnsi="Times New Roman"/>
          <w:color w:val="FF0000"/>
          <w:sz w:val="28"/>
          <w:szCs w:val="28"/>
        </w:rPr>
        <w:t>should be</w:t>
      </w:r>
      <w:r w:rsidRPr="00AD113D">
        <w:rPr>
          <w:rFonts w:ascii="Times New Roman" w:eastAsia="Garamond" w:hAnsi="Times New Roman"/>
          <w:color w:val="FF0000"/>
          <w:sz w:val="28"/>
          <w:szCs w:val="28"/>
        </w:rPr>
        <w:t xml:space="preserve"> disturbing to </w:t>
      </w:r>
      <w:r w:rsidR="004E6E06" w:rsidRPr="00AD113D">
        <w:rPr>
          <w:rFonts w:ascii="Times New Roman" w:eastAsia="Garamond" w:hAnsi="Times New Roman"/>
          <w:color w:val="FF0000"/>
          <w:sz w:val="28"/>
          <w:szCs w:val="28"/>
        </w:rPr>
        <w:t>the public</w:t>
      </w:r>
      <w:r w:rsidRPr="00AD113D">
        <w:rPr>
          <w:rFonts w:ascii="Times New Roman" w:eastAsia="Garamond" w:hAnsi="Times New Roman"/>
          <w:sz w:val="28"/>
          <w:szCs w:val="28"/>
        </w:rPr>
        <w:t>.</w:t>
      </w:r>
    </w:p>
    <w:p w14:paraId="54A99888" w14:textId="77777777" w:rsidR="002B48FE" w:rsidRDefault="002B48FE" w:rsidP="00964208">
      <w:pPr>
        <w:pStyle w:val="542PrintCh-paraTEXT"/>
        <w:ind w:firstLine="0"/>
        <w:rPr>
          <w:rFonts w:ascii="Times New Roman" w:eastAsia="Garamond" w:hAnsi="Times New Roman"/>
          <w:sz w:val="28"/>
          <w:szCs w:val="28"/>
        </w:rPr>
      </w:pPr>
    </w:p>
    <w:p w14:paraId="094D87DB" w14:textId="77777777" w:rsidR="00066ACF" w:rsidRDefault="00066ACF" w:rsidP="00964208">
      <w:pPr>
        <w:pStyle w:val="542PrintCh-paraTEXT"/>
        <w:ind w:firstLine="0"/>
        <w:rPr>
          <w:rFonts w:ascii="Times New Roman" w:eastAsia="Garamond" w:hAnsi="Times New Roman"/>
          <w:sz w:val="28"/>
          <w:szCs w:val="28"/>
        </w:rPr>
      </w:pPr>
    </w:p>
    <w:p w14:paraId="7E6185FE" w14:textId="77777777" w:rsidR="00856696" w:rsidRDefault="00856696" w:rsidP="00964208">
      <w:pPr>
        <w:pStyle w:val="542PrintCh-paraTEXT"/>
        <w:ind w:firstLine="0"/>
        <w:rPr>
          <w:rFonts w:ascii="Times New Roman" w:eastAsia="Garamond" w:hAnsi="Times New Roman"/>
          <w:sz w:val="28"/>
          <w:szCs w:val="28"/>
        </w:rPr>
      </w:pPr>
    </w:p>
    <w:p w14:paraId="7E5E4C44" w14:textId="77777777" w:rsidR="00856696" w:rsidRDefault="00856696" w:rsidP="00964208">
      <w:pPr>
        <w:pStyle w:val="542PrintCh-paraTEXT"/>
        <w:ind w:firstLine="0"/>
        <w:rPr>
          <w:rFonts w:ascii="Times New Roman" w:eastAsia="Garamond" w:hAnsi="Times New Roman"/>
          <w:sz w:val="28"/>
          <w:szCs w:val="28"/>
        </w:rPr>
      </w:pPr>
      <w:r>
        <w:rPr>
          <w:rFonts w:ascii="Times New Roman" w:eastAsia="Garamond" w:hAnsi="Times New Roman"/>
          <w:noProof/>
          <w:sz w:val="28"/>
          <w:szCs w:val="28"/>
        </w:rPr>
        <w:lastRenderedPageBreak/>
        <w:drawing>
          <wp:anchor distT="0" distB="0" distL="114300" distR="114300" simplePos="0" relativeHeight="251687936" behindDoc="0" locked="0" layoutInCell="1" allowOverlap="1" wp14:anchorId="6DE6E9A9" wp14:editId="4E9EEF9B">
            <wp:simplePos x="0" y="0"/>
            <wp:positionH relativeFrom="column">
              <wp:align>center</wp:align>
            </wp:positionH>
            <wp:positionV relativeFrom="paragraph">
              <wp:posOffset>403225</wp:posOffset>
            </wp:positionV>
            <wp:extent cx="9144000" cy="5184648"/>
            <wp:effectExtent l="0" t="0" r="0" b="0"/>
            <wp:wrapTopAndBottom/>
            <wp:docPr id="7874838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483829" name="Picture 787483829"/>
                    <pic:cNvPicPr/>
                  </pic:nvPicPr>
                  <pic:blipFill>
                    <a:blip r:embed="rId30">
                      <a:extLst>
                        <a:ext uri="{28A0092B-C50C-407E-A947-70E740481C1C}">
                          <a14:useLocalDpi xmlns:a14="http://schemas.microsoft.com/office/drawing/2010/main" val="0"/>
                        </a:ext>
                      </a:extLst>
                    </a:blip>
                    <a:stretch>
                      <a:fillRect/>
                    </a:stretch>
                  </pic:blipFill>
                  <pic:spPr>
                    <a:xfrm>
                      <a:off x="0" y="0"/>
                      <a:ext cx="9144000" cy="5184648"/>
                    </a:xfrm>
                    <a:prstGeom prst="rect">
                      <a:avLst/>
                    </a:prstGeom>
                  </pic:spPr>
                </pic:pic>
              </a:graphicData>
            </a:graphic>
            <wp14:sizeRelH relativeFrom="margin">
              <wp14:pctWidth>0</wp14:pctWidth>
            </wp14:sizeRelH>
            <wp14:sizeRelV relativeFrom="margin">
              <wp14:pctHeight>0</wp14:pctHeight>
            </wp14:sizeRelV>
          </wp:anchor>
        </w:drawing>
      </w:r>
    </w:p>
    <w:p w14:paraId="02A0DB98" w14:textId="77777777" w:rsidR="00856696" w:rsidRDefault="00856696" w:rsidP="00964208">
      <w:pPr>
        <w:pStyle w:val="542PrintCh-paraTEXT"/>
        <w:ind w:firstLine="0"/>
        <w:rPr>
          <w:rFonts w:ascii="Times New Roman" w:eastAsia="Garamond" w:hAnsi="Times New Roman"/>
          <w:sz w:val="28"/>
          <w:szCs w:val="28"/>
        </w:rPr>
      </w:pPr>
    </w:p>
    <w:p w14:paraId="701518AD" w14:textId="77777777" w:rsidR="00066ACF" w:rsidRDefault="00066ACF" w:rsidP="00964208">
      <w:pPr>
        <w:pStyle w:val="542PrintCh-paraTEXT"/>
        <w:ind w:firstLine="0"/>
        <w:rPr>
          <w:rFonts w:ascii="Times New Roman" w:eastAsia="Garamond" w:hAnsi="Times New Roman"/>
          <w:sz w:val="28"/>
          <w:szCs w:val="28"/>
        </w:rPr>
      </w:pPr>
    </w:p>
    <w:p w14:paraId="7460A978" w14:textId="77777777" w:rsidR="00856696" w:rsidRDefault="00856696">
      <w:pPr>
        <w:rPr>
          <w:rFonts w:eastAsia="Garamond"/>
          <w:color w:val="000000"/>
          <w:kern w:val="2"/>
          <w:sz w:val="28"/>
          <w:szCs w:val="28"/>
          <w14:ligatures w14:val="standardContextual"/>
        </w:rPr>
      </w:pPr>
      <w:r>
        <w:rPr>
          <w:rFonts w:eastAsia="Garamond"/>
          <w:sz w:val="28"/>
          <w:szCs w:val="28"/>
        </w:rPr>
        <w:br w:type="page"/>
      </w:r>
    </w:p>
    <w:p w14:paraId="3B5264D8" w14:textId="77777777" w:rsidR="007750F5" w:rsidRPr="00AD113D" w:rsidRDefault="007750F5" w:rsidP="007750F5">
      <w:pPr>
        <w:tabs>
          <w:tab w:val="left" w:pos="1260"/>
        </w:tabs>
        <w:jc w:val="both"/>
        <w:rPr>
          <w:rFonts w:eastAsia="Garamond"/>
          <w:b/>
          <w:bCs/>
          <w:color w:val="0432FF"/>
          <w:sz w:val="28"/>
          <w:szCs w:val="28"/>
        </w:rPr>
      </w:pPr>
      <w:r w:rsidRPr="00AD113D">
        <w:rPr>
          <w:rFonts w:eastAsia="Garamond"/>
          <w:b/>
          <w:bCs/>
          <w:color w:val="0432FF"/>
          <w:sz w:val="28"/>
          <w:szCs w:val="28"/>
        </w:rPr>
        <w:lastRenderedPageBreak/>
        <w:t xml:space="preserve">Six Operator-level Findings: </w:t>
      </w:r>
    </w:p>
    <w:p w14:paraId="62F37CDF" w14:textId="77777777" w:rsidR="007750F5" w:rsidRPr="00AD113D" w:rsidRDefault="007750F5" w:rsidP="007750F5">
      <w:pPr>
        <w:tabs>
          <w:tab w:val="left" w:pos="1260"/>
        </w:tabs>
        <w:jc w:val="both"/>
        <w:rPr>
          <w:rFonts w:eastAsia="Garamond"/>
          <w:b/>
          <w:bCs/>
          <w:color w:val="0432FF"/>
          <w:sz w:val="28"/>
          <w:szCs w:val="28"/>
        </w:rPr>
      </w:pPr>
      <w:r w:rsidRPr="00AD113D">
        <w:rPr>
          <w:rFonts w:eastAsia="Garamond"/>
          <w:b/>
          <w:bCs/>
          <w:color w:val="0432FF"/>
          <w:sz w:val="28"/>
          <w:szCs w:val="28"/>
        </w:rPr>
        <w:t xml:space="preserve">OL #1  </w:t>
      </w:r>
      <w:r w:rsidRPr="00AD113D">
        <w:rPr>
          <w:rFonts w:eastAsia="Garamond"/>
          <w:sz w:val="28"/>
          <w:szCs w:val="28"/>
        </w:rPr>
        <w:t xml:space="preserve">Vistra build and operated the largest indoor lithium battery storage facility in America from December 11, 2020 until January 16, 2025 </w:t>
      </w:r>
      <w:r w:rsidRPr="00AD113D">
        <w:rPr>
          <w:rFonts w:eastAsia="Garamond"/>
          <w:color w:val="000000" w:themeColor="text1"/>
          <w:sz w:val="28"/>
          <w:szCs w:val="28"/>
        </w:rPr>
        <w:t xml:space="preserve">where it stored </w:t>
      </w:r>
      <w:r w:rsidRPr="00AD113D">
        <w:rPr>
          <w:rFonts w:eastAsia="Garamond"/>
          <w:color w:val="FF0000"/>
          <w:sz w:val="28"/>
          <w:szCs w:val="28"/>
        </w:rPr>
        <w:t>100,000</w:t>
      </w:r>
      <w:r w:rsidRPr="00AD113D">
        <w:rPr>
          <w:rFonts w:eastAsia="Garamond"/>
          <w:color w:val="000000" w:themeColor="text1"/>
          <w:sz w:val="28"/>
          <w:szCs w:val="28"/>
        </w:rPr>
        <w:t xml:space="preserve"> </w:t>
      </w:r>
      <w:r w:rsidR="00CA1272" w:rsidRPr="00AD113D">
        <w:rPr>
          <w:rFonts w:eastAsia="Garamond"/>
          <w:color w:val="000000" w:themeColor="text1"/>
          <w:sz w:val="28"/>
          <w:szCs w:val="28"/>
        </w:rPr>
        <w:t xml:space="preserve">heavy-metal </w:t>
      </w:r>
      <w:r w:rsidRPr="00AD113D">
        <w:rPr>
          <w:rFonts w:eastAsia="Garamond"/>
          <w:color w:val="000000" w:themeColor="text1"/>
          <w:sz w:val="28"/>
          <w:szCs w:val="28"/>
        </w:rPr>
        <w:t>lithium-ion nickel-manganese-cobalt batteries on the 1</w:t>
      </w:r>
      <w:r w:rsidRPr="00AD113D">
        <w:rPr>
          <w:rFonts w:eastAsia="Garamond"/>
          <w:color w:val="000000" w:themeColor="text1"/>
          <w:sz w:val="28"/>
          <w:szCs w:val="28"/>
          <w:vertAlign w:val="superscript"/>
        </w:rPr>
        <w:t>st</w:t>
      </w:r>
      <w:r w:rsidRPr="00AD113D">
        <w:rPr>
          <w:rFonts w:eastAsia="Garamond"/>
          <w:color w:val="000000" w:themeColor="text1"/>
          <w:sz w:val="28"/>
          <w:szCs w:val="28"/>
        </w:rPr>
        <w:t xml:space="preserve"> and 3</w:t>
      </w:r>
      <w:r w:rsidRPr="00AD113D">
        <w:rPr>
          <w:rFonts w:eastAsia="Garamond"/>
          <w:color w:val="000000" w:themeColor="text1"/>
          <w:sz w:val="28"/>
          <w:szCs w:val="28"/>
          <w:vertAlign w:val="superscript"/>
        </w:rPr>
        <w:t>rd</w:t>
      </w:r>
      <w:r w:rsidRPr="00AD113D">
        <w:rPr>
          <w:rFonts w:eastAsia="Garamond"/>
          <w:color w:val="000000" w:themeColor="text1"/>
          <w:sz w:val="28"/>
          <w:szCs w:val="28"/>
        </w:rPr>
        <w:t xml:space="preserve"> floors of its Phase-1 building.</w:t>
      </w:r>
    </w:p>
    <w:p w14:paraId="320A5F03" w14:textId="77777777" w:rsidR="007750F5" w:rsidRPr="00AD113D" w:rsidRDefault="007750F5" w:rsidP="007750F5">
      <w:pPr>
        <w:tabs>
          <w:tab w:val="left" w:pos="1260"/>
        </w:tabs>
        <w:jc w:val="both"/>
        <w:rPr>
          <w:rFonts w:eastAsia="Garamond"/>
          <w:b/>
          <w:bCs/>
          <w:color w:val="0432FF"/>
          <w:sz w:val="28"/>
          <w:szCs w:val="28"/>
        </w:rPr>
      </w:pPr>
    </w:p>
    <w:p w14:paraId="52EBD46C" w14:textId="77777777" w:rsidR="007750F5" w:rsidRPr="00AD113D" w:rsidRDefault="007750F5" w:rsidP="007750F5">
      <w:pPr>
        <w:tabs>
          <w:tab w:val="left" w:pos="1260"/>
        </w:tabs>
        <w:jc w:val="both"/>
        <w:rPr>
          <w:rFonts w:eastAsia="Garamond"/>
          <w:b/>
          <w:bCs/>
          <w:color w:val="0432FF"/>
          <w:sz w:val="28"/>
          <w:szCs w:val="28"/>
        </w:rPr>
      </w:pPr>
    </w:p>
    <w:p w14:paraId="3C412760" w14:textId="77777777" w:rsidR="007750F5" w:rsidRPr="00AD113D" w:rsidRDefault="007750F5" w:rsidP="007750F5">
      <w:pPr>
        <w:tabs>
          <w:tab w:val="left" w:pos="1260"/>
        </w:tabs>
        <w:jc w:val="both"/>
        <w:rPr>
          <w:rFonts w:eastAsia="Garamond"/>
          <w:color w:val="000000" w:themeColor="text1"/>
          <w:sz w:val="28"/>
          <w:szCs w:val="28"/>
        </w:rPr>
      </w:pPr>
      <w:r w:rsidRPr="00AD113D">
        <w:rPr>
          <w:rFonts w:eastAsia="Garamond"/>
          <w:b/>
          <w:bCs/>
          <w:color w:val="0432FF"/>
          <w:sz w:val="28"/>
          <w:szCs w:val="28"/>
        </w:rPr>
        <w:t xml:space="preserve">OL #2  </w:t>
      </w:r>
      <w:r w:rsidRPr="00AD113D">
        <w:rPr>
          <w:rFonts w:eastAsia="Garamond"/>
          <w:color w:val="000000" w:themeColor="text1"/>
          <w:sz w:val="28"/>
          <w:szCs w:val="28"/>
        </w:rPr>
        <w:t xml:space="preserve">Multiple pieces of evidence verify that Vistra </w:t>
      </w:r>
      <w:r w:rsidRPr="00AD113D">
        <w:rPr>
          <w:rFonts w:eastAsia="Garamond"/>
          <w:color w:val="FF0000"/>
          <w:sz w:val="28"/>
          <w:szCs w:val="28"/>
        </w:rPr>
        <w:t>double-stacked &amp; densely-packed</w:t>
      </w:r>
      <w:r w:rsidRPr="00AD113D">
        <w:rPr>
          <w:rFonts w:eastAsia="Garamond"/>
          <w:color w:val="000000" w:themeColor="text1"/>
          <w:sz w:val="28"/>
          <w:szCs w:val="28"/>
        </w:rPr>
        <w:t xml:space="preserve"> batteries and row-units along the </w:t>
      </w:r>
      <w:r w:rsidRPr="00AD113D">
        <w:rPr>
          <w:rFonts w:eastAsia="Garamond"/>
          <w:color w:val="FF0000"/>
          <w:sz w:val="28"/>
          <w:szCs w:val="28"/>
        </w:rPr>
        <w:t>full length</w:t>
      </w:r>
      <w:r w:rsidRPr="00AD113D">
        <w:rPr>
          <w:rFonts w:eastAsia="Garamond"/>
          <w:color w:val="000000" w:themeColor="text1"/>
          <w:sz w:val="28"/>
          <w:szCs w:val="28"/>
        </w:rPr>
        <w:t xml:space="preserve"> of the Phase-1 upper 3</w:t>
      </w:r>
      <w:r w:rsidRPr="00AD113D">
        <w:rPr>
          <w:rFonts w:eastAsia="Garamond"/>
          <w:color w:val="000000" w:themeColor="text1"/>
          <w:sz w:val="28"/>
          <w:szCs w:val="28"/>
          <w:vertAlign w:val="superscript"/>
        </w:rPr>
        <w:t>rd</w:t>
      </w:r>
      <w:r w:rsidRPr="00AD113D">
        <w:rPr>
          <w:rFonts w:eastAsia="Garamond"/>
          <w:color w:val="000000" w:themeColor="text1"/>
          <w:sz w:val="28"/>
          <w:szCs w:val="28"/>
        </w:rPr>
        <w:t xml:space="preserve"> floor:</w:t>
      </w:r>
    </w:p>
    <w:p w14:paraId="2A90562F" w14:textId="77777777" w:rsidR="007750F5" w:rsidRPr="00AD113D" w:rsidRDefault="007750F5" w:rsidP="007750F5">
      <w:pPr>
        <w:tabs>
          <w:tab w:val="left" w:pos="1260"/>
        </w:tabs>
        <w:ind w:left="360"/>
        <w:jc w:val="both"/>
        <w:rPr>
          <w:rFonts w:eastAsia="Garamond"/>
          <w:color w:val="000000" w:themeColor="text1"/>
          <w:sz w:val="28"/>
          <w:szCs w:val="28"/>
        </w:rPr>
      </w:pPr>
      <w:r w:rsidRPr="00AD113D">
        <w:rPr>
          <w:rFonts w:eastAsia="Garamond"/>
          <w:color w:val="000000" w:themeColor="text1"/>
          <w:sz w:val="28"/>
          <w:szCs w:val="28"/>
        </w:rPr>
        <w:t>&gt;&gt; Slide-5: Vistra’s project request planned for double-stacked row-units on the 1</w:t>
      </w:r>
      <w:r w:rsidRPr="00AD113D">
        <w:rPr>
          <w:rFonts w:eastAsia="Garamond"/>
          <w:color w:val="000000" w:themeColor="text1"/>
          <w:sz w:val="28"/>
          <w:szCs w:val="28"/>
          <w:vertAlign w:val="superscript"/>
        </w:rPr>
        <w:t>st</w:t>
      </w:r>
      <w:r w:rsidRPr="00AD113D">
        <w:rPr>
          <w:rFonts w:eastAsia="Garamond"/>
          <w:color w:val="000000" w:themeColor="text1"/>
          <w:sz w:val="28"/>
          <w:szCs w:val="28"/>
        </w:rPr>
        <w:t xml:space="preserve"> and 3</w:t>
      </w:r>
      <w:r w:rsidRPr="00AD113D">
        <w:rPr>
          <w:rFonts w:eastAsia="Garamond"/>
          <w:color w:val="000000" w:themeColor="text1"/>
          <w:sz w:val="28"/>
          <w:szCs w:val="28"/>
          <w:vertAlign w:val="superscript"/>
        </w:rPr>
        <w:t>rd</w:t>
      </w:r>
      <w:r w:rsidRPr="00AD113D">
        <w:rPr>
          <w:rFonts w:eastAsia="Garamond"/>
          <w:color w:val="000000" w:themeColor="text1"/>
          <w:sz w:val="28"/>
          <w:szCs w:val="28"/>
        </w:rPr>
        <w:t xml:space="preserve"> </w:t>
      </w:r>
    </w:p>
    <w:p w14:paraId="7E470769" w14:textId="77777777" w:rsidR="007750F5" w:rsidRPr="00AD113D" w:rsidRDefault="007750F5" w:rsidP="007750F5">
      <w:pPr>
        <w:tabs>
          <w:tab w:val="left" w:pos="810"/>
        </w:tabs>
        <w:ind w:left="360"/>
        <w:jc w:val="both"/>
        <w:rPr>
          <w:rFonts w:eastAsia="Garamond"/>
          <w:color w:val="000000" w:themeColor="text1"/>
          <w:sz w:val="28"/>
          <w:szCs w:val="28"/>
        </w:rPr>
      </w:pPr>
      <w:r w:rsidRPr="00AD113D">
        <w:rPr>
          <w:rFonts w:eastAsia="Garamond"/>
          <w:color w:val="000000" w:themeColor="text1"/>
          <w:sz w:val="28"/>
          <w:szCs w:val="28"/>
        </w:rPr>
        <w:tab/>
        <w:t>floors of the Phase-1 building.</w:t>
      </w:r>
    </w:p>
    <w:p w14:paraId="05F44C25" w14:textId="77777777" w:rsidR="007750F5" w:rsidRPr="00AD113D" w:rsidRDefault="007750F5" w:rsidP="007750F5">
      <w:pPr>
        <w:tabs>
          <w:tab w:val="left" w:pos="1260"/>
        </w:tabs>
        <w:ind w:left="360"/>
        <w:jc w:val="both"/>
        <w:rPr>
          <w:rFonts w:eastAsia="Garamond"/>
          <w:color w:val="000000" w:themeColor="text1"/>
          <w:sz w:val="28"/>
          <w:szCs w:val="28"/>
        </w:rPr>
      </w:pPr>
      <w:r w:rsidRPr="00AD113D">
        <w:rPr>
          <w:rFonts w:eastAsia="Garamond"/>
          <w:color w:val="000000" w:themeColor="text1"/>
          <w:sz w:val="28"/>
          <w:szCs w:val="28"/>
        </w:rPr>
        <w:t xml:space="preserve">&gt;&gt; Slide-7: Vistra’s website photo and the rack supplier’s press release photo show Phase-1 </w:t>
      </w:r>
    </w:p>
    <w:p w14:paraId="0819EACE" w14:textId="77777777" w:rsidR="007750F5" w:rsidRPr="00AD113D" w:rsidRDefault="007750F5" w:rsidP="007750F5">
      <w:pPr>
        <w:tabs>
          <w:tab w:val="left" w:pos="810"/>
        </w:tabs>
        <w:ind w:left="360"/>
        <w:jc w:val="both"/>
        <w:rPr>
          <w:rFonts w:eastAsia="Garamond"/>
          <w:color w:val="000000" w:themeColor="text1"/>
          <w:sz w:val="28"/>
          <w:szCs w:val="28"/>
        </w:rPr>
      </w:pPr>
      <w:r w:rsidRPr="00AD113D">
        <w:rPr>
          <w:rFonts w:eastAsia="Garamond"/>
          <w:color w:val="000000" w:themeColor="text1"/>
          <w:sz w:val="28"/>
          <w:szCs w:val="28"/>
        </w:rPr>
        <w:tab/>
        <w:t xml:space="preserve">double-stacked racks allowed positioning twice as many batteries in the same row-unit </w:t>
      </w:r>
    </w:p>
    <w:p w14:paraId="65519FA0" w14:textId="77777777" w:rsidR="007750F5" w:rsidRPr="00AD113D" w:rsidRDefault="007750F5" w:rsidP="007750F5">
      <w:pPr>
        <w:tabs>
          <w:tab w:val="left" w:pos="810"/>
        </w:tabs>
        <w:ind w:left="360"/>
        <w:jc w:val="both"/>
        <w:rPr>
          <w:rFonts w:eastAsia="Garamond"/>
          <w:color w:val="000000" w:themeColor="text1"/>
          <w:sz w:val="28"/>
          <w:szCs w:val="28"/>
        </w:rPr>
      </w:pPr>
      <w:r w:rsidRPr="00AD113D">
        <w:rPr>
          <w:rFonts w:eastAsia="Garamond"/>
          <w:color w:val="000000" w:themeColor="text1"/>
          <w:sz w:val="28"/>
          <w:szCs w:val="28"/>
        </w:rPr>
        <w:tab/>
        <w:t>footprint.</w:t>
      </w:r>
    </w:p>
    <w:p w14:paraId="07659F36" w14:textId="77777777" w:rsidR="007750F5" w:rsidRPr="00AD113D" w:rsidRDefault="007750F5" w:rsidP="007750F5">
      <w:pPr>
        <w:tabs>
          <w:tab w:val="left" w:pos="1260"/>
        </w:tabs>
        <w:ind w:left="360"/>
        <w:jc w:val="both"/>
        <w:rPr>
          <w:rFonts w:eastAsia="Garamond"/>
          <w:color w:val="000000" w:themeColor="text1"/>
          <w:sz w:val="28"/>
          <w:szCs w:val="28"/>
        </w:rPr>
      </w:pPr>
      <w:r w:rsidRPr="00AD113D">
        <w:rPr>
          <w:rFonts w:eastAsia="Garamond"/>
          <w:color w:val="000000" w:themeColor="text1"/>
          <w:sz w:val="28"/>
          <w:szCs w:val="28"/>
        </w:rPr>
        <w:t xml:space="preserve">&gt;&gt; Slide-8: Calculated indoor aisle spacing for 126 rows along 700 ft floor = </w:t>
      </w:r>
    </w:p>
    <w:p w14:paraId="6099852D" w14:textId="77777777" w:rsidR="007750F5" w:rsidRPr="00AD113D" w:rsidRDefault="007750F5" w:rsidP="007750F5">
      <w:pPr>
        <w:tabs>
          <w:tab w:val="left" w:pos="810"/>
        </w:tabs>
        <w:ind w:left="360"/>
        <w:jc w:val="both"/>
        <w:rPr>
          <w:rFonts w:eastAsia="Garamond"/>
          <w:color w:val="000000" w:themeColor="text1"/>
          <w:sz w:val="28"/>
          <w:szCs w:val="28"/>
        </w:rPr>
      </w:pPr>
      <w:r w:rsidRPr="00AD113D">
        <w:rPr>
          <w:rFonts w:eastAsia="Garamond"/>
          <w:color w:val="000000" w:themeColor="text1"/>
          <w:sz w:val="28"/>
          <w:szCs w:val="28"/>
        </w:rPr>
        <w:tab/>
        <w:t>~5 feet 6-inch aisles</w:t>
      </w:r>
    </w:p>
    <w:p w14:paraId="7C96EFC7" w14:textId="77777777" w:rsidR="007750F5" w:rsidRPr="00AD113D" w:rsidRDefault="007750F5" w:rsidP="007750F5">
      <w:pPr>
        <w:tabs>
          <w:tab w:val="left" w:pos="1260"/>
        </w:tabs>
        <w:ind w:left="360"/>
        <w:jc w:val="both"/>
        <w:rPr>
          <w:rFonts w:eastAsia="Garamond"/>
          <w:color w:val="000000" w:themeColor="text1"/>
          <w:sz w:val="28"/>
          <w:szCs w:val="28"/>
        </w:rPr>
      </w:pPr>
      <w:r w:rsidRPr="00AD113D">
        <w:rPr>
          <w:rFonts w:eastAsia="Garamond"/>
          <w:color w:val="000000" w:themeColor="text1"/>
          <w:sz w:val="28"/>
          <w:szCs w:val="28"/>
        </w:rPr>
        <w:t>&gt;&gt; Slide-10: Vistra photo of employee in narrow Phase-1 aisle.</w:t>
      </w:r>
    </w:p>
    <w:p w14:paraId="45799CBB" w14:textId="77777777" w:rsidR="007750F5" w:rsidRPr="00AD113D" w:rsidRDefault="007750F5" w:rsidP="007750F5">
      <w:pPr>
        <w:tabs>
          <w:tab w:val="left" w:pos="1260"/>
        </w:tabs>
        <w:ind w:left="360"/>
        <w:jc w:val="both"/>
        <w:rPr>
          <w:rFonts w:eastAsia="Garamond"/>
          <w:color w:val="000000" w:themeColor="text1"/>
          <w:sz w:val="28"/>
          <w:szCs w:val="28"/>
        </w:rPr>
      </w:pPr>
      <w:r w:rsidRPr="00AD113D">
        <w:rPr>
          <w:rFonts w:eastAsia="Garamond"/>
          <w:color w:val="000000" w:themeColor="text1"/>
          <w:sz w:val="28"/>
          <w:szCs w:val="28"/>
        </w:rPr>
        <w:t>&gt;&gt; Slide-10: Vistra photo of the implemented 3</w:t>
      </w:r>
      <w:r w:rsidRPr="00AD113D">
        <w:rPr>
          <w:rFonts w:eastAsia="Garamond"/>
          <w:color w:val="000000" w:themeColor="text1"/>
          <w:sz w:val="28"/>
          <w:szCs w:val="28"/>
          <w:vertAlign w:val="superscript"/>
        </w:rPr>
        <w:t>rd</w:t>
      </w:r>
      <w:r w:rsidRPr="00AD113D">
        <w:rPr>
          <w:rFonts w:eastAsia="Garamond"/>
          <w:color w:val="000000" w:themeColor="text1"/>
          <w:sz w:val="28"/>
          <w:szCs w:val="28"/>
        </w:rPr>
        <w:t xml:space="preserve"> floor double-stacked row-unit positioning.</w:t>
      </w:r>
    </w:p>
    <w:p w14:paraId="657E7A16" w14:textId="77777777" w:rsidR="007750F5" w:rsidRPr="00AD113D" w:rsidRDefault="007750F5" w:rsidP="007750F5">
      <w:pPr>
        <w:tabs>
          <w:tab w:val="left" w:pos="1260"/>
        </w:tabs>
        <w:ind w:left="360"/>
        <w:jc w:val="both"/>
        <w:rPr>
          <w:rFonts w:eastAsia="Garamond"/>
          <w:color w:val="000000" w:themeColor="text1"/>
          <w:sz w:val="28"/>
          <w:szCs w:val="28"/>
        </w:rPr>
      </w:pPr>
      <w:r w:rsidRPr="00AD113D">
        <w:rPr>
          <w:rFonts w:eastAsia="Garamond"/>
          <w:color w:val="000000" w:themeColor="text1"/>
          <w:sz w:val="28"/>
          <w:szCs w:val="28"/>
        </w:rPr>
        <w:t xml:space="preserve">&gt;&gt; Slide-11: Indoor aisle width much narrower than PG&amp;E outdoor row distancing = </w:t>
      </w:r>
    </w:p>
    <w:p w14:paraId="401E9B1F" w14:textId="77777777" w:rsidR="007750F5" w:rsidRPr="00AD113D" w:rsidRDefault="007750F5" w:rsidP="007750F5">
      <w:pPr>
        <w:ind w:left="360"/>
        <w:jc w:val="both"/>
        <w:rPr>
          <w:rFonts w:eastAsia="Garamond"/>
          <w:color w:val="000000" w:themeColor="text1"/>
          <w:sz w:val="28"/>
          <w:szCs w:val="28"/>
        </w:rPr>
      </w:pPr>
      <w:r w:rsidRPr="00AD113D">
        <w:rPr>
          <w:rFonts w:eastAsia="Garamond"/>
          <w:color w:val="000000" w:themeColor="text1"/>
          <w:sz w:val="28"/>
          <w:szCs w:val="28"/>
        </w:rPr>
        <w:tab/>
        <w:t>~8 feet 2 inches</w:t>
      </w:r>
    </w:p>
    <w:p w14:paraId="7131DB23" w14:textId="77777777" w:rsidR="007750F5" w:rsidRPr="00AD113D" w:rsidRDefault="007750F5" w:rsidP="007750F5">
      <w:pPr>
        <w:tabs>
          <w:tab w:val="left" w:pos="810"/>
        </w:tabs>
        <w:ind w:left="360"/>
        <w:jc w:val="both"/>
        <w:rPr>
          <w:rFonts w:eastAsia="Garamond"/>
          <w:color w:val="000000" w:themeColor="text1"/>
          <w:sz w:val="28"/>
          <w:szCs w:val="28"/>
        </w:rPr>
      </w:pPr>
      <w:r w:rsidRPr="00AD113D">
        <w:rPr>
          <w:rFonts w:eastAsia="Garamond"/>
          <w:color w:val="000000" w:themeColor="text1"/>
          <w:sz w:val="28"/>
          <w:szCs w:val="28"/>
        </w:rPr>
        <w:t>&gt;&gt; Slide-9 &amp; 10: Vistra photos showing no intervening walls or rooms on the 3</w:t>
      </w:r>
      <w:r w:rsidRPr="00AD113D">
        <w:rPr>
          <w:rFonts w:eastAsia="Garamond"/>
          <w:color w:val="000000" w:themeColor="text1"/>
          <w:sz w:val="28"/>
          <w:szCs w:val="28"/>
          <w:vertAlign w:val="superscript"/>
        </w:rPr>
        <w:t>rd</w:t>
      </w:r>
      <w:r w:rsidRPr="00AD113D">
        <w:rPr>
          <w:rFonts w:eastAsia="Garamond"/>
          <w:color w:val="000000" w:themeColor="text1"/>
          <w:sz w:val="28"/>
          <w:szCs w:val="28"/>
        </w:rPr>
        <w:t xml:space="preserve"> floor.</w:t>
      </w:r>
    </w:p>
    <w:p w14:paraId="20B0B69E" w14:textId="77777777" w:rsidR="007750F5" w:rsidRPr="00AD113D" w:rsidRDefault="007750F5" w:rsidP="007750F5">
      <w:pPr>
        <w:tabs>
          <w:tab w:val="left" w:pos="1260"/>
        </w:tabs>
        <w:jc w:val="both"/>
        <w:rPr>
          <w:rFonts w:eastAsia="Garamond"/>
          <w:color w:val="000000" w:themeColor="text1"/>
          <w:sz w:val="28"/>
          <w:szCs w:val="28"/>
        </w:rPr>
      </w:pPr>
    </w:p>
    <w:p w14:paraId="365A8A44" w14:textId="77777777" w:rsidR="007750F5" w:rsidRPr="00AD113D" w:rsidRDefault="007750F5" w:rsidP="007750F5">
      <w:pPr>
        <w:tabs>
          <w:tab w:val="left" w:pos="1260"/>
        </w:tabs>
        <w:jc w:val="both"/>
        <w:rPr>
          <w:rFonts w:eastAsia="Garamond"/>
          <w:b/>
          <w:bCs/>
          <w:color w:val="0432FF"/>
          <w:sz w:val="28"/>
          <w:szCs w:val="28"/>
        </w:rPr>
      </w:pPr>
    </w:p>
    <w:p w14:paraId="4A771564" w14:textId="77777777" w:rsidR="007750F5" w:rsidRPr="00AD113D" w:rsidRDefault="007750F5" w:rsidP="007750F5">
      <w:pPr>
        <w:tabs>
          <w:tab w:val="left" w:pos="1260"/>
        </w:tabs>
        <w:jc w:val="both"/>
        <w:rPr>
          <w:rFonts w:eastAsia="Garamond"/>
          <w:b/>
          <w:bCs/>
          <w:color w:val="0432FF"/>
          <w:sz w:val="28"/>
          <w:szCs w:val="28"/>
        </w:rPr>
      </w:pPr>
      <w:r w:rsidRPr="00AD113D">
        <w:rPr>
          <w:rFonts w:eastAsia="Garamond"/>
          <w:b/>
          <w:bCs/>
          <w:color w:val="0432FF"/>
          <w:sz w:val="28"/>
          <w:szCs w:val="28"/>
        </w:rPr>
        <w:t xml:space="preserve">OL #3  </w:t>
      </w:r>
      <w:r w:rsidRPr="00AD113D">
        <w:rPr>
          <w:rFonts w:eastAsia="Garamond"/>
          <w:sz w:val="28"/>
          <w:szCs w:val="28"/>
        </w:rPr>
        <w:t xml:space="preserve">Storage facility operator (Vistra) installed and operated a single-building, high-quantity, indoor storage layout, that was </w:t>
      </w:r>
      <w:r w:rsidRPr="00AD113D">
        <w:rPr>
          <w:rFonts w:eastAsia="Garamond"/>
          <w:color w:val="FF0000"/>
          <w:sz w:val="28"/>
          <w:szCs w:val="28"/>
        </w:rPr>
        <w:t xml:space="preserve">prone </w:t>
      </w:r>
      <w:r w:rsidRPr="00AD113D">
        <w:rPr>
          <w:rFonts w:eastAsia="Garamond"/>
          <w:sz w:val="28"/>
          <w:szCs w:val="28"/>
        </w:rPr>
        <w:t xml:space="preserve">to completely burn up </w:t>
      </w:r>
      <w:r w:rsidRPr="00AD113D">
        <w:rPr>
          <w:rFonts w:eastAsia="Garamond"/>
          <w:color w:val="FF0000"/>
          <w:sz w:val="28"/>
          <w:szCs w:val="28"/>
        </w:rPr>
        <w:t>all the batteries on a floor</w:t>
      </w:r>
      <w:r w:rsidRPr="00AD113D">
        <w:rPr>
          <w:rFonts w:eastAsia="Garamond"/>
          <w:sz w:val="28"/>
          <w:szCs w:val="28"/>
        </w:rPr>
        <w:t xml:space="preserve"> if uncontrolled thermal runaway erupted.</w:t>
      </w:r>
    </w:p>
    <w:p w14:paraId="557C6A21" w14:textId="77777777" w:rsidR="007750F5" w:rsidRPr="00AD113D" w:rsidRDefault="007750F5" w:rsidP="007750F5">
      <w:pPr>
        <w:tabs>
          <w:tab w:val="left" w:pos="1260"/>
        </w:tabs>
        <w:jc w:val="both"/>
        <w:rPr>
          <w:rFonts w:eastAsia="Garamond"/>
          <w:b/>
          <w:bCs/>
          <w:color w:val="0432FF"/>
          <w:sz w:val="28"/>
          <w:szCs w:val="28"/>
        </w:rPr>
      </w:pPr>
    </w:p>
    <w:p w14:paraId="210054CC" w14:textId="77777777" w:rsidR="007750F5" w:rsidRPr="00AD113D" w:rsidRDefault="007750F5" w:rsidP="007750F5">
      <w:pPr>
        <w:tabs>
          <w:tab w:val="left" w:pos="1260"/>
        </w:tabs>
        <w:jc w:val="both"/>
        <w:rPr>
          <w:rFonts w:eastAsia="Garamond"/>
          <w:color w:val="000000" w:themeColor="text1"/>
          <w:sz w:val="28"/>
          <w:szCs w:val="28"/>
        </w:rPr>
      </w:pPr>
      <w:r w:rsidRPr="00AD113D">
        <w:rPr>
          <w:rFonts w:eastAsia="Garamond"/>
          <w:b/>
          <w:bCs/>
          <w:color w:val="0432FF"/>
          <w:sz w:val="28"/>
          <w:szCs w:val="28"/>
        </w:rPr>
        <w:t xml:space="preserve">OL #4  </w:t>
      </w:r>
      <w:r w:rsidRPr="00AD113D">
        <w:rPr>
          <w:rFonts w:eastAsia="Garamond"/>
          <w:color w:val="000000" w:themeColor="text1"/>
          <w:sz w:val="28"/>
          <w:szCs w:val="28"/>
        </w:rPr>
        <w:t xml:space="preserve">The </w:t>
      </w:r>
      <w:r w:rsidRPr="00AD113D">
        <w:rPr>
          <w:rFonts w:eastAsia="Garamond"/>
          <w:color w:val="FF0000"/>
          <w:sz w:val="28"/>
          <w:szCs w:val="28"/>
        </w:rPr>
        <w:t xml:space="preserve">double-stacked densely-packed </w:t>
      </w:r>
      <w:r w:rsidRPr="00AD113D">
        <w:rPr>
          <w:rFonts w:eastAsia="Garamond"/>
          <w:color w:val="000000" w:themeColor="text1"/>
          <w:sz w:val="28"/>
          <w:szCs w:val="28"/>
        </w:rPr>
        <w:t xml:space="preserve">row-unit layout made it </w:t>
      </w:r>
      <w:r w:rsidRPr="00AD113D">
        <w:rPr>
          <w:rFonts w:eastAsia="Garamond"/>
          <w:color w:val="FF0000"/>
          <w:sz w:val="28"/>
          <w:szCs w:val="28"/>
        </w:rPr>
        <w:t>easier</w:t>
      </w:r>
      <w:r w:rsidRPr="00AD113D">
        <w:rPr>
          <w:rFonts w:eastAsia="Garamond"/>
          <w:color w:val="000000" w:themeColor="text1"/>
          <w:sz w:val="28"/>
          <w:szCs w:val="28"/>
        </w:rPr>
        <w:t xml:space="preserve"> for thermal heating to jump across aisles and </w:t>
      </w:r>
      <w:r w:rsidRPr="00AD113D">
        <w:rPr>
          <w:rFonts w:eastAsia="Garamond"/>
          <w:color w:val="FF0000"/>
          <w:sz w:val="28"/>
          <w:szCs w:val="28"/>
        </w:rPr>
        <w:t>harder</w:t>
      </w:r>
      <w:r w:rsidRPr="00AD113D">
        <w:rPr>
          <w:rFonts w:eastAsia="Garamond"/>
          <w:color w:val="000000" w:themeColor="text1"/>
          <w:sz w:val="28"/>
          <w:szCs w:val="28"/>
        </w:rPr>
        <w:t xml:space="preserve"> for the building’s suppression system to suppress.</w:t>
      </w:r>
    </w:p>
    <w:p w14:paraId="24C1E3AA" w14:textId="77777777" w:rsidR="007750F5" w:rsidRPr="00AD113D" w:rsidRDefault="007750F5" w:rsidP="007750F5">
      <w:pPr>
        <w:pStyle w:val="542PrintCh-paraTEXT"/>
        <w:ind w:firstLine="0"/>
        <w:rPr>
          <w:rFonts w:ascii="Times New Roman" w:eastAsia="Garamond" w:hAnsi="Times New Roman"/>
          <w:sz w:val="28"/>
          <w:szCs w:val="28"/>
        </w:rPr>
      </w:pPr>
    </w:p>
    <w:p w14:paraId="3D47A429" w14:textId="77777777" w:rsidR="007750F5" w:rsidRPr="00AD113D" w:rsidRDefault="007750F5" w:rsidP="007750F5">
      <w:pPr>
        <w:pStyle w:val="542PrintCh-paraTEXT"/>
        <w:ind w:firstLine="0"/>
        <w:rPr>
          <w:rFonts w:ascii="Times New Roman" w:eastAsia="Garamond" w:hAnsi="Times New Roman"/>
          <w:color w:val="000000" w:themeColor="text1"/>
          <w:sz w:val="28"/>
          <w:szCs w:val="28"/>
        </w:rPr>
      </w:pPr>
      <w:r w:rsidRPr="00AD113D">
        <w:rPr>
          <w:rFonts w:ascii="Times New Roman" w:eastAsia="Garamond" w:hAnsi="Times New Roman"/>
          <w:b/>
          <w:bCs/>
          <w:color w:val="0432FF"/>
          <w:sz w:val="28"/>
          <w:szCs w:val="28"/>
        </w:rPr>
        <w:t xml:space="preserve">OL #5  </w:t>
      </w:r>
      <w:r w:rsidRPr="00AD113D">
        <w:rPr>
          <w:rFonts w:ascii="Times New Roman" w:eastAsia="Garamond" w:hAnsi="Times New Roman"/>
          <w:color w:val="000000" w:themeColor="text1"/>
          <w:sz w:val="28"/>
          <w:szCs w:val="28"/>
        </w:rPr>
        <w:t xml:space="preserve">On January 16, 2025, the storage building’s suppression system </w:t>
      </w:r>
      <w:r w:rsidRPr="00AD113D">
        <w:rPr>
          <w:rFonts w:ascii="Times New Roman" w:eastAsia="Garamond" w:hAnsi="Times New Roman"/>
          <w:color w:val="FF0000"/>
          <w:sz w:val="28"/>
          <w:szCs w:val="28"/>
        </w:rPr>
        <w:t>failed to suppress</w:t>
      </w:r>
      <w:r w:rsidRPr="00AD113D">
        <w:rPr>
          <w:rFonts w:ascii="Times New Roman" w:eastAsia="Garamond" w:hAnsi="Times New Roman"/>
          <w:color w:val="000000" w:themeColor="text1"/>
          <w:sz w:val="28"/>
          <w:szCs w:val="28"/>
        </w:rPr>
        <w:t xml:space="preserve"> and its containment system </w:t>
      </w:r>
      <w:r w:rsidRPr="00AD113D">
        <w:rPr>
          <w:rFonts w:ascii="Times New Roman" w:eastAsia="Garamond" w:hAnsi="Times New Roman"/>
          <w:color w:val="FF0000"/>
          <w:sz w:val="28"/>
          <w:szCs w:val="28"/>
        </w:rPr>
        <w:t>failed to contain</w:t>
      </w:r>
      <w:r w:rsidRPr="00AD113D">
        <w:rPr>
          <w:rFonts w:ascii="Times New Roman" w:eastAsia="Garamond" w:hAnsi="Times New Roman"/>
          <w:color w:val="000000" w:themeColor="text1"/>
          <w:sz w:val="28"/>
          <w:szCs w:val="28"/>
        </w:rPr>
        <w:t>. The suppression system either did not exist, did not rapidly initiate, was inadequate for the number of batteries exposed to thermal runaway heat, or it failed to operate.</w:t>
      </w:r>
    </w:p>
    <w:p w14:paraId="0071839A" w14:textId="77777777" w:rsidR="007750F5" w:rsidRPr="00AD113D" w:rsidRDefault="007750F5" w:rsidP="007750F5">
      <w:pPr>
        <w:pStyle w:val="542PrintCh-paraTEXT"/>
        <w:ind w:firstLine="0"/>
        <w:rPr>
          <w:rFonts w:ascii="Times New Roman" w:eastAsia="Garamond" w:hAnsi="Times New Roman"/>
          <w:sz w:val="28"/>
          <w:szCs w:val="28"/>
        </w:rPr>
      </w:pPr>
    </w:p>
    <w:p w14:paraId="1DD26218" w14:textId="77777777" w:rsidR="002B48FE" w:rsidRPr="00AD113D" w:rsidRDefault="007750F5" w:rsidP="007750F5">
      <w:pPr>
        <w:pStyle w:val="542PrintCh-paraTEXT"/>
        <w:ind w:firstLine="0"/>
        <w:jc w:val="left"/>
        <w:rPr>
          <w:rFonts w:ascii="Times New Roman" w:eastAsia="Garamond" w:hAnsi="Times New Roman"/>
          <w:sz w:val="28"/>
          <w:szCs w:val="28"/>
        </w:rPr>
      </w:pPr>
      <w:r w:rsidRPr="00AD113D">
        <w:rPr>
          <w:rFonts w:ascii="Times New Roman" w:eastAsia="Garamond" w:hAnsi="Times New Roman"/>
          <w:b/>
          <w:bCs/>
          <w:color w:val="0432FF"/>
          <w:sz w:val="28"/>
          <w:szCs w:val="28"/>
        </w:rPr>
        <w:t xml:space="preserve">OL #6  </w:t>
      </w:r>
      <w:r w:rsidRPr="00AD113D">
        <w:rPr>
          <w:rFonts w:ascii="Times New Roman" w:eastAsia="Garamond" w:hAnsi="Times New Roman"/>
          <w:sz w:val="28"/>
          <w:szCs w:val="28"/>
        </w:rPr>
        <w:t xml:space="preserve">Vistra’s Phase-1 Moss Landing indoor battery storage facility completely burned down after </w:t>
      </w:r>
      <w:r w:rsidRPr="00AD113D">
        <w:rPr>
          <w:rFonts w:ascii="Times New Roman" w:eastAsia="Garamond" w:hAnsi="Times New Roman"/>
          <w:color w:val="FF0000"/>
          <w:sz w:val="28"/>
          <w:szCs w:val="28"/>
        </w:rPr>
        <w:t>only on-fifth of its planned 20-year operating lifespan</w:t>
      </w:r>
      <w:r w:rsidRPr="00AD113D">
        <w:rPr>
          <w:rFonts w:ascii="Times New Roman" w:eastAsia="Garamond" w:hAnsi="Times New Roman"/>
          <w:sz w:val="28"/>
          <w:szCs w:val="28"/>
        </w:rPr>
        <w:t>, with the complete loss of the building and its stored inventory.</w:t>
      </w:r>
    </w:p>
    <w:p w14:paraId="2B0A0092" w14:textId="77777777" w:rsidR="00060A93" w:rsidRPr="00AD113D" w:rsidRDefault="00060A93" w:rsidP="007750F5">
      <w:pPr>
        <w:pStyle w:val="542PrintCh-paraTEXT"/>
        <w:ind w:firstLine="0"/>
        <w:jc w:val="left"/>
        <w:rPr>
          <w:rFonts w:eastAsia="Garamond"/>
          <w:sz w:val="28"/>
          <w:szCs w:val="28"/>
        </w:rPr>
      </w:pPr>
    </w:p>
    <w:p w14:paraId="39C4BBD1" w14:textId="77777777" w:rsidR="00FF6477" w:rsidRPr="00AD113D" w:rsidRDefault="00FF6477">
      <w:pPr>
        <w:rPr>
          <w:rFonts w:eastAsia="Garamond"/>
          <w:b/>
          <w:bCs/>
          <w:color w:val="0432FF"/>
          <w:sz w:val="28"/>
          <w:szCs w:val="28"/>
        </w:rPr>
      </w:pPr>
    </w:p>
    <w:p w14:paraId="4B6609CB" w14:textId="77777777" w:rsidR="007750F5" w:rsidRPr="00AD113D" w:rsidRDefault="007750F5" w:rsidP="007750F5">
      <w:pPr>
        <w:tabs>
          <w:tab w:val="left" w:pos="1260"/>
        </w:tabs>
        <w:jc w:val="both"/>
        <w:rPr>
          <w:rFonts w:eastAsia="Garamond"/>
          <w:b/>
          <w:bCs/>
          <w:color w:val="0432FF"/>
          <w:sz w:val="28"/>
          <w:szCs w:val="28"/>
        </w:rPr>
      </w:pPr>
      <w:r w:rsidRPr="00AD113D">
        <w:rPr>
          <w:rFonts w:eastAsia="Garamond"/>
          <w:b/>
          <w:bCs/>
          <w:color w:val="0432FF"/>
          <w:sz w:val="28"/>
          <w:szCs w:val="28"/>
        </w:rPr>
        <w:t>Four Operator Risk Findings:</w:t>
      </w:r>
    </w:p>
    <w:p w14:paraId="24929035" w14:textId="77777777" w:rsidR="007750F5" w:rsidRPr="00AD113D" w:rsidRDefault="007750F5" w:rsidP="007750F5">
      <w:pPr>
        <w:tabs>
          <w:tab w:val="left" w:pos="1260"/>
        </w:tabs>
        <w:jc w:val="both"/>
        <w:rPr>
          <w:rFonts w:eastAsia="Garamond"/>
          <w:sz w:val="28"/>
          <w:szCs w:val="28"/>
        </w:rPr>
      </w:pPr>
      <w:r w:rsidRPr="00AD113D">
        <w:rPr>
          <w:rFonts w:eastAsia="Garamond"/>
          <w:b/>
          <w:bCs/>
          <w:color w:val="0432FF"/>
          <w:sz w:val="28"/>
          <w:szCs w:val="28"/>
        </w:rPr>
        <w:t xml:space="preserve">Risk #1 </w:t>
      </w:r>
      <w:r w:rsidRPr="00AD113D">
        <w:rPr>
          <w:rFonts w:eastAsia="Garamond"/>
          <w:sz w:val="28"/>
          <w:szCs w:val="28"/>
        </w:rPr>
        <w:t xml:space="preserve">Vistra followed a </w:t>
      </w:r>
      <w:r w:rsidRPr="00AD113D">
        <w:rPr>
          <w:rFonts w:eastAsia="Garamond"/>
          <w:color w:val="FF0000"/>
          <w:sz w:val="28"/>
          <w:szCs w:val="28"/>
        </w:rPr>
        <w:t>high-risk</w:t>
      </w:r>
      <w:r w:rsidRPr="00AD113D">
        <w:rPr>
          <w:rFonts w:eastAsia="Garamond"/>
          <w:sz w:val="28"/>
          <w:szCs w:val="28"/>
        </w:rPr>
        <w:t xml:space="preserve"> storage layout and operation </w:t>
      </w:r>
      <w:r w:rsidRPr="00AD113D">
        <w:rPr>
          <w:rFonts w:eastAsia="Garamond"/>
          <w:color w:val="FF0000"/>
          <w:sz w:val="28"/>
          <w:szCs w:val="28"/>
        </w:rPr>
        <w:t>strategy that failed and cost the company dearly.</w:t>
      </w:r>
    </w:p>
    <w:p w14:paraId="25B30477" w14:textId="77777777" w:rsidR="007750F5" w:rsidRPr="00AD113D" w:rsidRDefault="007750F5" w:rsidP="007750F5">
      <w:pPr>
        <w:tabs>
          <w:tab w:val="left" w:pos="1260"/>
        </w:tabs>
        <w:jc w:val="both"/>
        <w:rPr>
          <w:rFonts w:eastAsia="Garamond"/>
          <w:sz w:val="28"/>
          <w:szCs w:val="28"/>
        </w:rPr>
      </w:pPr>
    </w:p>
    <w:p w14:paraId="5FBF2072" w14:textId="77777777" w:rsidR="007750F5" w:rsidRPr="00AD113D" w:rsidRDefault="007750F5" w:rsidP="007750F5">
      <w:pPr>
        <w:tabs>
          <w:tab w:val="left" w:pos="1260"/>
        </w:tabs>
        <w:jc w:val="both"/>
        <w:rPr>
          <w:rFonts w:eastAsia="Garamond"/>
          <w:sz w:val="28"/>
          <w:szCs w:val="28"/>
        </w:rPr>
      </w:pPr>
      <w:r w:rsidRPr="00AD113D">
        <w:rPr>
          <w:rFonts w:eastAsia="Garamond"/>
          <w:b/>
          <w:bCs/>
          <w:color w:val="0432FF"/>
          <w:sz w:val="28"/>
          <w:szCs w:val="28"/>
        </w:rPr>
        <w:t xml:space="preserve">Risk #2 </w:t>
      </w:r>
      <w:r w:rsidRPr="00AD113D">
        <w:rPr>
          <w:rFonts w:eastAsia="Garamond"/>
          <w:sz w:val="28"/>
          <w:szCs w:val="28"/>
        </w:rPr>
        <w:t xml:space="preserve">Vistra willingly chose to position its industrial operations in a coastal area, thus placing the Monterey Bay Coastal environment, tourism, agriculture, and citizens at </w:t>
      </w:r>
      <w:r w:rsidRPr="00AD113D">
        <w:rPr>
          <w:rFonts w:eastAsia="Garamond"/>
          <w:color w:val="FF0000"/>
          <w:sz w:val="28"/>
          <w:szCs w:val="28"/>
        </w:rPr>
        <w:t xml:space="preserve">high risk </w:t>
      </w:r>
      <w:r w:rsidRPr="00AD113D">
        <w:rPr>
          <w:rFonts w:eastAsia="Garamond"/>
          <w:sz w:val="28"/>
          <w:szCs w:val="28"/>
        </w:rPr>
        <w:t>of being harmed.</w:t>
      </w:r>
    </w:p>
    <w:p w14:paraId="424C9FBD" w14:textId="77777777" w:rsidR="007750F5" w:rsidRPr="00AD113D" w:rsidRDefault="007750F5" w:rsidP="007750F5">
      <w:pPr>
        <w:tabs>
          <w:tab w:val="left" w:pos="1260"/>
        </w:tabs>
        <w:jc w:val="both"/>
        <w:rPr>
          <w:rFonts w:eastAsia="Garamond"/>
          <w:sz w:val="28"/>
          <w:szCs w:val="28"/>
        </w:rPr>
      </w:pPr>
    </w:p>
    <w:p w14:paraId="1098E5D6" w14:textId="77777777" w:rsidR="007750F5" w:rsidRPr="00AD113D" w:rsidRDefault="007750F5" w:rsidP="007750F5">
      <w:pPr>
        <w:tabs>
          <w:tab w:val="left" w:pos="1260"/>
        </w:tabs>
        <w:jc w:val="both"/>
        <w:rPr>
          <w:rFonts w:eastAsia="Garamond"/>
          <w:sz w:val="28"/>
          <w:szCs w:val="28"/>
        </w:rPr>
      </w:pPr>
      <w:r w:rsidRPr="00AD113D">
        <w:rPr>
          <w:rFonts w:eastAsia="Garamond"/>
          <w:b/>
          <w:bCs/>
          <w:color w:val="0432FF"/>
          <w:sz w:val="28"/>
          <w:szCs w:val="28"/>
        </w:rPr>
        <w:t xml:space="preserve">Risk #3 </w:t>
      </w:r>
      <w:r w:rsidRPr="00AD113D">
        <w:rPr>
          <w:rFonts w:eastAsia="Garamond"/>
          <w:sz w:val="28"/>
          <w:szCs w:val="28"/>
        </w:rPr>
        <w:t xml:space="preserve">Vistra </w:t>
      </w:r>
      <w:r w:rsidRPr="00AD113D">
        <w:rPr>
          <w:rFonts w:eastAsia="Garamond"/>
          <w:color w:val="FF0000"/>
          <w:sz w:val="28"/>
          <w:szCs w:val="28"/>
        </w:rPr>
        <w:t>failed to protect and thus endangered</w:t>
      </w:r>
      <w:r w:rsidRPr="00AD113D">
        <w:rPr>
          <w:rFonts w:eastAsia="Garamond"/>
          <w:sz w:val="28"/>
          <w:szCs w:val="28"/>
        </w:rPr>
        <w:t xml:space="preserve"> the Monterey Bay Coastal environment, businesses, homes, and people from a vaporized heavy metal pollution cloud and surface residue.</w:t>
      </w:r>
    </w:p>
    <w:p w14:paraId="54B603DB" w14:textId="77777777" w:rsidR="007750F5" w:rsidRPr="00AD113D" w:rsidRDefault="007750F5" w:rsidP="007750F5">
      <w:pPr>
        <w:tabs>
          <w:tab w:val="left" w:pos="1260"/>
        </w:tabs>
        <w:jc w:val="both"/>
        <w:rPr>
          <w:rFonts w:eastAsia="Garamond"/>
          <w:sz w:val="28"/>
          <w:szCs w:val="28"/>
        </w:rPr>
      </w:pPr>
    </w:p>
    <w:p w14:paraId="65BEBC7A" w14:textId="77777777" w:rsidR="007750F5" w:rsidRPr="00AD113D" w:rsidRDefault="007750F5" w:rsidP="007750F5">
      <w:pPr>
        <w:tabs>
          <w:tab w:val="left" w:pos="1260"/>
        </w:tabs>
        <w:jc w:val="both"/>
        <w:rPr>
          <w:rFonts w:eastAsia="Garamond"/>
          <w:color w:val="000000" w:themeColor="text1"/>
          <w:sz w:val="28"/>
          <w:szCs w:val="28"/>
        </w:rPr>
      </w:pPr>
      <w:r w:rsidRPr="00AD113D">
        <w:rPr>
          <w:rFonts w:eastAsia="Garamond"/>
          <w:b/>
          <w:bCs/>
          <w:color w:val="0432FF"/>
          <w:sz w:val="28"/>
          <w:szCs w:val="28"/>
        </w:rPr>
        <w:t xml:space="preserve">Risk #4 </w:t>
      </w:r>
      <w:r w:rsidRPr="00AD113D">
        <w:rPr>
          <w:rFonts w:eastAsia="Garamond"/>
          <w:color w:val="000000" w:themeColor="text1"/>
          <w:sz w:val="28"/>
          <w:szCs w:val="28"/>
        </w:rPr>
        <w:t xml:space="preserve">CEO Morgan was correct that Vistra’s Moss Landing project would, as it is now, serve as the model for utility-scale battery storage for years to come. Unfortunately, the project became a model </w:t>
      </w:r>
      <w:r w:rsidRPr="00AD113D">
        <w:rPr>
          <w:rFonts w:eastAsia="Garamond"/>
          <w:color w:val="FF0000"/>
          <w:sz w:val="28"/>
          <w:szCs w:val="28"/>
        </w:rPr>
        <w:t>for what not to do</w:t>
      </w:r>
      <w:r w:rsidRPr="00AD113D">
        <w:rPr>
          <w:rFonts w:eastAsia="Garamond"/>
          <w:color w:val="000000" w:themeColor="text1"/>
          <w:sz w:val="28"/>
          <w:szCs w:val="28"/>
        </w:rPr>
        <w:t xml:space="preserve"> as of January 16, 2025, when the</w:t>
      </w:r>
      <w:r w:rsidR="00CA1272" w:rsidRPr="00AD113D">
        <w:rPr>
          <w:rFonts w:eastAsia="Garamond"/>
          <w:color w:val="000000" w:themeColor="text1"/>
          <w:sz w:val="28"/>
          <w:szCs w:val="28"/>
        </w:rPr>
        <w:t xml:space="preserve"> “first” and</w:t>
      </w:r>
      <w:r w:rsidRPr="00AD113D">
        <w:rPr>
          <w:rFonts w:eastAsia="Garamond"/>
          <w:color w:val="000000" w:themeColor="text1"/>
          <w:sz w:val="28"/>
          <w:szCs w:val="28"/>
        </w:rPr>
        <w:t xml:space="preserve"> largest single-building high-quantity, indoor battery storage facility in America burned down.</w:t>
      </w:r>
    </w:p>
    <w:p w14:paraId="61517EF1" w14:textId="77777777" w:rsidR="002B48FE" w:rsidRPr="00AD113D" w:rsidRDefault="002B48FE" w:rsidP="00DA1EA9">
      <w:pPr>
        <w:pStyle w:val="542PrintCh-paraTEXT"/>
        <w:ind w:firstLine="0"/>
        <w:jc w:val="left"/>
        <w:rPr>
          <w:rFonts w:ascii="Times New Roman" w:eastAsia="Garamond" w:hAnsi="Times New Roman"/>
          <w:b/>
          <w:bCs/>
          <w:color w:val="000000" w:themeColor="text1"/>
          <w:sz w:val="28"/>
          <w:szCs w:val="28"/>
        </w:rPr>
      </w:pPr>
    </w:p>
    <w:p w14:paraId="0E7FCF9A" w14:textId="77777777" w:rsidR="002B48FE" w:rsidRPr="00AD113D" w:rsidRDefault="002B48FE" w:rsidP="00DA1EA9">
      <w:pPr>
        <w:pStyle w:val="542PrintCh-paraTEXT"/>
        <w:ind w:firstLine="0"/>
        <w:jc w:val="left"/>
        <w:rPr>
          <w:rFonts w:ascii="Times New Roman" w:eastAsia="Garamond" w:hAnsi="Times New Roman"/>
          <w:color w:val="000000" w:themeColor="text1"/>
          <w:sz w:val="28"/>
          <w:szCs w:val="28"/>
        </w:rPr>
      </w:pPr>
    </w:p>
    <w:p w14:paraId="584BF793" w14:textId="77777777" w:rsidR="007750F5" w:rsidRPr="00AD113D" w:rsidRDefault="007750F5" w:rsidP="007750F5">
      <w:pPr>
        <w:rPr>
          <w:rFonts w:eastAsia="Garamond"/>
          <w:b/>
          <w:bCs/>
          <w:color w:val="0432FF"/>
          <w:sz w:val="28"/>
          <w:szCs w:val="28"/>
        </w:rPr>
      </w:pPr>
      <w:r w:rsidRPr="00AD113D">
        <w:rPr>
          <w:rFonts w:eastAsia="Garamond"/>
          <w:b/>
          <w:bCs/>
          <w:color w:val="0432FF"/>
          <w:sz w:val="28"/>
          <w:szCs w:val="28"/>
        </w:rPr>
        <w:t xml:space="preserve">Eight Regulator-Level Findings: </w:t>
      </w:r>
    </w:p>
    <w:p w14:paraId="756597D1" w14:textId="77777777" w:rsidR="007750F5" w:rsidRPr="00AD113D" w:rsidRDefault="007750F5" w:rsidP="007750F5">
      <w:pPr>
        <w:rPr>
          <w:rFonts w:eastAsia="Garamond"/>
          <w:sz w:val="28"/>
          <w:szCs w:val="28"/>
        </w:rPr>
      </w:pPr>
      <w:r w:rsidRPr="00AD113D">
        <w:rPr>
          <w:rFonts w:eastAsia="Garamond"/>
          <w:b/>
          <w:bCs/>
          <w:color w:val="0432FF"/>
          <w:sz w:val="28"/>
          <w:szCs w:val="28"/>
        </w:rPr>
        <w:t xml:space="preserve">RL #1  </w:t>
      </w:r>
      <w:r w:rsidRPr="00AD113D">
        <w:rPr>
          <w:rFonts w:eastAsia="Garamond"/>
          <w:sz w:val="28"/>
          <w:szCs w:val="28"/>
        </w:rPr>
        <w:t xml:space="preserve">California’s PUC Regulator </w:t>
      </w:r>
      <w:r w:rsidRPr="00AD113D">
        <w:rPr>
          <w:rFonts w:eastAsia="Garamond"/>
          <w:color w:val="FF0000"/>
          <w:sz w:val="28"/>
          <w:szCs w:val="28"/>
        </w:rPr>
        <w:t xml:space="preserve">before the Vistra disaster and still now, has not issued </w:t>
      </w:r>
      <w:r w:rsidRPr="00AD113D">
        <w:rPr>
          <w:rFonts w:eastAsia="Garamond"/>
          <w:sz w:val="28"/>
          <w:szCs w:val="28"/>
        </w:rPr>
        <w:t>installation, safety, and operating codes for single-building, high-density, indoor, lithium battery storage facilities</w:t>
      </w:r>
      <w:r w:rsidR="00361F96" w:rsidRPr="00AD113D">
        <w:rPr>
          <w:rFonts w:eastAsia="Garamond"/>
          <w:sz w:val="28"/>
          <w:szCs w:val="28"/>
        </w:rPr>
        <w:t>,</w:t>
      </w:r>
      <w:r w:rsidRPr="00AD113D">
        <w:rPr>
          <w:rFonts w:eastAsia="Garamond"/>
          <w:sz w:val="28"/>
          <w:szCs w:val="28"/>
        </w:rPr>
        <w:t xml:space="preserve"> </w:t>
      </w:r>
      <w:r w:rsidR="00361F96" w:rsidRPr="00AD113D">
        <w:rPr>
          <w:rFonts w:eastAsia="Garamond"/>
          <w:sz w:val="28"/>
          <w:szCs w:val="28"/>
        </w:rPr>
        <w:t xml:space="preserve">nor any codes for </w:t>
      </w:r>
      <w:r w:rsidRPr="00AD113D">
        <w:rPr>
          <w:rFonts w:eastAsia="Garamond"/>
          <w:sz w:val="28"/>
          <w:szCs w:val="28"/>
        </w:rPr>
        <w:t>dealing with single-building thermal runaway events at the row-unit and building level.</w:t>
      </w:r>
    </w:p>
    <w:p w14:paraId="557E2FD3" w14:textId="77777777" w:rsidR="007750F5" w:rsidRPr="00AD113D" w:rsidRDefault="007750F5" w:rsidP="007750F5">
      <w:pPr>
        <w:tabs>
          <w:tab w:val="left" w:pos="1260"/>
        </w:tabs>
        <w:jc w:val="both"/>
        <w:rPr>
          <w:rFonts w:eastAsia="Garamond"/>
          <w:b/>
          <w:bCs/>
          <w:color w:val="0432FF"/>
          <w:sz w:val="28"/>
          <w:szCs w:val="28"/>
        </w:rPr>
      </w:pPr>
    </w:p>
    <w:p w14:paraId="64FD9814" w14:textId="77777777" w:rsidR="007750F5" w:rsidRPr="00AD113D" w:rsidRDefault="007750F5" w:rsidP="007750F5">
      <w:pPr>
        <w:rPr>
          <w:rFonts w:eastAsia="Garamond"/>
          <w:sz w:val="28"/>
          <w:szCs w:val="28"/>
        </w:rPr>
      </w:pPr>
      <w:r w:rsidRPr="00AD113D">
        <w:rPr>
          <w:rFonts w:eastAsia="Garamond"/>
          <w:b/>
          <w:bCs/>
          <w:color w:val="0432FF"/>
          <w:sz w:val="28"/>
          <w:szCs w:val="28"/>
        </w:rPr>
        <w:t xml:space="preserve">RL #2  </w:t>
      </w:r>
      <w:r w:rsidRPr="00AD113D">
        <w:rPr>
          <w:rFonts w:eastAsia="Garamond"/>
          <w:color w:val="000000" w:themeColor="text1"/>
          <w:sz w:val="28"/>
          <w:szCs w:val="28"/>
        </w:rPr>
        <w:t>Regarding the Vistra public utility, the PUC regulator</w:t>
      </w:r>
      <w:r w:rsidRPr="00AD113D">
        <w:rPr>
          <w:rFonts w:eastAsia="Garamond"/>
          <w:sz w:val="28"/>
          <w:szCs w:val="28"/>
        </w:rPr>
        <w:t xml:space="preserve"> </w:t>
      </w:r>
      <w:r w:rsidRPr="00AD113D">
        <w:rPr>
          <w:rFonts w:eastAsia="Garamond"/>
          <w:color w:val="FF0000"/>
          <w:sz w:val="28"/>
          <w:szCs w:val="28"/>
        </w:rPr>
        <w:t xml:space="preserve">failed at its mission to protect </w:t>
      </w:r>
      <w:r w:rsidRPr="00AD113D">
        <w:rPr>
          <w:rFonts w:eastAsia="Garamond"/>
          <w:sz w:val="28"/>
          <w:szCs w:val="28"/>
        </w:rPr>
        <w:t xml:space="preserve">the Central Coast people, businesses, and environment because it allowed too much do-what-you-want </w:t>
      </w:r>
      <w:r w:rsidRPr="00AD113D">
        <w:rPr>
          <w:rFonts w:eastAsia="Garamond"/>
          <w:color w:val="FF0000"/>
          <w:sz w:val="28"/>
          <w:szCs w:val="28"/>
        </w:rPr>
        <w:t>self-policing</w:t>
      </w:r>
      <w:r w:rsidRPr="00AD113D">
        <w:rPr>
          <w:rFonts w:eastAsia="Garamond"/>
          <w:sz w:val="28"/>
          <w:szCs w:val="28"/>
        </w:rPr>
        <w:t xml:space="preserve"> by the Vistra storage operator.</w:t>
      </w:r>
    </w:p>
    <w:p w14:paraId="6FC01CB7" w14:textId="77777777" w:rsidR="007750F5" w:rsidRPr="00AD113D" w:rsidRDefault="007750F5" w:rsidP="007750F5">
      <w:pPr>
        <w:tabs>
          <w:tab w:val="left" w:pos="1260"/>
        </w:tabs>
        <w:jc w:val="both"/>
        <w:rPr>
          <w:rFonts w:eastAsia="Garamond"/>
          <w:b/>
          <w:bCs/>
          <w:color w:val="0432FF"/>
          <w:sz w:val="28"/>
          <w:szCs w:val="28"/>
        </w:rPr>
      </w:pPr>
    </w:p>
    <w:p w14:paraId="381A9670" w14:textId="77777777" w:rsidR="007750F5" w:rsidRPr="00AD113D" w:rsidRDefault="007750F5" w:rsidP="007750F5">
      <w:pPr>
        <w:tabs>
          <w:tab w:val="left" w:pos="1260"/>
        </w:tabs>
        <w:jc w:val="both"/>
        <w:rPr>
          <w:rFonts w:eastAsia="Garamond"/>
          <w:sz w:val="28"/>
          <w:szCs w:val="28"/>
        </w:rPr>
      </w:pPr>
      <w:r w:rsidRPr="00AD113D">
        <w:rPr>
          <w:rFonts w:eastAsia="Garamond"/>
          <w:b/>
          <w:bCs/>
          <w:color w:val="0432FF"/>
          <w:sz w:val="28"/>
          <w:szCs w:val="28"/>
        </w:rPr>
        <w:t xml:space="preserve">RL #3  </w:t>
      </w:r>
      <w:r w:rsidRPr="00AD113D">
        <w:rPr>
          <w:rFonts w:eastAsia="Garamond"/>
          <w:sz w:val="28"/>
          <w:szCs w:val="28"/>
        </w:rPr>
        <w:t xml:space="preserve">The PUC knew or should have known that Vistra installed and operated a single-building, </w:t>
      </w:r>
      <w:r w:rsidR="000F4E34" w:rsidRPr="00AD113D">
        <w:rPr>
          <w:rFonts w:eastAsia="Garamond"/>
          <w:color w:val="FF0000"/>
          <w:sz w:val="28"/>
          <w:szCs w:val="28"/>
        </w:rPr>
        <w:t xml:space="preserve">high-risk </w:t>
      </w:r>
      <w:r w:rsidRPr="00AD113D">
        <w:rPr>
          <w:rFonts w:eastAsia="Garamond"/>
          <w:sz w:val="28"/>
          <w:szCs w:val="28"/>
        </w:rPr>
        <w:t xml:space="preserve">high-quantity, indoor storage layout, that was </w:t>
      </w:r>
      <w:r w:rsidRPr="00AD113D">
        <w:rPr>
          <w:rFonts w:eastAsia="Garamond"/>
          <w:color w:val="FF0000"/>
          <w:sz w:val="28"/>
          <w:szCs w:val="28"/>
        </w:rPr>
        <w:t xml:space="preserve">prone </w:t>
      </w:r>
      <w:r w:rsidRPr="00AD113D">
        <w:rPr>
          <w:rFonts w:eastAsia="Garamond"/>
          <w:sz w:val="28"/>
          <w:szCs w:val="28"/>
        </w:rPr>
        <w:t xml:space="preserve">to completely burn up </w:t>
      </w:r>
      <w:r w:rsidRPr="00AD113D">
        <w:rPr>
          <w:rFonts w:eastAsia="Garamond"/>
          <w:color w:val="FF0000"/>
          <w:sz w:val="28"/>
          <w:szCs w:val="28"/>
        </w:rPr>
        <w:t>all the batteries on a storage floor</w:t>
      </w:r>
      <w:r w:rsidRPr="00AD113D">
        <w:rPr>
          <w:rFonts w:eastAsia="Garamond"/>
          <w:sz w:val="28"/>
          <w:szCs w:val="28"/>
        </w:rPr>
        <w:t xml:space="preserve"> if uncontrolled thermal runaway erupted.</w:t>
      </w:r>
    </w:p>
    <w:p w14:paraId="6F0A0733" w14:textId="77777777" w:rsidR="007750F5" w:rsidRPr="00AD113D" w:rsidRDefault="007750F5" w:rsidP="007750F5">
      <w:pPr>
        <w:rPr>
          <w:rFonts w:eastAsia="Garamond"/>
          <w:b/>
          <w:bCs/>
          <w:sz w:val="28"/>
          <w:szCs w:val="28"/>
        </w:rPr>
      </w:pPr>
    </w:p>
    <w:p w14:paraId="6EC3186D" w14:textId="77777777" w:rsidR="007750F5" w:rsidRPr="00AD113D" w:rsidRDefault="007750F5" w:rsidP="007750F5">
      <w:pPr>
        <w:rPr>
          <w:rFonts w:eastAsia="Garamond"/>
          <w:b/>
          <w:bCs/>
          <w:sz w:val="28"/>
          <w:szCs w:val="28"/>
        </w:rPr>
      </w:pPr>
      <w:r w:rsidRPr="00AD113D">
        <w:rPr>
          <w:rFonts w:eastAsia="Garamond"/>
          <w:b/>
          <w:bCs/>
          <w:color w:val="0432FF"/>
          <w:sz w:val="28"/>
          <w:szCs w:val="28"/>
        </w:rPr>
        <w:lastRenderedPageBreak/>
        <w:t xml:space="preserve">RL #4  </w:t>
      </w:r>
      <w:r w:rsidRPr="00AD113D">
        <w:rPr>
          <w:rFonts w:eastAsia="Garamond"/>
          <w:color w:val="000000" w:themeColor="text1"/>
          <w:sz w:val="28"/>
          <w:szCs w:val="28"/>
        </w:rPr>
        <w:t xml:space="preserve">The PUC allowed Vistra to operate and </w:t>
      </w:r>
      <w:r w:rsidRPr="00AD113D">
        <w:rPr>
          <w:rFonts w:eastAsia="Garamond"/>
          <w:color w:val="FF0000"/>
          <w:sz w:val="28"/>
          <w:szCs w:val="28"/>
        </w:rPr>
        <w:t>put at risk</w:t>
      </w:r>
      <w:r w:rsidRPr="00AD113D">
        <w:rPr>
          <w:rFonts w:eastAsia="Garamond"/>
          <w:color w:val="000000" w:themeColor="text1"/>
          <w:sz w:val="28"/>
          <w:szCs w:val="28"/>
        </w:rPr>
        <w:t xml:space="preserve"> Federal &amp; State coastal sanctuaries/reserves, the Salad Bowl of America, Monterey Bay area tourism, and ten Central Coast cities/towns, including being built in a Tsunami flood zone.</w:t>
      </w:r>
    </w:p>
    <w:p w14:paraId="4D8CF2D3" w14:textId="77777777" w:rsidR="007750F5" w:rsidRPr="00AD113D" w:rsidRDefault="007750F5" w:rsidP="007750F5">
      <w:pPr>
        <w:rPr>
          <w:rFonts w:eastAsia="Garamond"/>
          <w:color w:val="000000" w:themeColor="text1"/>
          <w:sz w:val="28"/>
          <w:szCs w:val="28"/>
        </w:rPr>
      </w:pPr>
    </w:p>
    <w:p w14:paraId="334C71C7" w14:textId="77777777" w:rsidR="007750F5" w:rsidRPr="00AD113D" w:rsidRDefault="007750F5" w:rsidP="007750F5">
      <w:pPr>
        <w:jc w:val="both"/>
        <w:rPr>
          <w:rFonts w:eastAsia="Garamond"/>
          <w:color w:val="000000" w:themeColor="text1"/>
          <w:sz w:val="28"/>
          <w:szCs w:val="28"/>
        </w:rPr>
      </w:pPr>
      <w:r w:rsidRPr="00AD113D">
        <w:rPr>
          <w:rFonts w:eastAsia="Garamond"/>
          <w:b/>
          <w:bCs/>
          <w:color w:val="0432FF"/>
          <w:sz w:val="28"/>
          <w:szCs w:val="28"/>
        </w:rPr>
        <w:t xml:space="preserve">RL #5  </w:t>
      </w:r>
      <w:r w:rsidRPr="00AD113D">
        <w:rPr>
          <w:rFonts w:eastAsia="Garamond"/>
          <w:color w:val="FF0000"/>
          <w:sz w:val="28"/>
          <w:szCs w:val="28"/>
        </w:rPr>
        <w:t>The PUC arrived at the huge Vistra Battery fire unprepared for such a fire</w:t>
      </w:r>
      <w:r w:rsidRPr="00AD113D">
        <w:rPr>
          <w:rFonts w:eastAsia="Garamond"/>
          <w:color w:val="000000" w:themeColor="text1"/>
          <w:sz w:val="28"/>
          <w:szCs w:val="28"/>
        </w:rPr>
        <w:t xml:space="preserve"> to include </w:t>
      </w:r>
      <w:r w:rsidRPr="00AD113D">
        <w:rPr>
          <w:rFonts w:eastAsia="Garamond"/>
          <w:sz w:val="28"/>
          <w:szCs w:val="28"/>
        </w:rPr>
        <w:t>not having a drone surveillance policy or plan to gather aerial samples of lithium battery hazards released during a lithium battery fire.</w:t>
      </w:r>
    </w:p>
    <w:p w14:paraId="16B5B311" w14:textId="77777777" w:rsidR="007750F5" w:rsidRPr="00AD113D" w:rsidRDefault="007750F5" w:rsidP="007750F5">
      <w:pPr>
        <w:rPr>
          <w:rFonts w:eastAsia="Garamond"/>
          <w:b/>
          <w:bCs/>
          <w:sz w:val="28"/>
          <w:szCs w:val="28"/>
        </w:rPr>
      </w:pPr>
    </w:p>
    <w:p w14:paraId="53A3497F" w14:textId="77777777" w:rsidR="007750F5" w:rsidRPr="00AD113D" w:rsidRDefault="007750F5" w:rsidP="007750F5">
      <w:pPr>
        <w:jc w:val="both"/>
        <w:rPr>
          <w:rFonts w:eastAsia="Garamond"/>
          <w:color w:val="000000" w:themeColor="text1"/>
          <w:sz w:val="28"/>
          <w:szCs w:val="28"/>
        </w:rPr>
      </w:pPr>
      <w:r w:rsidRPr="00AD113D">
        <w:rPr>
          <w:rFonts w:eastAsia="Garamond"/>
          <w:b/>
          <w:bCs/>
          <w:color w:val="0432FF"/>
          <w:sz w:val="28"/>
          <w:szCs w:val="28"/>
        </w:rPr>
        <w:t xml:space="preserve">RL #6  </w:t>
      </w:r>
      <w:r w:rsidRPr="00AD113D">
        <w:rPr>
          <w:rFonts w:eastAsia="Garamond"/>
          <w:color w:val="FF0000"/>
          <w:sz w:val="28"/>
          <w:szCs w:val="28"/>
        </w:rPr>
        <w:t>No</w:t>
      </w:r>
      <w:r w:rsidRPr="00AD113D">
        <w:rPr>
          <w:rFonts w:eastAsia="Garamond"/>
          <w:color w:val="000000" w:themeColor="text1"/>
          <w:sz w:val="28"/>
          <w:szCs w:val="28"/>
        </w:rPr>
        <w:t xml:space="preserve"> California state regulator or agency made any attempt to sample downwind vapor conditions for heavy metal and dioxin exposure </w:t>
      </w:r>
      <w:r w:rsidRPr="00AD113D">
        <w:rPr>
          <w:rFonts w:eastAsia="Garamond"/>
          <w:color w:val="FF0000"/>
          <w:sz w:val="28"/>
          <w:szCs w:val="28"/>
        </w:rPr>
        <w:t>beyond the fire site</w:t>
      </w:r>
      <w:r w:rsidRPr="00AD113D">
        <w:rPr>
          <w:rFonts w:eastAsia="Garamond"/>
          <w:color w:val="000000" w:themeColor="text1"/>
          <w:sz w:val="28"/>
          <w:szCs w:val="28"/>
        </w:rPr>
        <w:t xml:space="preserve">. </w:t>
      </w:r>
      <w:r w:rsidRPr="00AD113D">
        <w:rPr>
          <w:rFonts w:eastAsia="Garamond"/>
          <w:color w:val="FF0000"/>
          <w:sz w:val="28"/>
          <w:szCs w:val="28"/>
        </w:rPr>
        <w:t xml:space="preserve">Nor did they </w:t>
      </w:r>
      <w:r w:rsidRPr="00AD113D">
        <w:rPr>
          <w:rFonts w:eastAsia="Garamond"/>
          <w:color w:val="000000" w:themeColor="text1"/>
          <w:sz w:val="28"/>
          <w:szCs w:val="28"/>
        </w:rPr>
        <w:t>sample soil and residue samples</w:t>
      </w:r>
      <w:r w:rsidRPr="00AD113D">
        <w:rPr>
          <w:rFonts w:eastAsia="Garamond"/>
          <w:color w:val="FF0000"/>
          <w:sz w:val="28"/>
          <w:szCs w:val="28"/>
        </w:rPr>
        <w:t xml:space="preserve"> inside or outside</w:t>
      </w:r>
      <w:r w:rsidRPr="00AD113D">
        <w:rPr>
          <w:rFonts w:eastAsia="Garamond"/>
          <w:color w:val="000000" w:themeColor="text1"/>
          <w:sz w:val="28"/>
          <w:szCs w:val="28"/>
        </w:rPr>
        <w:t xml:space="preserve"> the perimeter of Vistra’s industrial site.</w:t>
      </w:r>
    </w:p>
    <w:p w14:paraId="3A47816D" w14:textId="77777777" w:rsidR="007750F5" w:rsidRPr="00AD113D" w:rsidRDefault="007750F5" w:rsidP="007750F5">
      <w:pPr>
        <w:rPr>
          <w:rFonts w:eastAsia="Garamond"/>
          <w:b/>
          <w:bCs/>
          <w:sz w:val="28"/>
          <w:szCs w:val="28"/>
        </w:rPr>
      </w:pPr>
    </w:p>
    <w:p w14:paraId="643D08D7" w14:textId="77777777" w:rsidR="007750F5" w:rsidRPr="00AD113D" w:rsidRDefault="007750F5" w:rsidP="007750F5">
      <w:pPr>
        <w:rPr>
          <w:rFonts w:eastAsia="Garamond"/>
          <w:color w:val="000000" w:themeColor="text1"/>
          <w:sz w:val="28"/>
          <w:szCs w:val="28"/>
        </w:rPr>
      </w:pPr>
      <w:r w:rsidRPr="00AD113D">
        <w:rPr>
          <w:rFonts w:eastAsia="Garamond"/>
          <w:b/>
          <w:bCs/>
          <w:color w:val="0432FF"/>
          <w:sz w:val="28"/>
          <w:szCs w:val="28"/>
        </w:rPr>
        <w:t xml:space="preserve">RL #7  </w:t>
      </w:r>
      <w:r w:rsidRPr="00AD113D">
        <w:rPr>
          <w:rFonts w:eastAsia="Garamond"/>
          <w:color w:val="000000" w:themeColor="text1"/>
          <w:sz w:val="28"/>
          <w:szCs w:val="28"/>
        </w:rPr>
        <w:t xml:space="preserve">State regulators failed to gather and report heavy metal sampling data that might show dangers to the public and environment </w:t>
      </w:r>
      <w:r w:rsidRPr="00AD113D">
        <w:rPr>
          <w:rFonts w:eastAsia="Garamond"/>
          <w:color w:val="FF0000"/>
          <w:sz w:val="28"/>
          <w:szCs w:val="28"/>
        </w:rPr>
        <w:t>for “hazardous materials release”</w:t>
      </w:r>
      <w:r w:rsidRPr="00AD113D">
        <w:rPr>
          <w:rFonts w:eastAsia="Garamond"/>
          <w:color w:val="000000" w:themeColor="text1"/>
          <w:sz w:val="28"/>
          <w:szCs w:val="28"/>
        </w:rPr>
        <w:t xml:space="preserve"> of heavy metals, dioxins, PCBs, chlorinated compounds, or polyaromatic hydrocarbons (PAHs) in the Moss Landing fire’s vapor/cloud during the Vistra disaster. The only sampled for oxygen dioxide and hydrogen fluoride.</w:t>
      </w:r>
    </w:p>
    <w:p w14:paraId="1488FC92" w14:textId="77777777" w:rsidR="007750F5" w:rsidRPr="00AD113D" w:rsidRDefault="007750F5" w:rsidP="007750F5">
      <w:pPr>
        <w:rPr>
          <w:rFonts w:eastAsia="Garamond"/>
          <w:color w:val="000000" w:themeColor="text1"/>
          <w:sz w:val="28"/>
          <w:szCs w:val="28"/>
        </w:rPr>
      </w:pPr>
    </w:p>
    <w:p w14:paraId="664E260F" w14:textId="77777777" w:rsidR="0001221C" w:rsidRPr="00AD113D" w:rsidRDefault="007750F5" w:rsidP="00FF6477">
      <w:pPr>
        <w:rPr>
          <w:rFonts w:eastAsia="Garamond"/>
          <w:color w:val="000000" w:themeColor="text1"/>
          <w:sz w:val="28"/>
          <w:szCs w:val="28"/>
        </w:rPr>
      </w:pPr>
      <w:r w:rsidRPr="00AD113D">
        <w:rPr>
          <w:rFonts w:eastAsia="Garamond"/>
          <w:b/>
          <w:bCs/>
          <w:color w:val="0432FF"/>
          <w:sz w:val="28"/>
          <w:szCs w:val="28"/>
        </w:rPr>
        <w:t xml:space="preserve">RL #8  </w:t>
      </w:r>
      <w:r w:rsidRPr="00AD113D">
        <w:rPr>
          <w:rFonts w:eastAsia="Garamond"/>
          <w:color w:val="000000" w:themeColor="text1"/>
          <w:sz w:val="28"/>
          <w:szCs w:val="28"/>
        </w:rPr>
        <w:t xml:space="preserve">Large lithium battery storage fires </w:t>
      </w:r>
      <w:r w:rsidRPr="00AD113D">
        <w:rPr>
          <w:rFonts w:eastAsia="Garamond"/>
          <w:color w:val="FF0000"/>
          <w:sz w:val="28"/>
          <w:szCs w:val="28"/>
        </w:rPr>
        <w:t>are common in</w:t>
      </w:r>
      <w:r w:rsidRPr="00AD113D">
        <w:rPr>
          <w:rFonts w:eastAsia="Garamond"/>
          <w:color w:val="000000" w:themeColor="text1"/>
          <w:sz w:val="28"/>
          <w:szCs w:val="28"/>
        </w:rPr>
        <w:t xml:space="preserve"> California; they have occurred annually since April 2022.</w:t>
      </w:r>
    </w:p>
    <w:p w14:paraId="5F16F00E" w14:textId="77777777" w:rsidR="00FF6477" w:rsidRPr="00AD113D" w:rsidRDefault="00FF6477" w:rsidP="00FF6477">
      <w:pPr>
        <w:rPr>
          <w:rFonts w:eastAsia="Garamond"/>
          <w:color w:val="000000" w:themeColor="text1"/>
          <w:sz w:val="28"/>
          <w:szCs w:val="28"/>
        </w:rPr>
      </w:pPr>
    </w:p>
    <w:p w14:paraId="0E04246D" w14:textId="77777777" w:rsidR="00FF6477" w:rsidRPr="00AD113D" w:rsidRDefault="00FF6477" w:rsidP="00FF6477">
      <w:pPr>
        <w:rPr>
          <w:rFonts w:eastAsia="Garamond"/>
          <w:color w:val="000000" w:themeColor="text1"/>
          <w:sz w:val="28"/>
          <w:szCs w:val="28"/>
        </w:rPr>
      </w:pPr>
    </w:p>
    <w:p w14:paraId="4FF62D2F" w14:textId="77777777" w:rsidR="007D5191" w:rsidRPr="00AD113D" w:rsidRDefault="007D5191" w:rsidP="007D5191">
      <w:pPr>
        <w:jc w:val="both"/>
        <w:rPr>
          <w:rFonts w:eastAsia="Garamond"/>
          <w:color w:val="000000" w:themeColor="text1"/>
          <w:sz w:val="28"/>
          <w:szCs w:val="28"/>
        </w:rPr>
      </w:pPr>
      <w:r w:rsidRPr="00AD113D">
        <w:rPr>
          <w:rFonts w:eastAsia="Garamond"/>
          <w:color w:val="000000" w:themeColor="text1"/>
          <w:sz w:val="28"/>
          <w:szCs w:val="28"/>
        </w:rPr>
        <w:t>Given the above investigation</w:t>
      </w:r>
      <w:r w:rsidR="00FF6477" w:rsidRPr="00AD113D">
        <w:rPr>
          <w:rFonts w:eastAsia="Garamond"/>
          <w:color w:val="000000" w:themeColor="text1"/>
          <w:sz w:val="28"/>
          <w:szCs w:val="28"/>
        </w:rPr>
        <w:t xml:space="preserve"> findings</w:t>
      </w:r>
      <w:r w:rsidRPr="00AD113D">
        <w:rPr>
          <w:rFonts w:eastAsia="Garamond"/>
          <w:color w:val="000000" w:themeColor="text1"/>
          <w:sz w:val="28"/>
          <w:szCs w:val="28"/>
        </w:rPr>
        <w:t xml:space="preserve">, Never Again Moss Landing </w:t>
      </w:r>
      <w:r w:rsidRPr="00AD113D">
        <w:rPr>
          <w:rFonts w:eastAsia="Garamond"/>
          <w:color w:val="FF0000"/>
          <w:sz w:val="28"/>
          <w:szCs w:val="28"/>
        </w:rPr>
        <w:t>red tagged the CPUC’s approved lithium battery storage site</w:t>
      </w:r>
      <w:r w:rsidRPr="00AD113D">
        <w:rPr>
          <w:rFonts w:eastAsia="Garamond"/>
          <w:color w:val="000000" w:themeColor="text1"/>
          <w:sz w:val="28"/>
          <w:szCs w:val="28"/>
        </w:rPr>
        <w:t xml:space="preserve"> on February 8, 2025</w:t>
      </w:r>
      <w:r w:rsidRPr="00AD113D">
        <w:rPr>
          <w:rFonts w:eastAsia="Garamond"/>
          <w:color w:val="0432FF"/>
          <w:sz w:val="28"/>
          <w:szCs w:val="28"/>
        </w:rPr>
        <w:t xml:space="preserve">. </w:t>
      </w:r>
      <w:r w:rsidRPr="00AD113D">
        <w:rPr>
          <w:rFonts w:eastAsia="Garamond"/>
          <w:color w:val="000000" w:themeColor="text1"/>
          <w:sz w:val="28"/>
          <w:szCs w:val="28"/>
        </w:rPr>
        <w:t xml:space="preserve">The site is red tagged for </w:t>
      </w:r>
      <w:r w:rsidR="000F56B5" w:rsidRPr="00AD113D">
        <w:rPr>
          <w:rFonts w:eastAsia="Garamond"/>
          <w:color w:val="000000" w:themeColor="text1"/>
          <w:sz w:val="28"/>
          <w:szCs w:val="28"/>
        </w:rPr>
        <w:t>high-risk</w:t>
      </w:r>
      <w:r w:rsidRPr="00AD113D">
        <w:rPr>
          <w:rFonts w:eastAsia="Garamond"/>
          <w:color w:val="000000" w:themeColor="text1"/>
          <w:sz w:val="28"/>
          <w:szCs w:val="28"/>
        </w:rPr>
        <w:t xml:space="preserve"> operations leading to </w:t>
      </w:r>
      <w:r w:rsidR="000F56B5" w:rsidRPr="00AD113D">
        <w:rPr>
          <w:rFonts w:eastAsia="Garamond"/>
          <w:color w:val="000000" w:themeColor="text1"/>
          <w:sz w:val="28"/>
          <w:szCs w:val="28"/>
        </w:rPr>
        <w:t xml:space="preserve">massive </w:t>
      </w:r>
      <w:r w:rsidRPr="00AD113D">
        <w:rPr>
          <w:rFonts w:eastAsia="Garamond"/>
          <w:color w:val="000000" w:themeColor="text1"/>
          <w:sz w:val="28"/>
          <w:szCs w:val="28"/>
        </w:rPr>
        <w:t xml:space="preserve">on-site and off-site pollution and threatening the safety of the public. Before lifting the NAML red tag, the Vistra storage site must be safely cleaned up and any future Vistra </w:t>
      </w:r>
      <w:r w:rsidR="00974D79" w:rsidRPr="00AD113D">
        <w:rPr>
          <w:rFonts w:eastAsia="Garamond"/>
          <w:color w:val="000000" w:themeColor="text1"/>
          <w:sz w:val="28"/>
          <w:szCs w:val="28"/>
        </w:rPr>
        <w:t>lithium battery storage operations</w:t>
      </w:r>
      <w:r w:rsidRPr="00AD113D">
        <w:rPr>
          <w:rFonts w:eastAsia="Garamond"/>
          <w:color w:val="000000" w:themeColor="text1"/>
          <w:sz w:val="28"/>
          <w:szCs w:val="28"/>
        </w:rPr>
        <w:t xml:space="preserve"> </w:t>
      </w:r>
      <w:r w:rsidR="00974D79" w:rsidRPr="00AD113D">
        <w:rPr>
          <w:rFonts w:eastAsia="Garamond"/>
          <w:color w:val="000000" w:themeColor="text1"/>
          <w:sz w:val="28"/>
          <w:szCs w:val="28"/>
        </w:rPr>
        <w:t xml:space="preserve">beside Moss Landing </w:t>
      </w:r>
      <w:r w:rsidRPr="00AD113D">
        <w:rPr>
          <w:rFonts w:eastAsia="Garamond"/>
          <w:color w:val="000000" w:themeColor="text1"/>
          <w:sz w:val="28"/>
          <w:szCs w:val="28"/>
        </w:rPr>
        <w:t>must be verified as safe from thermal runaway.</w:t>
      </w:r>
    </w:p>
    <w:p w14:paraId="323037C5" w14:textId="77777777" w:rsidR="007D5191" w:rsidRPr="00AD113D" w:rsidRDefault="007D5191" w:rsidP="007D5191">
      <w:pPr>
        <w:jc w:val="both"/>
        <w:rPr>
          <w:rFonts w:eastAsia="Garamond"/>
          <w:color w:val="0432FF"/>
          <w:sz w:val="28"/>
          <w:szCs w:val="28"/>
        </w:rPr>
      </w:pPr>
      <w:r w:rsidRPr="00AD113D">
        <w:rPr>
          <w:rFonts w:eastAsia="Garamond"/>
          <w:noProof/>
          <w:color w:val="0432FF"/>
          <w:sz w:val="32"/>
          <w:szCs w:val="32"/>
          <w14:ligatures w14:val="standardContextual"/>
        </w:rPr>
        <w:lastRenderedPageBreak/>
        <w:drawing>
          <wp:anchor distT="0" distB="0" distL="114300" distR="114300" simplePos="0" relativeHeight="251659264" behindDoc="0" locked="0" layoutInCell="1" allowOverlap="1" wp14:anchorId="425AE6D9" wp14:editId="3456EEFF">
            <wp:simplePos x="0" y="0"/>
            <wp:positionH relativeFrom="column">
              <wp:align>center</wp:align>
            </wp:positionH>
            <wp:positionV relativeFrom="paragraph">
              <wp:posOffset>231140</wp:posOffset>
            </wp:positionV>
            <wp:extent cx="6217920" cy="4178808"/>
            <wp:effectExtent l="0" t="0" r="5080" b="0"/>
            <wp:wrapTopAndBottom/>
            <wp:docPr id="17899154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915435" name="Picture 1789915435"/>
                    <pic:cNvPicPr/>
                  </pic:nvPicPr>
                  <pic:blipFill>
                    <a:blip r:embed="rId31" cstate="print">
                      <a:extLst>
                        <a:ext uri="{28A0092B-C50C-407E-A947-70E740481C1C}">
                          <a14:useLocalDpi xmlns:a14="http://schemas.microsoft.com/office/drawing/2010/main" val="0"/>
                        </a:ext>
                      </a:extLst>
                    </a:blip>
                    <a:stretch>
                      <a:fillRect/>
                    </a:stretch>
                  </pic:blipFill>
                  <pic:spPr>
                    <a:xfrm>
                      <a:off x="0" y="0"/>
                      <a:ext cx="6217920" cy="4178808"/>
                    </a:xfrm>
                    <a:prstGeom prst="rect">
                      <a:avLst/>
                    </a:prstGeom>
                  </pic:spPr>
                </pic:pic>
              </a:graphicData>
            </a:graphic>
            <wp14:sizeRelH relativeFrom="margin">
              <wp14:pctWidth>0</wp14:pctWidth>
            </wp14:sizeRelH>
            <wp14:sizeRelV relativeFrom="margin">
              <wp14:pctHeight>0</wp14:pctHeight>
            </wp14:sizeRelV>
          </wp:anchor>
        </w:drawing>
      </w:r>
    </w:p>
    <w:p w14:paraId="7ED85648" w14:textId="77777777" w:rsidR="007D5191" w:rsidRPr="00AD113D" w:rsidRDefault="007D5191" w:rsidP="007D5191">
      <w:pPr>
        <w:tabs>
          <w:tab w:val="left" w:pos="1440"/>
        </w:tabs>
        <w:jc w:val="center"/>
        <w:rPr>
          <w:rFonts w:eastAsia="Garamond"/>
          <w:color w:val="000000"/>
          <w:sz w:val="28"/>
          <w:szCs w:val="28"/>
        </w:rPr>
      </w:pPr>
    </w:p>
    <w:p w14:paraId="4C730091" w14:textId="77777777" w:rsidR="007D5191" w:rsidRPr="00AD113D" w:rsidRDefault="007D5191" w:rsidP="007D5191">
      <w:pPr>
        <w:jc w:val="center"/>
        <w:rPr>
          <w:rFonts w:eastAsia="Garamond"/>
          <w:color w:val="000000"/>
          <w:sz w:val="22"/>
          <w:szCs w:val="22"/>
          <w:shd w:val="clear" w:color="auto" w:fill="FFFFFF"/>
        </w:rPr>
      </w:pPr>
      <w:r w:rsidRPr="00AD113D">
        <w:rPr>
          <w:rFonts w:eastAsia="Garamond"/>
          <w:color w:val="000000"/>
          <w:sz w:val="22"/>
          <w:szCs w:val="22"/>
          <w:shd w:val="clear" w:color="auto" w:fill="FFFFFF"/>
        </w:rPr>
        <w:t>NAML Coordination Committee members Heather Griffin &amp; Ed Mitchell</w:t>
      </w:r>
    </w:p>
    <w:p w14:paraId="72E9909E" w14:textId="77777777" w:rsidR="007D5191" w:rsidRPr="00AD113D" w:rsidRDefault="007D5191" w:rsidP="007D5191">
      <w:pPr>
        <w:jc w:val="center"/>
        <w:rPr>
          <w:rFonts w:eastAsia="Garamond"/>
          <w:color w:val="000000"/>
          <w:sz w:val="22"/>
          <w:szCs w:val="22"/>
          <w:shd w:val="clear" w:color="auto" w:fill="FFFFFF"/>
        </w:rPr>
      </w:pPr>
      <w:r w:rsidRPr="00AD113D">
        <w:rPr>
          <w:rFonts w:eastAsia="Garamond"/>
          <w:sz w:val="22"/>
          <w:szCs w:val="22"/>
        </w:rPr>
        <w:t>Photography by Richard Barnard, Copyright © 2025</w:t>
      </w:r>
    </w:p>
    <w:p w14:paraId="055DE45B" w14:textId="77777777" w:rsidR="007D5191" w:rsidRPr="00AD113D" w:rsidRDefault="007D5191" w:rsidP="00DA1EA9">
      <w:pPr>
        <w:pStyle w:val="542PrintCh-paraTEXT"/>
        <w:ind w:firstLine="0"/>
        <w:jc w:val="left"/>
        <w:rPr>
          <w:rFonts w:ascii="Times New Roman" w:eastAsia="Garamond" w:hAnsi="Times New Roman"/>
          <w:sz w:val="28"/>
          <w:szCs w:val="28"/>
        </w:rPr>
      </w:pPr>
    </w:p>
    <w:p w14:paraId="7E0E1A59" w14:textId="77777777" w:rsidR="00DA1EA9" w:rsidRPr="00AD113D" w:rsidRDefault="00DA1EA9" w:rsidP="00DA1EA9">
      <w:pPr>
        <w:pStyle w:val="542PrintCh-paraTEXT"/>
        <w:ind w:firstLine="0"/>
        <w:jc w:val="center"/>
        <w:rPr>
          <w:rFonts w:ascii="Times New Roman" w:eastAsia="Garamond" w:hAnsi="Times New Roman"/>
          <w:b/>
          <w:bCs/>
          <w:sz w:val="28"/>
          <w:szCs w:val="28"/>
        </w:rPr>
      </w:pPr>
      <w:r w:rsidRPr="00AD113D">
        <w:rPr>
          <w:rFonts w:ascii="Times New Roman" w:eastAsia="Garamond" w:hAnsi="Times New Roman"/>
          <w:b/>
          <w:bCs/>
          <w:sz w:val="28"/>
          <w:szCs w:val="28"/>
        </w:rPr>
        <w:t>&lt;&lt;&lt;&lt;&lt;&lt;&lt;&lt;&lt;&lt;&lt;&lt;&lt;   &gt;&gt;&gt;&gt;&gt;&gt;&gt;&gt;&gt;&gt;&gt;&gt;</w:t>
      </w:r>
    </w:p>
    <w:p w14:paraId="7E15B75F" w14:textId="77777777" w:rsidR="00EC3269" w:rsidRPr="00AD113D" w:rsidRDefault="00EC3269" w:rsidP="00ED1907">
      <w:pPr>
        <w:tabs>
          <w:tab w:val="left" w:pos="1440"/>
        </w:tabs>
        <w:rPr>
          <w:rFonts w:eastAsia="Garamond"/>
          <w:b/>
          <w:bCs/>
          <w:color w:val="000000" w:themeColor="text1"/>
          <w:sz w:val="28"/>
          <w:szCs w:val="28"/>
        </w:rPr>
      </w:pPr>
    </w:p>
    <w:p w14:paraId="2228BF36" w14:textId="77777777" w:rsidR="00EC3269" w:rsidRPr="00AD113D" w:rsidRDefault="00EC3269" w:rsidP="003774F4">
      <w:pPr>
        <w:tabs>
          <w:tab w:val="left" w:pos="1440"/>
        </w:tabs>
        <w:jc w:val="center"/>
        <w:rPr>
          <w:rFonts w:eastAsia="Garamond"/>
          <w:b/>
          <w:bCs/>
          <w:color w:val="000000" w:themeColor="text1"/>
          <w:sz w:val="28"/>
          <w:szCs w:val="28"/>
        </w:rPr>
      </w:pPr>
    </w:p>
    <w:p w14:paraId="103C2C4C" w14:textId="77777777" w:rsidR="00EC3269" w:rsidRPr="00AD113D" w:rsidRDefault="00EC3269" w:rsidP="003774F4">
      <w:pPr>
        <w:tabs>
          <w:tab w:val="left" w:pos="1440"/>
        </w:tabs>
        <w:jc w:val="center"/>
        <w:rPr>
          <w:rFonts w:eastAsia="Garamond"/>
          <w:b/>
          <w:bCs/>
          <w:color w:val="000000" w:themeColor="text1"/>
          <w:sz w:val="28"/>
          <w:szCs w:val="28"/>
        </w:rPr>
      </w:pPr>
    </w:p>
    <w:p w14:paraId="6F7C237E" w14:textId="77777777" w:rsidR="000F4E34" w:rsidRPr="00AD113D" w:rsidRDefault="000F4E34">
      <w:pPr>
        <w:rPr>
          <w:rFonts w:eastAsia="Garamond"/>
          <w:b/>
          <w:bCs/>
          <w:color w:val="0432FF"/>
          <w:sz w:val="28"/>
          <w:szCs w:val="28"/>
        </w:rPr>
      </w:pPr>
      <w:r w:rsidRPr="00AD113D">
        <w:rPr>
          <w:rFonts w:eastAsia="Garamond"/>
          <w:b/>
          <w:bCs/>
          <w:color w:val="0432FF"/>
          <w:sz w:val="28"/>
          <w:szCs w:val="28"/>
        </w:rPr>
        <w:br w:type="page"/>
      </w:r>
    </w:p>
    <w:p w14:paraId="086A8858" w14:textId="77777777" w:rsidR="00307C8B" w:rsidRPr="00AD113D" w:rsidRDefault="00176404" w:rsidP="00176404">
      <w:pPr>
        <w:tabs>
          <w:tab w:val="left" w:pos="1440"/>
        </w:tabs>
        <w:rPr>
          <w:rFonts w:eastAsia="Garamond"/>
          <w:b/>
          <w:bCs/>
          <w:color w:val="0432FF"/>
          <w:sz w:val="28"/>
          <w:szCs w:val="28"/>
        </w:rPr>
      </w:pPr>
      <w:r w:rsidRPr="00AD113D">
        <w:rPr>
          <w:rFonts w:eastAsia="Garamond"/>
          <w:b/>
          <w:bCs/>
          <w:color w:val="0432FF"/>
          <w:sz w:val="28"/>
          <w:szCs w:val="28"/>
        </w:rPr>
        <w:lastRenderedPageBreak/>
        <w:t xml:space="preserve">Section-9: </w:t>
      </w:r>
      <w:r w:rsidR="00307C8B" w:rsidRPr="00AD113D">
        <w:rPr>
          <w:rFonts w:eastAsia="Garamond"/>
          <w:b/>
          <w:bCs/>
          <w:color w:val="0432FF"/>
          <w:sz w:val="28"/>
          <w:szCs w:val="28"/>
        </w:rPr>
        <w:t>Needed State Investigation Questions</w:t>
      </w:r>
    </w:p>
    <w:p w14:paraId="79FD5D46" w14:textId="77777777" w:rsidR="00307C8B" w:rsidRPr="00AD113D" w:rsidRDefault="00307C8B" w:rsidP="002C1420">
      <w:pPr>
        <w:tabs>
          <w:tab w:val="left" w:pos="1440"/>
        </w:tabs>
        <w:jc w:val="both"/>
        <w:rPr>
          <w:rFonts w:eastAsia="Garamond"/>
          <w:color w:val="000000" w:themeColor="text1"/>
          <w:sz w:val="28"/>
          <w:szCs w:val="28"/>
        </w:rPr>
      </w:pPr>
    </w:p>
    <w:p w14:paraId="07F0474F" w14:textId="77777777" w:rsidR="00F37220" w:rsidRPr="00AD113D" w:rsidRDefault="007C333D" w:rsidP="002C1420">
      <w:pPr>
        <w:tabs>
          <w:tab w:val="left" w:pos="1440"/>
        </w:tabs>
        <w:jc w:val="both"/>
        <w:rPr>
          <w:rFonts w:eastAsia="Garamond"/>
          <w:color w:val="000000" w:themeColor="text1"/>
          <w:sz w:val="28"/>
          <w:szCs w:val="28"/>
        </w:rPr>
      </w:pPr>
      <w:r w:rsidRPr="00AD113D">
        <w:rPr>
          <w:rFonts w:eastAsia="Garamond"/>
          <w:color w:val="000000" w:themeColor="text1"/>
          <w:sz w:val="28"/>
          <w:szCs w:val="28"/>
        </w:rPr>
        <w:t>The CPUC, as regulator of Public Utilities, during its investigation</w:t>
      </w:r>
      <w:r w:rsidRPr="00AD113D">
        <w:rPr>
          <w:rFonts w:eastAsia="Garamond"/>
          <w:b/>
          <w:bCs/>
          <w:color w:val="000000" w:themeColor="text1"/>
          <w:sz w:val="28"/>
          <w:szCs w:val="28"/>
        </w:rPr>
        <w:t xml:space="preserve"> </w:t>
      </w:r>
      <w:r w:rsidRPr="00AD113D">
        <w:rPr>
          <w:rFonts w:eastAsia="Garamond"/>
          <w:color w:val="000000" w:themeColor="text1"/>
          <w:sz w:val="28"/>
          <w:szCs w:val="28"/>
        </w:rPr>
        <w:t>of the V</w:t>
      </w:r>
      <w:r w:rsidR="00671A58" w:rsidRPr="00AD113D">
        <w:rPr>
          <w:rFonts w:eastAsia="Garamond"/>
          <w:color w:val="000000" w:themeColor="text1"/>
          <w:sz w:val="28"/>
          <w:szCs w:val="28"/>
        </w:rPr>
        <w:t>i</w:t>
      </w:r>
      <w:r w:rsidRPr="00AD113D">
        <w:rPr>
          <w:rFonts w:eastAsia="Garamond"/>
          <w:color w:val="000000" w:themeColor="text1"/>
          <w:sz w:val="28"/>
          <w:szCs w:val="28"/>
        </w:rPr>
        <w:t xml:space="preserve">stra thermal runaway fire that destroyed the Phase-I storage building, </w:t>
      </w:r>
      <w:r w:rsidR="00F37220" w:rsidRPr="00AD113D">
        <w:rPr>
          <w:rFonts w:eastAsia="Garamond"/>
          <w:color w:val="000000" w:themeColor="text1"/>
          <w:sz w:val="28"/>
          <w:szCs w:val="28"/>
        </w:rPr>
        <w:t xml:space="preserve">as a minimum </w:t>
      </w:r>
      <w:r w:rsidR="00E7435C" w:rsidRPr="00AD113D">
        <w:rPr>
          <w:rFonts w:eastAsia="Garamond"/>
          <w:color w:val="000000" w:themeColor="text1"/>
          <w:sz w:val="28"/>
          <w:szCs w:val="28"/>
        </w:rPr>
        <w:t xml:space="preserve">must </w:t>
      </w:r>
      <w:r w:rsidR="002B1A3D" w:rsidRPr="00AD113D">
        <w:rPr>
          <w:rFonts w:eastAsia="Garamond"/>
          <w:color w:val="000000" w:themeColor="text1"/>
          <w:sz w:val="28"/>
          <w:szCs w:val="28"/>
        </w:rPr>
        <w:t>ask and get answers for the</w:t>
      </w:r>
      <w:r w:rsidR="009F4851" w:rsidRPr="00AD113D">
        <w:rPr>
          <w:rFonts w:eastAsia="Garamond"/>
          <w:color w:val="000000" w:themeColor="text1"/>
          <w:sz w:val="28"/>
          <w:szCs w:val="28"/>
        </w:rPr>
        <w:t xml:space="preserve"> following </w:t>
      </w:r>
      <w:r w:rsidR="00B10A18" w:rsidRPr="00AD113D">
        <w:rPr>
          <w:rFonts w:eastAsia="Garamond"/>
          <w:color w:val="000000" w:themeColor="text1"/>
          <w:sz w:val="28"/>
          <w:szCs w:val="28"/>
        </w:rPr>
        <w:t>20</w:t>
      </w:r>
      <w:r w:rsidR="009F4851" w:rsidRPr="00AD113D">
        <w:rPr>
          <w:rFonts w:eastAsia="Garamond"/>
          <w:color w:val="000000" w:themeColor="text1"/>
          <w:sz w:val="28"/>
          <w:szCs w:val="28"/>
        </w:rPr>
        <w:t xml:space="preserve"> </w:t>
      </w:r>
      <w:r w:rsidR="0073214C" w:rsidRPr="00AD113D">
        <w:rPr>
          <w:rFonts w:eastAsia="Garamond"/>
          <w:color w:val="000000" w:themeColor="text1"/>
          <w:sz w:val="28"/>
          <w:szCs w:val="28"/>
        </w:rPr>
        <w:t>Investigation</w:t>
      </w:r>
      <w:r w:rsidR="00273012" w:rsidRPr="00AD113D">
        <w:rPr>
          <w:rFonts w:eastAsia="Garamond"/>
          <w:color w:val="000000" w:themeColor="text1"/>
          <w:sz w:val="28"/>
          <w:szCs w:val="28"/>
        </w:rPr>
        <w:t xml:space="preserve"> </w:t>
      </w:r>
      <w:r w:rsidR="00945BB4" w:rsidRPr="00AD113D">
        <w:rPr>
          <w:rFonts w:eastAsia="Garamond"/>
          <w:color w:val="000000" w:themeColor="text1"/>
          <w:sz w:val="28"/>
          <w:szCs w:val="28"/>
        </w:rPr>
        <w:t>Q</w:t>
      </w:r>
      <w:r w:rsidR="00273012" w:rsidRPr="00AD113D">
        <w:rPr>
          <w:rFonts w:eastAsia="Garamond"/>
          <w:color w:val="000000" w:themeColor="text1"/>
          <w:sz w:val="28"/>
          <w:szCs w:val="28"/>
        </w:rPr>
        <w:t>uestion</w:t>
      </w:r>
      <w:r w:rsidR="00A92B10" w:rsidRPr="00AD113D">
        <w:rPr>
          <w:rFonts w:eastAsia="Garamond"/>
          <w:color w:val="000000" w:themeColor="text1"/>
          <w:sz w:val="28"/>
          <w:szCs w:val="28"/>
        </w:rPr>
        <w:t>s</w:t>
      </w:r>
      <w:r w:rsidR="00F37220" w:rsidRPr="00AD113D">
        <w:rPr>
          <w:rFonts w:eastAsia="Garamond"/>
          <w:color w:val="000000" w:themeColor="text1"/>
          <w:sz w:val="28"/>
          <w:szCs w:val="28"/>
        </w:rPr>
        <w:t>:</w:t>
      </w:r>
    </w:p>
    <w:p w14:paraId="27EC655C" w14:textId="77777777" w:rsidR="00307C8B" w:rsidRPr="00AD113D" w:rsidRDefault="00307C8B" w:rsidP="00671A58">
      <w:pPr>
        <w:tabs>
          <w:tab w:val="left" w:pos="1440"/>
        </w:tabs>
        <w:jc w:val="both"/>
        <w:rPr>
          <w:rFonts w:eastAsia="Garamond"/>
          <w:color w:val="000000" w:themeColor="text1"/>
          <w:sz w:val="28"/>
          <w:szCs w:val="28"/>
        </w:rPr>
      </w:pPr>
    </w:p>
    <w:p w14:paraId="32F95516" w14:textId="77777777" w:rsidR="00EB36BE" w:rsidRPr="00AD113D" w:rsidRDefault="00EB36BE" w:rsidP="00671A58">
      <w:pPr>
        <w:tabs>
          <w:tab w:val="left" w:pos="1440"/>
        </w:tabs>
        <w:jc w:val="both"/>
        <w:rPr>
          <w:rFonts w:eastAsia="Garamond"/>
          <w:b/>
          <w:bCs/>
          <w:color w:val="0432FF"/>
          <w:sz w:val="28"/>
          <w:szCs w:val="28"/>
        </w:rPr>
      </w:pPr>
      <w:r w:rsidRPr="00AD113D">
        <w:rPr>
          <w:rFonts w:eastAsia="Garamond"/>
          <w:b/>
          <w:bCs/>
          <w:color w:val="0432FF"/>
          <w:sz w:val="28"/>
          <w:szCs w:val="28"/>
        </w:rPr>
        <w:t>Vistra Layout Design Questions:</w:t>
      </w:r>
    </w:p>
    <w:p w14:paraId="2241FE97" w14:textId="77777777" w:rsidR="00273012" w:rsidRPr="00AD113D" w:rsidRDefault="00273012" w:rsidP="00273012">
      <w:pPr>
        <w:tabs>
          <w:tab w:val="left" w:pos="1440"/>
        </w:tabs>
        <w:jc w:val="both"/>
        <w:rPr>
          <w:rFonts w:eastAsia="Garamond"/>
          <w:color w:val="000000" w:themeColor="text1"/>
          <w:sz w:val="28"/>
          <w:szCs w:val="28"/>
        </w:rPr>
      </w:pPr>
      <w:r w:rsidRPr="00AD113D">
        <w:rPr>
          <w:rFonts w:eastAsia="Garamond"/>
          <w:color w:val="000000" w:themeColor="text1"/>
          <w:sz w:val="28"/>
          <w:szCs w:val="28"/>
        </w:rPr>
        <w:t xml:space="preserve">#1  </w:t>
      </w:r>
      <w:r w:rsidR="00945BB4" w:rsidRPr="00AD113D">
        <w:rPr>
          <w:rFonts w:eastAsia="Garamond"/>
          <w:color w:val="000000" w:themeColor="text1"/>
          <w:sz w:val="28"/>
          <w:szCs w:val="28"/>
        </w:rPr>
        <w:t xml:space="preserve">Determine </w:t>
      </w:r>
      <w:r w:rsidR="00945BB4" w:rsidRPr="00AD113D">
        <w:rPr>
          <w:rFonts w:eastAsia="Garamond"/>
          <w:color w:val="FF0000"/>
          <w:sz w:val="28"/>
          <w:szCs w:val="28"/>
        </w:rPr>
        <w:t>w</w:t>
      </w:r>
      <w:r w:rsidRPr="00AD113D">
        <w:rPr>
          <w:rFonts w:eastAsia="Garamond"/>
          <w:color w:val="FF0000"/>
          <w:sz w:val="28"/>
          <w:szCs w:val="28"/>
        </w:rPr>
        <w:t>ho in Vistra</w:t>
      </w:r>
      <w:r w:rsidRPr="00AD113D">
        <w:rPr>
          <w:rFonts w:eastAsia="Garamond"/>
          <w:b/>
          <w:bCs/>
          <w:color w:val="FF0000"/>
          <w:sz w:val="28"/>
          <w:szCs w:val="28"/>
        </w:rPr>
        <w:t xml:space="preserve"> </w:t>
      </w:r>
      <w:r w:rsidRPr="00AD113D">
        <w:rPr>
          <w:rFonts w:eastAsia="Garamond"/>
          <w:color w:val="000000" w:themeColor="text1"/>
          <w:sz w:val="28"/>
          <w:szCs w:val="28"/>
        </w:rPr>
        <w:t xml:space="preserve">approved Vistra’s interior safety and storage layout </w:t>
      </w:r>
      <w:r w:rsidRPr="00AD113D">
        <w:rPr>
          <w:rFonts w:eastAsia="Garamond"/>
          <w:color w:val="FF0000"/>
          <w:sz w:val="28"/>
          <w:szCs w:val="28"/>
        </w:rPr>
        <w:t>design</w:t>
      </w:r>
      <w:r w:rsidRPr="00AD113D">
        <w:rPr>
          <w:rFonts w:eastAsia="Garamond"/>
          <w:color w:val="000000" w:themeColor="text1"/>
          <w:sz w:val="28"/>
          <w:szCs w:val="28"/>
        </w:rPr>
        <w:t>, including the total number of batteries exposed to being burned up on a floor if the building</w:t>
      </w:r>
      <w:r w:rsidR="00B068CB" w:rsidRPr="00AD113D">
        <w:rPr>
          <w:rFonts w:eastAsia="Garamond"/>
          <w:color w:val="000000" w:themeColor="text1"/>
          <w:sz w:val="28"/>
          <w:szCs w:val="28"/>
        </w:rPr>
        <w:t>’s</w:t>
      </w:r>
      <w:r w:rsidRPr="00AD113D">
        <w:rPr>
          <w:rFonts w:eastAsia="Garamond"/>
          <w:color w:val="000000" w:themeColor="text1"/>
          <w:sz w:val="28"/>
          <w:szCs w:val="28"/>
        </w:rPr>
        <w:t xml:space="preserve"> suppression system failed?</w:t>
      </w:r>
    </w:p>
    <w:p w14:paraId="58D0B947" w14:textId="77777777" w:rsidR="00B068CB" w:rsidRPr="00AD113D" w:rsidRDefault="00B068CB" w:rsidP="00273012">
      <w:pPr>
        <w:tabs>
          <w:tab w:val="left" w:pos="1440"/>
        </w:tabs>
        <w:jc w:val="both"/>
        <w:rPr>
          <w:rFonts w:eastAsia="Garamond"/>
          <w:color w:val="000000" w:themeColor="text1"/>
          <w:sz w:val="28"/>
          <w:szCs w:val="28"/>
        </w:rPr>
      </w:pPr>
    </w:p>
    <w:p w14:paraId="5A60AB23" w14:textId="77777777" w:rsidR="00945BB4" w:rsidRPr="00AD113D" w:rsidRDefault="00945BB4" w:rsidP="00945BB4">
      <w:pPr>
        <w:tabs>
          <w:tab w:val="left" w:pos="1440"/>
        </w:tabs>
        <w:jc w:val="both"/>
        <w:rPr>
          <w:rFonts w:eastAsia="Garamond"/>
          <w:color w:val="000000" w:themeColor="text1"/>
          <w:sz w:val="28"/>
          <w:szCs w:val="28"/>
        </w:rPr>
      </w:pPr>
      <w:r w:rsidRPr="00AD113D">
        <w:rPr>
          <w:rFonts w:eastAsia="Garamond"/>
          <w:color w:val="000000" w:themeColor="text1"/>
          <w:sz w:val="28"/>
          <w:szCs w:val="28"/>
        </w:rPr>
        <w:t xml:space="preserve">#2 Determine if the </w:t>
      </w:r>
      <w:r w:rsidRPr="00AD113D">
        <w:rPr>
          <w:rFonts w:eastAsia="Garamond"/>
          <w:color w:val="FF0000"/>
          <w:sz w:val="28"/>
          <w:szCs w:val="28"/>
        </w:rPr>
        <w:t>large gap</w:t>
      </w:r>
      <w:r w:rsidRPr="00AD113D">
        <w:rPr>
          <w:rFonts w:eastAsia="Garamond"/>
          <w:color w:val="000000" w:themeColor="text1"/>
          <w:sz w:val="28"/>
          <w:szCs w:val="28"/>
        </w:rPr>
        <w:t xml:space="preserve"> in the 3</w:t>
      </w:r>
      <w:r w:rsidRPr="00AD113D">
        <w:rPr>
          <w:rFonts w:eastAsia="Garamond"/>
          <w:color w:val="000000" w:themeColor="text1"/>
          <w:sz w:val="28"/>
          <w:szCs w:val="28"/>
          <w:vertAlign w:val="superscript"/>
        </w:rPr>
        <w:t>rd</w:t>
      </w:r>
      <w:r w:rsidRPr="00AD113D">
        <w:rPr>
          <w:rFonts w:eastAsia="Garamond"/>
          <w:color w:val="000000" w:themeColor="text1"/>
          <w:sz w:val="28"/>
          <w:szCs w:val="28"/>
        </w:rPr>
        <w:t xml:space="preserve"> floor was replicated on the 2</w:t>
      </w:r>
      <w:r w:rsidRPr="00AD113D">
        <w:rPr>
          <w:rFonts w:eastAsia="Garamond"/>
          <w:color w:val="000000" w:themeColor="text1"/>
          <w:sz w:val="28"/>
          <w:szCs w:val="28"/>
          <w:vertAlign w:val="superscript"/>
        </w:rPr>
        <w:t>nd</w:t>
      </w:r>
      <w:r w:rsidRPr="00AD113D">
        <w:rPr>
          <w:rFonts w:eastAsia="Garamond"/>
          <w:color w:val="000000" w:themeColor="text1"/>
          <w:sz w:val="28"/>
          <w:szCs w:val="28"/>
        </w:rPr>
        <w:t xml:space="preserve"> floor, thus turning the building into a single big room, </w:t>
      </w:r>
      <w:r w:rsidR="00B068CB" w:rsidRPr="00AD113D">
        <w:rPr>
          <w:rFonts w:eastAsia="Garamond"/>
          <w:color w:val="000000" w:themeColor="text1"/>
          <w:sz w:val="28"/>
          <w:szCs w:val="28"/>
        </w:rPr>
        <w:t>and</w:t>
      </w:r>
      <w:r w:rsidRPr="00AD113D">
        <w:rPr>
          <w:rFonts w:eastAsia="Garamond"/>
          <w:color w:val="000000" w:themeColor="text1"/>
          <w:sz w:val="28"/>
          <w:szCs w:val="28"/>
        </w:rPr>
        <w:t xml:space="preserve"> verify </w:t>
      </w:r>
      <w:r w:rsidR="00B068CB" w:rsidRPr="00AD113D">
        <w:rPr>
          <w:rFonts w:eastAsia="Garamond"/>
          <w:color w:val="000000" w:themeColor="text1"/>
          <w:sz w:val="28"/>
          <w:szCs w:val="28"/>
        </w:rPr>
        <w:t>if</w:t>
      </w:r>
      <w:r w:rsidRPr="00AD113D">
        <w:rPr>
          <w:rFonts w:eastAsia="Garamond"/>
          <w:color w:val="000000" w:themeColor="text1"/>
          <w:sz w:val="28"/>
          <w:szCs w:val="28"/>
        </w:rPr>
        <w:t xml:space="preserve"> the gap or gaps </w:t>
      </w:r>
      <w:r w:rsidR="00B068CB" w:rsidRPr="00AD113D">
        <w:rPr>
          <w:rFonts w:eastAsia="Garamond"/>
          <w:color w:val="000000" w:themeColor="text1"/>
          <w:sz w:val="28"/>
          <w:szCs w:val="28"/>
        </w:rPr>
        <w:t xml:space="preserve">were </w:t>
      </w:r>
      <w:r w:rsidRPr="00AD113D">
        <w:rPr>
          <w:rFonts w:eastAsia="Garamond"/>
          <w:color w:val="000000" w:themeColor="text1"/>
          <w:sz w:val="28"/>
          <w:szCs w:val="28"/>
        </w:rPr>
        <w:t xml:space="preserve">ever closed and </w:t>
      </w:r>
      <w:proofErr w:type="spellStart"/>
      <w:r w:rsidRPr="00AD113D">
        <w:rPr>
          <w:rFonts w:eastAsia="Garamond"/>
          <w:color w:val="000000" w:themeColor="text1"/>
          <w:sz w:val="28"/>
          <w:szCs w:val="28"/>
        </w:rPr>
        <w:t>firestopped</w:t>
      </w:r>
      <w:proofErr w:type="spellEnd"/>
      <w:r w:rsidRPr="00AD113D">
        <w:rPr>
          <w:rFonts w:eastAsia="Garamond"/>
          <w:color w:val="000000" w:themeColor="text1"/>
          <w:sz w:val="28"/>
          <w:szCs w:val="28"/>
        </w:rPr>
        <w:t>?</w:t>
      </w:r>
    </w:p>
    <w:p w14:paraId="49924F75" w14:textId="77777777" w:rsidR="00874457" w:rsidRPr="00AD113D" w:rsidRDefault="00874457" w:rsidP="00671A58">
      <w:pPr>
        <w:tabs>
          <w:tab w:val="left" w:pos="1440"/>
        </w:tabs>
        <w:jc w:val="both"/>
        <w:rPr>
          <w:rFonts w:eastAsia="Garamond"/>
          <w:color w:val="000000" w:themeColor="text1"/>
          <w:sz w:val="28"/>
          <w:szCs w:val="28"/>
        </w:rPr>
      </w:pPr>
    </w:p>
    <w:p w14:paraId="0CFF0B02" w14:textId="77777777" w:rsidR="00874457" w:rsidRPr="00AD113D" w:rsidRDefault="00874457" w:rsidP="00874457">
      <w:pPr>
        <w:tabs>
          <w:tab w:val="left" w:pos="1440"/>
        </w:tabs>
        <w:jc w:val="both"/>
        <w:rPr>
          <w:rFonts w:eastAsia="Garamond"/>
          <w:color w:val="000000" w:themeColor="text1"/>
          <w:sz w:val="28"/>
          <w:szCs w:val="28"/>
        </w:rPr>
      </w:pPr>
      <w:r w:rsidRPr="00AD113D">
        <w:rPr>
          <w:rFonts w:eastAsia="Garamond"/>
          <w:color w:val="000000" w:themeColor="text1"/>
          <w:sz w:val="28"/>
          <w:szCs w:val="28"/>
        </w:rPr>
        <w:t xml:space="preserve">#3  Impound a copy of the </w:t>
      </w:r>
      <w:r w:rsidRPr="00AD113D">
        <w:rPr>
          <w:rFonts w:eastAsia="Garamond"/>
          <w:color w:val="FF0000"/>
          <w:sz w:val="28"/>
          <w:szCs w:val="28"/>
        </w:rPr>
        <w:t>“as built</w:t>
      </w:r>
      <w:r w:rsidRPr="00AD113D">
        <w:rPr>
          <w:rFonts w:eastAsia="Garamond"/>
          <w:color w:val="000000" w:themeColor="text1"/>
          <w:sz w:val="28"/>
          <w:szCs w:val="28"/>
        </w:rPr>
        <w:t xml:space="preserve">” blueprints held by Vistra or by Monterey County, and determine if the stored batteries were in effect held in a single room or several separate fireproof firestop storage rooms? </w:t>
      </w:r>
    </w:p>
    <w:p w14:paraId="2F55F47D" w14:textId="77777777" w:rsidR="00874457" w:rsidRPr="00AD113D" w:rsidRDefault="00874457" w:rsidP="00671A58">
      <w:pPr>
        <w:tabs>
          <w:tab w:val="left" w:pos="1440"/>
        </w:tabs>
        <w:jc w:val="both"/>
        <w:rPr>
          <w:rFonts w:eastAsia="Garamond"/>
          <w:color w:val="000000" w:themeColor="text1"/>
          <w:sz w:val="28"/>
          <w:szCs w:val="28"/>
        </w:rPr>
      </w:pPr>
    </w:p>
    <w:p w14:paraId="0F91320F" w14:textId="77777777" w:rsidR="00874457" w:rsidRPr="00AD113D" w:rsidRDefault="00874457" w:rsidP="00874457">
      <w:pPr>
        <w:tabs>
          <w:tab w:val="left" w:pos="1440"/>
        </w:tabs>
        <w:jc w:val="both"/>
        <w:rPr>
          <w:rFonts w:eastAsia="Garamond"/>
          <w:color w:val="000000" w:themeColor="text1"/>
          <w:sz w:val="28"/>
          <w:szCs w:val="28"/>
        </w:rPr>
      </w:pPr>
      <w:r w:rsidRPr="00AD113D">
        <w:rPr>
          <w:rFonts w:eastAsia="Garamond"/>
          <w:color w:val="000000" w:themeColor="text1"/>
          <w:sz w:val="28"/>
          <w:szCs w:val="28"/>
        </w:rPr>
        <w:t xml:space="preserve">#4  Determine what, if any, </w:t>
      </w:r>
      <w:r w:rsidRPr="00AD113D">
        <w:rPr>
          <w:rFonts w:eastAsia="Garamond"/>
          <w:color w:val="FF0000"/>
          <w:sz w:val="28"/>
          <w:szCs w:val="28"/>
        </w:rPr>
        <w:t>firestop walls/barriers and ceilings</w:t>
      </w:r>
      <w:r w:rsidRPr="00AD113D">
        <w:rPr>
          <w:rFonts w:eastAsia="Garamond"/>
          <w:color w:val="000000" w:themeColor="text1"/>
          <w:sz w:val="28"/>
          <w:szCs w:val="28"/>
        </w:rPr>
        <w:t xml:space="preserve"> were used to segregate portions of the 100,000 batteries into separate </w:t>
      </w:r>
      <w:r w:rsidRPr="00AD113D">
        <w:rPr>
          <w:rFonts w:eastAsia="Garamond"/>
          <w:b/>
          <w:bCs/>
          <w:color w:val="000000" w:themeColor="text1"/>
          <w:sz w:val="28"/>
          <w:szCs w:val="28"/>
        </w:rPr>
        <w:t>containable rooms</w:t>
      </w:r>
      <w:r w:rsidRPr="00AD113D">
        <w:rPr>
          <w:rFonts w:eastAsia="Garamond"/>
          <w:color w:val="000000" w:themeColor="text1"/>
          <w:sz w:val="28"/>
          <w:szCs w:val="28"/>
        </w:rPr>
        <w:t xml:space="preserve"> to prevent the whole building from being engulfed in a thermal runaway fire?</w:t>
      </w:r>
    </w:p>
    <w:p w14:paraId="503A2A56" w14:textId="77777777" w:rsidR="00874457" w:rsidRPr="00AD113D" w:rsidRDefault="00874457" w:rsidP="00874457">
      <w:pPr>
        <w:tabs>
          <w:tab w:val="left" w:pos="1440"/>
        </w:tabs>
        <w:jc w:val="both"/>
        <w:rPr>
          <w:rFonts w:eastAsia="Garamond"/>
          <w:color w:val="000000" w:themeColor="text1"/>
          <w:sz w:val="28"/>
          <w:szCs w:val="28"/>
        </w:rPr>
      </w:pPr>
    </w:p>
    <w:p w14:paraId="62770A9E" w14:textId="77777777" w:rsidR="00874457" w:rsidRPr="00AD113D" w:rsidRDefault="00874457" w:rsidP="00874457">
      <w:pPr>
        <w:tabs>
          <w:tab w:val="left" w:pos="1440"/>
        </w:tabs>
        <w:jc w:val="both"/>
        <w:rPr>
          <w:rFonts w:eastAsia="Garamond"/>
          <w:color w:val="000000" w:themeColor="text1"/>
          <w:sz w:val="28"/>
          <w:szCs w:val="28"/>
        </w:rPr>
      </w:pPr>
      <w:r w:rsidRPr="00AD113D">
        <w:rPr>
          <w:rFonts w:eastAsia="Garamond"/>
          <w:color w:val="000000" w:themeColor="text1"/>
          <w:sz w:val="28"/>
          <w:szCs w:val="28"/>
        </w:rPr>
        <w:t xml:space="preserve">#5 On what date, did the building’s interior floors/rooms achieve </w:t>
      </w:r>
      <w:r w:rsidRPr="00AD113D">
        <w:rPr>
          <w:rFonts w:eastAsia="Garamond"/>
          <w:color w:val="FF0000"/>
          <w:sz w:val="28"/>
          <w:szCs w:val="28"/>
        </w:rPr>
        <w:t>UL 1479 firestop certification</w:t>
      </w:r>
      <w:r w:rsidRPr="00AD113D">
        <w:rPr>
          <w:rFonts w:eastAsia="Garamond"/>
          <w:color w:val="000000" w:themeColor="text1"/>
          <w:sz w:val="28"/>
          <w:szCs w:val="28"/>
        </w:rPr>
        <w:t>?</w:t>
      </w:r>
    </w:p>
    <w:p w14:paraId="0BDF4663" w14:textId="77777777" w:rsidR="00874457" w:rsidRPr="00AD113D" w:rsidRDefault="00874457" w:rsidP="00874457">
      <w:pPr>
        <w:tabs>
          <w:tab w:val="left" w:pos="1440"/>
        </w:tabs>
        <w:jc w:val="both"/>
        <w:rPr>
          <w:rFonts w:eastAsia="Garamond"/>
          <w:color w:val="000000" w:themeColor="text1"/>
          <w:sz w:val="28"/>
          <w:szCs w:val="28"/>
        </w:rPr>
      </w:pPr>
    </w:p>
    <w:p w14:paraId="0F9C0887" w14:textId="77777777" w:rsidR="00273012" w:rsidRPr="00AD113D" w:rsidRDefault="00874457" w:rsidP="00671A58">
      <w:pPr>
        <w:tabs>
          <w:tab w:val="left" w:pos="1440"/>
        </w:tabs>
        <w:jc w:val="both"/>
        <w:rPr>
          <w:rFonts w:eastAsia="Garamond"/>
          <w:color w:val="000000" w:themeColor="text1"/>
          <w:sz w:val="28"/>
          <w:szCs w:val="28"/>
        </w:rPr>
      </w:pPr>
      <w:r w:rsidRPr="00AD113D">
        <w:rPr>
          <w:rFonts w:eastAsia="Garamond"/>
          <w:color w:val="000000" w:themeColor="text1"/>
          <w:sz w:val="28"/>
          <w:szCs w:val="28"/>
        </w:rPr>
        <w:t xml:space="preserve">#6 Determine the fireproof, </w:t>
      </w:r>
      <w:r w:rsidRPr="00AD113D">
        <w:rPr>
          <w:rFonts w:eastAsia="Garamond"/>
          <w:color w:val="FF0000"/>
          <w:sz w:val="28"/>
          <w:szCs w:val="28"/>
        </w:rPr>
        <w:t xml:space="preserve">firestop worthiness </w:t>
      </w:r>
      <w:r w:rsidRPr="00AD113D">
        <w:rPr>
          <w:rFonts w:eastAsia="Garamond"/>
          <w:color w:val="000000" w:themeColor="text1"/>
          <w:sz w:val="28"/>
          <w:szCs w:val="28"/>
        </w:rPr>
        <w:t>of the indoor storage building; was it a single huge room or was it split into separate fireproof, firestop protected floors/rooms?</w:t>
      </w:r>
    </w:p>
    <w:p w14:paraId="6FFFDE3C" w14:textId="77777777" w:rsidR="00EC5CF5" w:rsidRPr="00AD113D" w:rsidRDefault="00EC5CF5" w:rsidP="00671A58">
      <w:pPr>
        <w:tabs>
          <w:tab w:val="left" w:pos="1440"/>
        </w:tabs>
        <w:jc w:val="both"/>
        <w:rPr>
          <w:rFonts w:eastAsia="Garamond"/>
          <w:color w:val="000000" w:themeColor="text1"/>
          <w:sz w:val="28"/>
          <w:szCs w:val="28"/>
        </w:rPr>
      </w:pPr>
    </w:p>
    <w:p w14:paraId="45FD90AB" w14:textId="77777777" w:rsidR="00273012" w:rsidRPr="00AD113D" w:rsidRDefault="00820795" w:rsidP="00671A58">
      <w:pPr>
        <w:tabs>
          <w:tab w:val="left" w:pos="1440"/>
        </w:tabs>
        <w:jc w:val="both"/>
        <w:rPr>
          <w:rFonts w:eastAsia="Garamond"/>
          <w:b/>
          <w:bCs/>
          <w:color w:val="0432FF"/>
          <w:sz w:val="28"/>
          <w:szCs w:val="28"/>
        </w:rPr>
      </w:pPr>
      <w:r w:rsidRPr="00AD113D">
        <w:rPr>
          <w:rFonts w:eastAsia="Garamond"/>
          <w:b/>
          <w:bCs/>
          <w:color w:val="0432FF"/>
          <w:sz w:val="28"/>
          <w:szCs w:val="28"/>
        </w:rPr>
        <w:t xml:space="preserve">Vistra </w:t>
      </w:r>
      <w:r w:rsidR="00EC5CF5" w:rsidRPr="00AD113D">
        <w:rPr>
          <w:rFonts w:eastAsia="Garamond"/>
          <w:b/>
          <w:bCs/>
          <w:color w:val="0432FF"/>
          <w:sz w:val="28"/>
          <w:szCs w:val="28"/>
        </w:rPr>
        <w:t>I</w:t>
      </w:r>
      <w:r w:rsidR="002B1A3D" w:rsidRPr="00AD113D">
        <w:rPr>
          <w:rFonts w:eastAsia="Garamond"/>
          <w:b/>
          <w:bCs/>
          <w:color w:val="0432FF"/>
          <w:sz w:val="28"/>
          <w:szCs w:val="28"/>
        </w:rPr>
        <w:t>gnition</w:t>
      </w:r>
      <w:r w:rsidR="00EC5CF5" w:rsidRPr="00AD113D">
        <w:rPr>
          <w:rFonts w:eastAsia="Garamond"/>
          <w:b/>
          <w:bCs/>
          <w:color w:val="0432FF"/>
          <w:sz w:val="28"/>
          <w:szCs w:val="28"/>
        </w:rPr>
        <w:t>-Suppress</w:t>
      </w:r>
      <w:r w:rsidR="007D5191" w:rsidRPr="00AD113D">
        <w:rPr>
          <w:rFonts w:eastAsia="Garamond"/>
          <w:b/>
          <w:bCs/>
          <w:color w:val="0432FF"/>
          <w:sz w:val="28"/>
          <w:szCs w:val="28"/>
        </w:rPr>
        <w:t>-Containment</w:t>
      </w:r>
      <w:r w:rsidRPr="00AD113D">
        <w:rPr>
          <w:rFonts w:eastAsia="Garamond"/>
          <w:b/>
          <w:bCs/>
          <w:color w:val="0432FF"/>
          <w:sz w:val="28"/>
          <w:szCs w:val="28"/>
        </w:rPr>
        <w:t xml:space="preserve"> Questions:</w:t>
      </w:r>
    </w:p>
    <w:p w14:paraId="2BA3C71D" w14:textId="77777777" w:rsidR="00307C8B" w:rsidRPr="00AD113D" w:rsidRDefault="00307C8B" w:rsidP="00671A58">
      <w:pPr>
        <w:tabs>
          <w:tab w:val="left" w:pos="1440"/>
        </w:tabs>
        <w:jc w:val="both"/>
        <w:rPr>
          <w:rFonts w:eastAsia="Garamond"/>
          <w:color w:val="000000" w:themeColor="text1"/>
          <w:sz w:val="28"/>
          <w:szCs w:val="28"/>
        </w:rPr>
      </w:pPr>
      <w:r w:rsidRPr="00AD113D">
        <w:rPr>
          <w:rFonts w:eastAsia="Garamond"/>
          <w:color w:val="000000" w:themeColor="text1"/>
          <w:sz w:val="28"/>
          <w:szCs w:val="28"/>
        </w:rPr>
        <w:t>#</w:t>
      </w:r>
      <w:r w:rsidR="00874457" w:rsidRPr="00AD113D">
        <w:rPr>
          <w:rFonts w:eastAsia="Garamond"/>
          <w:color w:val="000000" w:themeColor="text1"/>
          <w:sz w:val="28"/>
          <w:szCs w:val="28"/>
        </w:rPr>
        <w:t>7</w:t>
      </w:r>
      <w:r w:rsidRPr="00AD113D">
        <w:rPr>
          <w:rFonts w:eastAsia="Garamond"/>
          <w:color w:val="000000" w:themeColor="text1"/>
          <w:sz w:val="28"/>
          <w:szCs w:val="28"/>
        </w:rPr>
        <w:t xml:space="preserve"> Determine what</w:t>
      </w:r>
      <w:r w:rsidR="00981530" w:rsidRPr="00AD113D">
        <w:rPr>
          <w:rFonts w:eastAsia="Garamond"/>
          <w:color w:val="000000" w:themeColor="text1"/>
          <w:sz w:val="28"/>
          <w:szCs w:val="28"/>
        </w:rPr>
        <w:t xml:space="preserve"> was</w:t>
      </w:r>
      <w:r w:rsidRPr="00AD113D">
        <w:rPr>
          <w:rFonts w:eastAsia="Garamond"/>
          <w:color w:val="000000" w:themeColor="text1"/>
          <w:sz w:val="28"/>
          <w:szCs w:val="28"/>
        </w:rPr>
        <w:t xml:space="preserve"> the initial ignition event, why did the initial ignition event occur, why did the initial ignition event go into thermal runaway, why did the rack suppression and containment fail, </w:t>
      </w:r>
      <w:r w:rsidR="00E016E2" w:rsidRPr="00AD113D">
        <w:rPr>
          <w:rFonts w:eastAsia="Garamond"/>
          <w:color w:val="000000" w:themeColor="text1"/>
          <w:sz w:val="28"/>
          <w:szCs w:val="28"/>
        </w:rPr>
        <w:t xml:space="preserve">why did the building suppression </w:t>
      </w:r>
      <w:r w:rsidRPr="00AD113D">
        <w:rPr>
          <w:rFonts w:eastAsia="Garamond"/>
          <w:color w:val="000000" w:themeColor="text1"/>
          <w:sz w:val="28"/>
          <w:szCs w:val="28"/>
        </w:rPr>
        <w:t xml:space="preserve">water spray system </w:t>
      </w:r>
      <w:r w:rsidR="00945BB4" w:rsidRPr="00AD113D">
        <w:rPr>
          <w:rFonts w:eastAsia="Garamond"/>
          <w:color w:val="FF0000"/>
          <w:sz w:val="28"/>
          <w:szCs w:val="28"/>
        </w:rPr>
        <w:t>fail to</w:t>
      </w:r>
      <w:r w:rsidRPr="00AD113D">
        <w:rPr>
          <w:rFonts w:eastAsia="Garamond"/>
          <w:color w:val="FF0000"/>
          <w:sz w:val="28"/>
          <w:szCs w:val="28"/>
        </w:rPr>
        <w:t xml:space="preserve"> suppress </w:t>
      </w:r>
      <w:r w:rsidRPr="00AD113D">
        <w:rPr>
          <w:rFonts w:eastAsia="Garamond"/>
          <w:color w:val="000000" w:themeColor="text1"/>
          <w:sz w:val="28"/>
          <w:szCs w:val="28"/>
        </w:rPr>
        <w:t xml:space="preserve">the thermal runaway, and why </w:t>
      </w:r>
      <w:r w:rsidR="00E016E2" w:rsidRPr="00AD113D">
        <w:rPr>
          <w:rFonts w:eastAsia="Garamond"/>
          <w:color w:val="000000" w:themeColor="text1"/>
          <w:sz w:val="28"/>
          <w:szCs w:val="28"/>
        </w:rPr>
        <w:t xml:space="preserve">did </w:t>
      </w:r>
      <w:r w:rsidRPr="00AD113D">
        <w:rPr>
          <w:rFonts w:eastAsia="Garamond"/>
          <w:color w:val="000000" w:themeColor="text1"/>
          <w:sz w:val="28"/>
          <w:szCs w:val="28"/>
        </w:rPr>
        <w:t xml:space="preserve">the building containment system </w:t>
      </w:r>
      <w:r w:rsidR="00E016E2" w:rsidRPr="00AD113D">
        <w:rPr>
          <w:rFonts w:eastAsia="Garamond"/>
          <w:color w:val="FF0000"/>
          <w:sz w:val="28"/>
          <w:szCs w:val="28"/>
        </w:rPr>
        <w:t>fail to contain</w:t>
      </w:r>
      <w:r w:rsidR="00E016E2" w:rsidRPr="00AD113D">
        <w:rPr>
          <w:rFonts w:eastAsia="Garamond"/>
          <w:color w:val="000000" w:themeColor="text1"/>
          <w:sz w:val="28"/>
          <w:szCs w:val="28"/>
        </w:rPr>
        <w:t>?</w:t>
      </w:r>
    </w:p>
    <w:p w14:paraId="451A78F4" w14:textId="77777777" w:rsidR="00981530" w:rsidRPr="00AD113D" w:rsidRDefault="00981530" w:rsidP="00671A58">
      <w:pPr>
        <w:tabs>
          <w:tab w:val="left" w:pos="1440"/>
        </w:tabs>
        <w:jc w:val="both"/>
        <w:rPr>
          <w:rFonts w:eastAsia="Garamond"/>
          <w:color w:val="000000" w:themeColor="text1"/>
          <w:sz w:val="28"/>
          <w:szCs w:val="28"/>
        </w:rPr>
      </w:pPr>
    </w:p>
    <w:p w14:paraId="239F052E" w14:textId="77777777" w:rsidR="0093733D" w:rsidRPr="00AD113D" w:rsidRDefault="00981530" w:rsidP="00671A58">
      <w:pPr>
        <w:tabs>
          <w:tab w:val="left" w:pos="1440"/>
        </w:tabs>
        <w:jc w:val="both"/>
        <w:rPr>
          <w:rFonts w:eastAsia="Garamond"/>
          <w:color w:val="000000" w:themeColor="text1"/>
          <w:sz w:val="28"/>
          <w:szCs w:val="28"/>
        </w:rPr>
      </w:pPr>
      <w:r w:rsidRPr="00AD113D">
        <w:rPr>
          <w:rFonts w:eastAsia="Garamond"/>
          <w:color w:val="000000" w:themeColor="text1"/>
          <w:sz w:val="28"/>
          <w:szCs w:val="28"/>
        </w:rPr>
        <w:t>#</w:t>
      </w:r>
      <w:r w:rsidR="00874457" w:rsidRPr="00AD113D">
        <w:rPr>
          <w:rFonts w:eastAsia="Garamond"/>
          <w:color w:val="000000" w:themeColor="text1"/>
          <w:sz w:val="28"/>
          <w:szCs w:val="28"/>
        </w:rPr>
        <w:t>8</w:t>
      </w:r>
      <w:r w:rsidRPr="00AD113D">
        <w:rPr>
          <w:rFonts w:eastAsia="Garamond"/>
          <w:color w:val="000000" w:themeColor="text1"/>
          <w:sz w:val="28"/>
          <w:szCs w:val="28"/>
        </w:rPr>
        <w:t xml:space="preserve"> Determine what if </w:t>
      </w:r>
      <w:r w:rsidRPr="00AD113D">
        <w:rPr>
          <w:rFonts w:eastAsia="Garamond"/>
          <w:color w:val="FF0000"/>
          <w:sz w:val="28"/>
          <w:szCs w:val="28"/>
        </w:rPr>
        <w:t xml:space="preserve">any </w:t>
      </w:r>
      <w:r w:rsidR="0093733D" w:rsidRPr="00AD113D">
        <w:rPr>
          <w:rFonts w:eastAsia="Garamond"/>
          <w:color w:val="FF0000"/>
          <w:sz w:val="28"/>
          <w:szCs w:val="28"/>
        </w:rPr>
        <w:t xml:space="preserve">hardware and software </w:t>
      </w:r>
      <w:r w:rsidRPr="00AD113D">
        <w:rPr>
          <w:rFonts w:eastAsia="Garamond"/>
          <w:color w:val="FF0000"/>
          <w:sz w:val="28"/>
          <w:szCs w:val="28"/>
        </w:rPr>
        <w:t>changes</w:t>
      </w:r>
      <w:r w:rsidRPr="00AD113D">
        <w:rPr>
          <w:rFonts w:eastAsia="Garamond"/>
          <w:color w:val="000000" w:themeColor="text1"/>
          <w:sz w:val="28"/>
          <w:szCs w:val="28"/>
        </w:rPr>
        <w:t xml:space="preserve"> were made to the building suppression system after the September 4</w:t>
      </w:r>
      <w:r w:rsidRPr="00AD113D">
        <w:rPr>
          <w:rFonts w:eastAsia="Garamond"/>
          <w:color w:val="000000" w:themeColor="text1"/>
          <w:sz w:val="28"/>
          <w:szCs w:val="28"/>
          <w:vertAlign w:val="superscript"/>
        </w:rPr>
        <w:t>th</w:t>
      </w:r>
      <w:r w:rsidRPr="00AD113D">
        <w:rPr>
          <w:rFonts w:eastAsia="Garamond"/>
          <w:color w:val="000000" w:themeColor="text1"/>
          <w:sz w:val="28"/>
          <w:szCs w:val="28"/>
        </w:rPr>
        <w:t xml:space="preserve">, </w:t>
      </w:r>
      <w:r w:rsidR="0093733D" w:rsidRPr="00AD113D">
        <w:rPr>
          <w:rFonts w:eastAsia="Garamond"/>
          <w:color w:val="000000" w:themeColor="text1"/>
          <w:sz w:val="28"/>
          <w:szCs w:val="28"/>
        </w:rPr>
        <w:t xml:space="preserve">2021 </w:t>
      </w:r>
      <w:r w:rsidRPr="00AD113D">
        <w:rPr>
          <w:rFonts w:eastAsia="Garamond"/>
          <w:color w:val="000000" w:themeColor="text1"/>
          <w:sz w:val="28"/>
          <w:szCs w:val="28"/>
        </w:rPr>
        <w:t>smoke and suppression incident in the Phase-1 storage building</w:t>
      </w:r>
      <w:r w:rsidR="0093733D" w:rsidRPr="00AD113D">
        <w:rPr>
          <w:rFonts w:eastAsia="Garamond"/>
          <w:color w:val="000000" w:themeColor="text1"/>
          <w:sz w:val="28"/>
          <w:szCs w:val="28"/>
        </w:rPr>
        <w:t xml:space="preserve"> and if the suppression system was tested after those changes were in place?</w:t>
      </w:r>
    </w:p>
    <w:p w14:paraId="269675B4" w14:textId="77777777" w:rsidR="006C6C23" w:rsidRPr="00AD113D" w:rsidRDefault="006C6C23" w:rsidP="006C6C23">
      <w:pPr>
        <w:tabs>
          <w:tab w:val="left" w:pos="1440"/>
        </w:tabs>
        <w:jc w:val="both"/>
        <w:rPr>
          <w:rFonts w:eastAsia="Garamond"/>
          <w:color w:val="000000" w:themeColor="text1"/>
          <w:sz w:val="28"/>
          <w:szCs w:val="28"/>
        </w:rPr>
      </w:pPr>
    </w:p>
    <w:p w14:paraId="752E3282" w14:textId="77777777" w:rsidR="006C6C23" w:rsidRPr="00AD113D" w:rsidRDefault="006C6C23" w:rsidP="006C6C23">
      <w:pPr>
        <w:tabs>
          <w:tab w:val="left" w:pos="1440"/>
        </w:tabs>
        <w:jc w:val="both"/>
        <w:rPr>
          <w:rFonts w:eastAsia="Garamond"/>
          <w:color w:val="000000" w:themeColor="text1"/>
          <w:sz w:val="28"/>
          <w:szCs w:val="28"/>
        </w:rPr>
      </w:pPr>
      <w:r w:rsidRPr="00AD113D">
        <w:rPr>
          <w:rFonts w:eastAsia="Garamond"/>
          <w:color w:val="000000" w:themeColor="text1"/>
          <w:sz w:val="28"/>
          <w:szCs w:val="28"/>
        </w:rPr>
        <w:t>#9 Determine</w:t>
      </w:r>
      <w:r w:rsidR="002B1A3D" w:rsidRPr="00AD113D">
        <w:rPr>
          <w:rFonts w:eastAsia="Garamond"/>
          <w:color w:val="000000" w:themeColor="text1"/>
          <w:sz w:val="28"/>
          <w:szCs w:val="28"/>
        </w:rPr>
        <w:t xml:space="preserve">, after the ignition event, </w:t>
      </w:r>
      <w:r w:rsidRPr="00AD113D">
        <w:rPr>
          <w:rFonts w:eastAsia="Garamond"/>
          <w:color w:val="000000" w:themeColor="text1"/>
          <w:sz w:val="28"/>
          <w:szCs w:val="28"/>
        </w:rPr>
        <w:t>why the double-stacked rack</w:t>
      </w:r>
      <w:r w:rsidR="002B1A3D" w:rsidRPr="00AD113D">
        <w:rPr>
          <w:rFonts w:eastAsia="Garamond"/>
          <w:color w:val="000000" w:themeColor="text1"/>
          <w:sz w:val="28"/>
          <w:szCs w:val="28"/>
        </w:rPr>
        <w:t>’s</w:t>
      </w:r>
      <w:r w:rsidRPr="00AD113D">
        <w:rPr>
          <w:rFonts w:eastAsia="Garamond"/>
          <w:color w:val="000000" w:themeColor="text1"/>
          <w:sz w:val="28"/>
          <w:szCs w:val="28"/>
        </w:rPr>
        <w:t xml:space="preserve"> suppression and containment </w:t>
      </w:r>
      <w:r w:rsidRPr="00AD113D">
        <w:rPr>
          <w:rFonts w:eastAsia="Garamond"/>
          <w:color w:val="FF0000"/>
          <w:sz w:val="28"/>
          <w:szCs w:val="28"/>
        </w:rPr>
        <w:t>did not prevent</w:t>
      </w:r>
      <w:r w:rsidRPr="00AD113D">
        <w:rPr>
          <w:rFonts w:eastAsia="Garamond"/>
          <w:color w:val="000000" w:themeColor="text1"/>
          <w:sz w:val="28"/>
          <w:szCs w:val="28"/>
        </w:rPr>
        <w:t xml:space="preserve"> thermal runaway heat jumping to other row-units.</w:t>
      </w:r>
    </w:p>
    <w:p w14:paraId="0854A74E" w14:textId="77777777" w:rsidR="006C6C23" w:rsidRPr="00AD113D" w:rsidRDefault="006C6C23" w:rsidP="006C6C23">
      <w:pPr>
        <w:tabs>
          <w:tab w:val="left" w:pos="1440"/>
        </w:tabs>
        <w:jc w:val="both"/>
        <w:rPr>
          <w:rFonts w:eastAsia="Garamond"/>
          <w:color w:val="000000" w:themeColor="text1"/>
          <w:sz w:val="28"/>
          <w:szCs w:val="28"/>
        </w:rPr>
      </w:pPr>
    </w:p>
    <w:p w14:paraId="32A31B67" w14:textId="77777777" w:rsidR="006C6C23" w:rsidRPr="00AD113D" w:rsidRDefault="006C6C23" w:rsidP="006C6C23">
      <w:pPr>
        <w:tabs>
          <w:tab w:val="left" w:pos="1440"/>
        </w:tabs>
        <w:jc w:val="both"/>
        <w:rPr>
          <w:rFonts w:eastAsia="Garamond"/>
          <w:color w:val="000000" w:themeColor="text1"/>
          <w:sz w:val="28"/>
          <w:szCs w:val="28"/>
        </w:rPr>
      </w:pPr>
      <w:r w:rsidRPr="00AD113D">
        <w:rPr>
          <w:rFonts w:eastAsia="Garamond"/>
          <w:color w:val="000000" w:themeColor="text1"/>
          <w:sz w:val="28"/>
          <w:szCs w:val="28"/>
        </w:rPr>
        <w:t xml:space="preserve">#10 Determine the </w:t>
      </w:r>
      <w:r w:rsidRPr="00AD113D">
        <w:rPr>
          <w:rFonts w:eastAsia="Garamond"/>
          <w:color w:val="FF0000"/>
          <w:sz w:val="28"/>
          <w:szCs w:val="28"/>
        </w:rPr>
        <w:t>spacing distance</w:t>
      </w:r>
      <w:r w:rsidRPr="00AD113D">
        <w:rPr>
          <w:rFonts w:eastAsia="Garamond"/>
          <w:color w:val="000000" w:themeColor="text1"/>
          <w:sz w:val="28"/>
          <w:szCs w:val="28"/>
        </w:rPr>
        <w:t xml:space="preserve"> between double-stacked row-units and whether the separation distance was more than, equal to, or less than outdoor cargo container separation distances at the nearby PG&amp;E-Tesla outdoor storage area.</w:t>
      </w:r>
    </w:p>
    <w:p w14:paraId="365EFD82" w14:textId="77777777" w:rsidR="007D5191" w:rsidRPr="00AD113D" w:rsidRDefault="007D5191" w:rsidP="007D5191">
      <w:pPr>
        <w:tabs>
          <w:tab w:val="left" w:pos="1440"/>
        </w:tabs>
        <w:jc w:val="both"/>
        <w:rPr>
          <w:rFonts w:eastAsia="Garamond"/>
          <w:color w:val="000000" w:themeColor="text1"/>
          <w:sz w:val="28"/>
          <w:szCs w:val="28"/>
        </w:rPr>
      </w:pPr>
      <w:r w:rsidRPr="00AD113D">
        <w:rPr>
          <w:rFonts w:eastAsia="Garamond"/>
          <w:color w:val="000000" w:themeColor="text1"/>
          <w:sz w:val="28"/>
          <w:szCs w:val="28"/>
        </w:rPr>
        <w:t xml:space="preserve">#11  Determine </w:t>
      </w:r>
      <w:r w:rsidRPr="00AD113D">
        <w:rPr>
          <w:rFonts w:eastAsia="Garamond"/>
          <w:color w:val="FF0000"/>
          <w:sz w:val="28"/>
          <w:szCs w:val="28"/>
        </w:rPr>
        <w:t>why didn’t</w:t>
      </w:r>
      <w:r w:rsidRPr="00AD113D">
        <w:rPr>
          <w:rFonts w:eastAsia="Garamond"/>
          <w:color w:val="000000" w:themeColor="text1"/>
          <w:sz w:val="28"/>
          <w:szCs w:val="28"/>
        </w:rPr>
        <w:t xml:space="preserve"> the design of the battery storage layout</w:t>
      </w:r>
      <w:r w:rsidRPr="00AD113D">
        <w:rPr>
          <w:rFonts w:eastAsia="Garamond"/>
          <w:color w:val="FF0000"/>
          <w:sz w:val="28"/>
          <w:szCs w:val="28"/>
        </w:rPr>
        <w:t xml:space="preserve"> </w:t>
      </w:r>
      <w:r w:rsidRPr="00AD113D">
        <w:rPr>
          <w:rFonts w:eastAsia="Garamond"/>
          <w:b/>
          <w:bCs/>
          <w:color w:val="0432FF"/>
          <w:sz w:val="28"/>
          <w:szCs w:val="28"/>
        </w:rPr>
        <w:t xml:space="preserve">prevent </w:t>
      </w:r>
      <w:r w:rsidRPr="00AD113D">
        <w:rPr>
          <w:rFonts w:eastAsia="Garamond"/>
          <w:color w:val="000000" w:themeColor="text1"/>
          <w:sz w:val="28"/>
          <w:szCs w:val="28"/>
        </w:rPr>
        <w:t>80% of the batteries from being burnt up and 100% of the batteries being a total loss?</w:t>
      </w:r>
    </w:p>
    <w:p w14:paraId="75303BD1" w14:textId="77777777" w:rsidR="006C6C23" w:rsidRPr="00AD113D" w:rsidRDefault="006C6C23" w:rsidP="006C6C23">
      <w:pPr>
        <w:tabs>
          <w:tab w:val="left" w:pos="1440"/>
        </w:tabs>
        <w:jc w:val="both"/>
        <w:rPr>
          <w:rFonts w:eastAsia="Garamond"/>
          <w:color w:val="000000" w:themeColor="text1"/>
          <w:sz w:val="28"/>
          <w:szCs w:val="28"/>
        </w:rPr>
      </w:pPr>
    </w:p>
    <w:p w14:paraId="5673A7BA" w14:textId="77777777" w:rsidR="006C6C23" w:rsidRPr="00AD113D" w:rsidRDefault="006C6C23" w:rsidP="006C6C23">
      <w:pPr>
        <w:tabs>
          <w:tab w:val="left" w:pos="1440"/>
        </w:tabs>
        <w:jc w:val="both"/>
        <w:rPr>
          <w:rFonts w:eastAsia="Garamond"/>
          <w:color w:val="000000" w:themeColor="text1"/>
          <w:sz w:val="28"/>
          <w:szCs w:val="28"/>
        </w:rPr>
      </w:pPr>
      <w:r w:rsidRPr="00AD113D">
        <w:rPr>
          <w:rFonts w:eastAsia="Garamond"/>
          <w:color w:val="000000" w:themeColor="text1"/>
          <w:sz w:val="28"/>
          <w:szCs w:val="28"/>
        </w:rPr>
        <w:t>#1</w:t>
      </w:r>
      <w:r w:rsidR="007D5191" w:rsidRPr="00AD113D">
        <w:rPr>
          <w:rFonts w:eastAsia="Garamond"/>
          <w:color w:val="000000" w:themeColor="text1"/>
          <w:sz w:val="28"/>
          <w:szCs w:val="28"/>
        </w:rPr>
        <w:t>2</w:t>
      </w:r>
      <w:r w:rsidRPr="00AD113D">
        <w:rPr>
          <w:rFonts w:eastAsia="Garamond"/>
          <w:color w:val="000000" w:themeColor="text1"/>
          <w:sz w:val="28"/>
          <w:szCs w:val="28"/>
        </w:rPr>
        <w:t xml:space="preserve">  Determine how much fire suppression water was used during the fire, and how much </w:t>
      </w:r>
      <w:r w:rsidRPr="00AD113D">
        <w:rPr>
          <w:rFonts w:eastAsia="Garamond"/>
          <w:color w:val="FF0000"/>
          <w:sz w:val="28"/>
          <w:szCs w:val="28"/>
        </w:rPr>
        <w:t>flowed</w:t>
      </w:r>
      <w:r w:rsidRPr="00AD113D">
        <w:rPr>
          <w:rFonts w:eastAsia="Garamond"/>
          <w:color w:val="000000" w:themeColor="text1"/>
          <w:sz w:val="28"/>
          <w:szCs w:val="28"/>
        </w:rPr>
        <w:t xml:space="preserve"> into the Moss Landing Bay or </w:t>
      </w:r>
      <w:r w:rsidR="002B1A3D" w:rsidRPr="00AD113D">
        <w:rPr>
          <w:rFonts w:eastAsia="Garamond"/>
          <w:color w:val="000000" w:themeColor="text1"/>
          <w:sz w:val="28"/>
          <w:szCs w:val="28"/>
        </w:rPr>
        <w:t xml:space="preserve">into </w:t>
      </w:r>
      <w:r w:rsidRPr="00AD113D">
        <w:rPr>
          <w:rFonts w:eastAsia="Garamond"/>
          <w:color w:val="000000" w:themeColor="text1"/>
          <w:sz w:val="28"/>
          <w:szCs w:val="28"/>
        </w:rPr>
        <w:t>the Elkhorn Estuary?</w:t>
      </w:r>
    </w:p>
    <w:p w14:paraId="2DF66C81" w14:textId="77777777" w:rsidR="006C6C23" w:rsidRPr="00AD113D" w:rsidRDefault="006C6C23" w:rsidP="0093733D">
      <w:pPr>
        <w:tabs>
          <w:tab w:val="left" w:pos="1440"/>
        </w:tabs>
        <w:jc w:val="both"/>
        <w:rPr>
          <w:rFonts w:eastAsia="Garamond"/>
          <w:color w:val="000000" w:themeColor="text1"/>
          <w:sz w:val="28"/>
          <w:szCs w:val="28"/>
        </w:rPr>
      </w:pPr>
    </w:p>
    <w:p w14:paraId="61AD53D9" w14:textId="77777777" w:rsidR="0093733D" w:rsidRPr="00AD113D" w:rsidRDefault="0093733D" w:rsidP="0093733D">
      <w:pPr>
        <w:tabs>
          <w:tab w:val="left" w:pos="1440"/>
        </w:tabs>
        <w:jc w:val="both"/>
        <w:rPr>
          <w:rFonts w:eastAsia="Garamond"/>
          <w:color w:val="000000" w:themeColor="text1"/>
          <w:sz w:val="28"/>
          <w:szCs w:val="28"/>
        </w:rPr>
      </w:pPr>
      <w:r w:rsidRPr="00AD113D">
        <w:rPr>
          <w:rFonts w:eastAsia="Garamond"/>
          <w:color w:val="000000" w:themeColor="text1"/>
          <w:sz w:val="28"/>
          <w:szCs w:val="28"/>
        </w:rPr>
        <w:t>#</w:t>
      </w:r>
      <w:r w:rsidR="006C6C23" w:rsidRPr="00AD113D">
        <w:rPr>
          <w:rFonts w:eastAsia="Garamond"/>
          <w:color w:val="000000" w:themeColor="text1"/>
          <w:sz w:val="28"/>
          <w:szCs w:val="28"/>
        </w:rPr>
        <w:t>13</w:t>
      </w:r>
      <w:r w:rsidRPr="00AD113D">
        <w:rPr>
          <w:rFonts w:eastAsia="Garamond"/>
          <w:color w:val="000000" w:themeColor="text1"/>
          <w:sz w:val="28"/>
          <w:szCs w:val="28"/>
        </w:rPr>
        <w:t xml:space="preserve">  Given the answers to the above questions, determine what were the </w:t>
      </w:r>
      <w:r w:rsidRPr="00AD113D">
        <w:rPr>
          <w:rFonts w:eastAsia="Garamond"/>
          <w:color w:val="FF0000"/>
          <w:sz w:val="28"/>
          <w:szCs w:val="28"/>
        </w:rPr>
        <w:t>safety and operational</w:t>
      </w:r>
      <w:r w:rsidRPr="00AD113D">
        <w:rPr>
          <w:rFonts w:eastAsia="Garamond"/>
          <w:color w:val="0432FF"/>
          <w:sz w:val="28"/>
          <w:szCs w:val="28"/>
        </w:rPr>
        <w:t xml:space="preserve"> </w:t>
      </w:r>
      <w:r w:rsidRPr="00AD113D">
        <w:rPr>
          <w:rFonts w:eastAsia="Garamond"/>
          <w:color w:val="FF0000"/>
          <w:sz w:val="28"/>
          <w:szCs w:val="28"/>
        </w:rPr>
        <w:t>weaknesses</w:t>
      </w:r>
      <w:r w:rsidRPr="00AD113D">
        <w:rPr>
          <w:rFonts w:eastAsia="Garamond"/>
          <w:color w:val="000000" w:themeColor="text1"/>
          <w:sz w:val="28"/>
          <w:szCs w:val="28"/>
        </w:rPr>
        <w:t xml:space="preserve"> of Vistra’s storage layout of 100,000 batteries in one building?</w:t>
      </w:r>
    </w:p>
    <w:p w14:paraId="51769482" w14:textId="77777777" w:rsidR="00820795" w:rsidRPr="00AD113D" w:rsidRDefault="00820795" w:rsidP="0093733D">
      <w:pPr>
        <w:tabs>
          <w:tab w:val="left" w:pos="1440"/>
        </w:tabs>
        <w:jc w:val="both"/>
        <w:rPr>
          <w:rFonts w:eastAsia="Garamond"/>
          <w:color w:val="000000" w:themeColor="text1"/>
          <w:sz w:val="28"/>
          <w:szCs w:val="28"/>
        </w:rPr>
      </w:pPr>
    </w:p>
    <w:p w14:paraId="4D2C0F8D" w14:textId="77777777" w:rsidR="0093733D" w:rsidRPr="00AD113D" w:rsidRDefault="00EB36BE" w:rsidP="00671A58">
      <w:pPr>
        <w:tabs>
          <w:tab w:val="left" w:pos="1440"/>
        </w:tabs>
        <w:jc w:val="both"/>
        <w:rPr>
          <w:rFonts w:eastAsia="Garamond"/>
          <w:b/>
          <w:bCs/>
          <w:color w:val="0432FF"/>
          <w:sz w:val="28"/>
          <w:szCs w:val="28"/>
        </w:rPr>
      </w:pPr>
      <w:r w:rsidRPr="00AD113D">
        <w:rPr>
          <w:rFonts w:eastAsia="Garamond"/>
          <w:b/>
          <w:bCs/>
          <w:color w:val="0432FF"/>
          <w:sz w:val="28"/>
          <w:szCs w:val="28"/>
        </w:rPr>
        <w:t>PUC Oversight Questions:</w:t>
      </w:r>
    </w:p>
    <w:p w14:paraId="2E5D6346" w14:textId="77777777" w:rsidR="00903F69" w:rsidRPr="00AD113D" w:rsidRDefault="00903F69" w:rsidP="00671A58">
      <w:pPr>
        <w:tabs>
          <w:tab w:val="left" w:pos="1440"/>
        </w:tabs>
        <w:jc w:val="both"/>
        <w:rPr>
          <w:rFonts w:eastAsia="Garamond"/>
          <w:color w:val="000000" w:themeColor="text1"/>
          <w:sz w:val="28"/>
          <w:szCs w:val="28"/>
        </w:rPr>
      </w:pPr>
      <w:r w:rsidRPr="00AD113D">
        <w:rPr>
          <w:rFonts w:eastAsia="Garamond"/>
          <w:color w:val="000000" w:themeColor="text1"/>
          <w:sz w:val="28"/>
          <w:szCs w:val="28"/>
        </w:rPr>
        <w:t>#</w:t>
      </w:r>
      <w:r w:rsidR="003F010C" w:rsidRPr="00AD113D">
        <w:rPr>
          <w:rFonts w:eastAsia="Garamond"/>
          <w:color w:val="000000" w:themeColor="text1"/>
          <w:sz w:val="28"/>
          <w:szCs w:val="28"/>
        </w:rPr>
        <w:t>1</w:t>
      </w:r>
      <w:r w:rsidR="006C6C23" w:rsidRPr="00AD113D">
        <w:rPr>
          <w:rFonts w:eastAsia="Garamond"/>
          <w:color w:val="000000" w:themeColor="text1"/>
          <w:sz w:val="28"/>
          <w:szCs w:val="28"/>
        </w:rPr>
        <w:t>4</w:t>
      </w:r>
      <w:r w:rsidRPr="00AD113D">
        <w:rPr>
          <w:rFonts w:eastAsia="Garamond"/>
          <w:color w:val="000000" w:themeColor="text1"/>
          <w:sz w:val="28"/>
          <w:szCs w:val="28"/>
        </w:rPr>
        <w:t xml:space="preserve"> Determine </w:t>
      </w:r>
      <w:r w:rsidRPr="00AD113D">
        <w:rPr>
          <w:rFonts w:eastAsia="Garamond"/>
          <w:color w:val="FF0000"/>
          <w:sz w:val="28"/>
          <w:szCs w:val="28"/>
        </w:rPr>
        <w:t xml:space="preserve">who </w:t>
      </w:r>
      <w:r w:rsidR="0035540C" w:rsidRPr="00AD113D">
        <w:rPr>
          <w:rFonts w:eastAsia="Garamond"/>
          <w:color w:val="FF0000"/>
          <w:sz w:val="28"/>
          <w:szCs w:val="28"/>
        </w:rPr>
        <w:t xml:space="preserve">in the PUC </w:t>
      </w:r>
      <w:r w:rsidRPr="00AD113D">
        <w:rPr>
          <w:rFonts w:eastAsia="Garamond"/>
          <w:color w:val="000000" w:themeColor="text1"/>
          <w:sz w:val="28"/>
          <w:szCs w:val="28"/>
        </w:rPr>
        <w:t xml:space="preserve">approved Vistra’s interior storage layout, including </w:t>
      </w:r>
      <w:r w:rsidR="00981530" w:rsidRPr="00AD113D">
        <w:rPr>
          <w:rFonts w:eastAsia="Garamond"/>
          <w:color w:val="000000" w:themeColor="text1"/>
          <w:sz w:val="28"/>
          <w:szCs w:val="28"/>
        </w:rPr>
        <w:t>the total number of batteries exposed to being burned up on a floor</w:t>
      </w:r>
      <w:r w:rsidR="00945BB4" w:rsidRPr="00AD113D">
        <w:rPr>
          <w:rFonts w:eastAsia="Garamond"/>
          <w:color w:val="000000" w:themeColor="text1"/>
          <w:sz w:val="28"/>
          <w:szCs w:val="28"/>
        </w:rPr>
        <w:t xml:space="preserve"> should</w:t>
      </w:r>
      <w:r w:rsidR="00981530" w:rsidRPr="00AD113D">
        <w:rPr>
          <w:rFonts w:eastAsia="Garamond"/>
          <w:color w:val="000000" w:themeColor="text1"/>
          <w:sz w:val="28"/>
          <w:szCs w:val="28"/>
        </w:rPr>
        <w:t xml:space="preserve"> the building</w:t>
      </w:r>
      <w:r w:rsidR="00945BB4" w:rsidRPr="00AD113D">
        <w:rPr>
          <w:rFonts w:eastAsia="Garamond"/>
          <w:color w:val="000000" w:themeColor="text1"/>
          <w:sz w:val="28"/>
          <w:szCs w:val="28"/>
        </w:rPr>
        <w:t>’s</w:t>
      </w:r>
      <w:r w:rsidR="00981530" w:rsidRPr="00AD113D">
        <w:rPr>
          <w:rFonts w:eastAsia="Garamond"/>
          <w:color w:val="000000" w:themeColor="text1"/>
          <w:sz w:val="28"/>
          <w:szCs w:val="28"/>
        </w:rPr>
        <w:t xml:space="preserve"> suppression system fail, </w:t>
      </w:r>
      <w:r w:rsidR="00CE479F" w:rsidRPr="00AD113D">
        <w:rPr>
          <w:rFonts w:eastAsia="Garamond"/>
          <w:color w:val="000000" w:themeColor="text1"/>
          <w:sz w:val="28"/>
          <w:szCs w:val="28"/>
        </w:rPr>
        <w:t xml:space="preserve">the number of </w:t>
      </w:r>
      <w:r w:rsidR="00981530" w:rsidRPr="00AD113D">
        <w:rPr>
          <w:rFonts w:eastAsia="Garamond"/>
          <w:color w:val="000000" w:themeColor="text1"/>
          <w:sz w:val="28"/>
          <w:szCs w:val="28"/>
        </w:rPr>
        <w:t xml:space="preserve">firestop </w:t>
      </w:r>
      <w:r w:rsidR="00CE479F" w:rsidRPr="00AD113D">
        <w:rPr>
          <w:rFonts w:eastAsia="Garamond"/>
          <w:color w:val="000000" w:themeColor="text1"/>
          <w:sz w:val="28"/>
          <w:szCs w:val="28"/>
        </w:rPr>
        <w:t xml:space="preserve">rooms, </w:t>
      </w:r>
      <w:r w:rsidRPr="00AD113D">
        <w:rPr>
          <w:rFonts w:eastAsia="Garamond"/>
          <w:color w:val="000000" w:themeColor="text1"/>
          <w:sz w:val="28"/>
          <w:szCs w:val="28"/>
        </w:rPr>
        <w:t xml:space="preserve">the number of batteries per room, spacing distance between </w:t>
      </w:r>
      <w:r w:rsidR="0035540C" w:rsidRPr="00AD113D">
        <w:rPr>
          <w:rFonts w:eastAsia="Garamond"/>
          <w:color w:val="000000" w:themeColor="text1"/>
          <w:sz w:val="28"/>
          <w:szCs w:val="28"/>
        </w:rPr>
        <w:t>row-units</w:t>
      </w:r>
      <w:r w:rsidRPr="00AD113D">
        <w:rPr>
          <w:rFonts w:eastAsia="Garamond"/>
          <w:color w:val="000000" w:themeColor="text1"/>
          <w:sz w:val="28"/>
          <w:szCs w:val="28"/>
        </w:rPr>
        <w:t xml:space="preserve">, and </w:t>
      </w:r>
      <w:r w:rsidR="0035540C" w:rsidRPr="00AD113D">
        <w:rPr>
          <w:rFonts w:eastAsia="Garamond"/>
          <w:color w:val="000000" w:themeColor="text1"/>
          <w:sz w:val="28"/>
          <w:szCs w:val="28"/>
        </w:rPr>
        <w:t>the building</w:t>
      </w:r>
      <w:r w:rsidR="00945BB4" w:rsidRPr="00AD113D">
        <w:rPr>
          <w:rFonts w:eastAsia="Garamond"/>
          <w:color w:val="000000" w:themeColor="text1"/>
          <w:sz w:val="28"/>
          <w:szCs w:val="28"/>
        </w:rPr>
        <w:t>’s</w:t>
      </w:r>
      <w:r w:rsidRPr="00AD113D">
        <w:rPr>
          <w:rFonts w:eastAsia="Garamond"/>
          <w:color w:val="000000" w:themeColor="text1"/>
          <w:sz w:val="28"/>
          <w:szCs w:val="28"/>
        </w:rPr>
        <w:t xml:space="preserve"> </w:t>
      </w:r>
      <w:r w:rsidR="0035540C" w:rsidRPr="00AD113D">
        <w:rPr>
          <w:rFonts w:eastAsia="Garamond"/>
          <w:color w:val="000000" w:themeColor="text1"/>
          <w:sz w:val="28"/>
          <w:szCs w:val="28"/>
        </w:rPr>
        <w:t xml:space="preserve">suppression and </w:t>
      </w:r>
      <w:r w:rsidRPr="00AD113D">
        <w:rPr>
          <w:rFonts w:eastAsia="Garamond"/>
          <w:color w:val="000000" w:themeColor="text1"/>
          <w:sz w:val="28"/>
          <w:szCs w:val="28"/>
        </w:rPr>
        <w:t>containment</w:t>
      </w:r>
      <w:r w:rsidR="0035540C" w:rsidRPr="00AD113D">
        <w:rPr>
          <w:rFonts w:eastAsia="Garamond"/>
          <w:color w:val="000000" w:themeColor="text1"/>
          <w:sz w:val="28"/>
          <w:szCs w:val="28"/>
        </w:rPr>
        <w:t xml:space="preserve"> systems</w:t>
      </w:r>
      <w:r w:rsidRPr="00AD113D">
        <w:rPr>
          <w:rFonts w:eastAsia="Garamond"/>
          <w:color w:val="000000" w:themeColor="text1"/>
          <w:sz w:val="28"/>
          <w:szCs w:val="28"/>
        </w:rPr>
        <w:t>?</w:t>
      </w:r>
    </w:p>
    <w:p w14:paraId="4FB6401B" w14:textId="77777777" w:rsidR="0093733D" w:rsidRPr="00AD113D" w:rsidRDefault="0093733D" w:rsidP="002C1420">
      <w:pPr>
        <w:tabs>
          <w:tab w:val="left" w:pos="1440"/>
        </w:tabs>
        <w:jc w:val="both"/>
        <w:rPr>
          <w:rFonts w:eastAsia="Garamond"/>
          <w:color w:val="000000" w:themeColor="text1"/>
          <w:sz w:val="28"/>
          <w:szCs w:val="28"/>
        </w:rPr>
      </w:pPr>
    </w:p>
    <w:p w14:paraId="1DC6372F" w14:textId="77777777" w:rsidR="0035540C" w:rsidRPr="00AD113D" w:rsidRDefault="007A20F8" w:rsidP="002C1420">
      <w:pPr>
        <w:tabs>
          <w:tab w:val="left" w:pos="1440"/>
        </w:tabs>
        <w:jc w:val="both"/>
        <w:rPr>
          <w:rFonts w:eastAsia="Garamond"/>
          <w:color w:val="000000" w:themeColor="text1"/>
          <w:sz w:val="28"/>
          <w:szCs w:val="28"/>
        </w:rPr>
      </w:pPr>
      <w:r w:rsidRPr="00AD113D">
        <w:rPr>
          <w:rFonts w:eastAsia="Garamond"/>
          <w:color w:val="000000" w:themeColor="text1"/>
          <w:sz w:val="28"/>
          <w:szCs w:val="28"/>
        </w:rPr>
        <w:t>#</w:t>
      </w:r>
      <w:r w:rsidR="00874457" w:rsidRPr="00AD113D">
        <w:rPr>
          <w:rFonts w:eastAsia="Garamond"/>
          <w:color w:val="000000" w:themeColor="text1"/>
          <w:sz w:val="28"/>
          <w:szCs w:val="28"/>
        </w:rPr>
        <w:t>1</w:t>
      </w:r>
      <w:r w:rsidR="006C6C23" w:rsidRPr="00AD113D">
        <w:rPr>
          <w:rFonts w:eastAsia="Garamond"/>
          <w:color w:val="000000" w:themeColor="text1"/>
          <w:sz w:val="28"/>
          <w:szCs w:val="28"/>
        </w:rPr>
        <w:t>5</w:t>
      </w:r>
      <w:r w:rsidR="00B068CB" w:rsidRPr="00AD113D">
        <w:rPr>
          <w:rFonts w:eastAsia="Garamond"/>
          <w:color w:val="000000" w:themeColor="text1"/>
          <w:sz w:val="28"/>
          <w:szCs w:val="28"/>
        </w:rPr>
        <w:t xml:space="preserve"> </w:t>
      </w:r>
      <w:r w:rsidRPr="00AD113D">
        <w:rPr>
          <w:rFonts w:eastAsia="Garamond"/>
          <w:color w:val="000000" w:themeColor="text1"/>
          <w:sz w:val="28"/>
          <w:szCs w:val="28"/>
        </w:rPr>
        <w:t xml:space="preserve">Determine when and </w:t>
      </w:r>
      <w:r w:rsidRPr="00AD113D">
        <w:rPr>
          <w:rFonts w:eastAsia="Garamond"/>
          <w:color w:val="FF0000"/>
          <w:sz w:val="28"/>
          <w:szCs w:val="28"/>
        </w:rPr>
        <w:t>how many times did PUC’s Safety Enforcement Division inspect</w:t>
      </w:r>
      <w:r w:rsidR="00981530" w:rsidRPr="00AD113D">
        <w:rPr>
          <w:rFonts w:eastAsia="Garamond"/>
          <w:color w:val="000000" w:themeColor="text1"/>
          <w:sz w:val="28"/>
          <w:szCs w:val="28"/>
        </w:rPr>
        <w:t xml:space="preserve"> </w:t>
      </w:r>
      <w:r w:rsidRPr="00AD113D">
        <w:rPr>
          <w:rFonts w:eastAsia="Garamond"/>
          <w:color w:val="000000" w:themeColor="text1"/>
          <w:sz w:val="28"/>
          <w:szCs w:val="28"/>
        </w:rPr>
        <w:t xml:space="preserve">Vistra’s </w:t>
      </w:r>
      <w:r w:rsidR="0035540C" w:rsidRPr="00AD113D">
        <w:rPr>
          <w:rFonts w:eastAsia="Garamond"/>
          <w:color w:val="000000" w:themeColor="text1"/>
          <w:sz w:val="28"/>
          <w:szCs w:val="28"/>
        </w:rPr>
        <w:t xml:space="preserve">indoor storage layout </w:t>
      </w:r>
      <w:r w:rsidR="00945BB4" w:rsidRPr="00AD113D">
        <w:rPr>
          <w:rFonts w:eastAsia="Garamond"/>
          <w:color w:val="000000" w:themeColor="text1"/>
          <w:sz w:val="28"/>
          <w:szCs w:val="28"/>
        </w:rPr>
        <w:t xml:space="preserve">from </w:t>
      </w:r>
      <w:r w:rsidR="0035540C" w:rsidRPr="00AD113D">
        <w:rPr>
          <w:rFonts w:eastAsia="Garamond"/>
          <w:color w:val="000000" w:themeColor="text1"/>
          <w:sz w:val="28"/>
          <w:szCs w:val="28"/>
        </w:rPr>
        <w:t>design</w:t>
      </w:r>
      <w:r w:rsidR="00981530" w:rsidRPr="00AD113D">
        <w:rPr>
          <w:rFonts w:eastAsia="Garamond"/>
          <w:color w:val="000000" w:themeColor="text1"/>
          <w:sz w:val="28"/>
          <w:szCs w:val="28"/>
        </w:rPr>
        <w:t xml:space="preserve"> </w:t>
      </w:r>
      <w:r w:rsidR="00945BB4" w:rsidRPr="00AD113D">
        <w:rPr>
          <w:rFonts w:eastAsia="Garamond"/>
          <w:color w:val="000000" w:themeColor="text1"/>
          <w:sz w:val="28"/>
          <w:szCs w:val="28"/>
        </w:rPr>
        <w:t>through</w:t>
      </w:r>
      <w:r w:rsidR="0035540C" w:rsidRPr="00AD113D">
        <w:rPr>
          <w:rFonts w:eastAsia="Garamond"/>
          <w:color w:val="000000" w:themeColor="text1"/>
          <w:sz w:val="28"/>
          <w:szCs w:val="28"/>
        </w:rPr>
        <w:t xml:space="preserve"> </w:t>
      </w:r>
      <w:r w:rsidRPr="00AD113D">
        <w:rPr>
          <w:rFonts w:eastAsia="Garamond"/>
          <w:color w:val="000000" w:themeColor="text1"/>
          <w:sz w:val="28"/>
          <w:szCs w:val="28"/>
        </w:rPr>
        <w:t>installation of th</w:t>
      </w:r>
      <w:r w:rsidR="00A77FAB" w:rsidRPr="00AD113D">
        <w:rPr>
          <w:rFonts w:eastAsia="Garamond"/>
          <w:color w:val="000000" w:themeColor="text1"/>
          <w:sz w:val="28"/>
          <w:szCs w:val="28"/>
        </w:rPr>
        <w:t>e</w:t>
      </w:r>
      <w:r w:rsidR="00B068CB" w:rsidRPr="00AD113D">
        <w:rPr>
          <w:rFonts w:eastAsia="Garamond"/>
          <w:color w:val="000000" w:themeColor="text1"/>
          <w:sz w:val="28"/>
          <w:szCs w:val="28"/>
        </w:rPr>
        <w:t xml:space="preserve"> 100,000 batteries.</w:t>
      </w:r>
    </w:p>
    <w:p w14:paraId="583FC4B7" w14:textId="77777777" w:rsidR="006C6C23" w:rsidRPr="00AD113D" w:rsidRDefault="006C6C23" w:rsidP="002C1420">
      <w:pPr>
        <w:tabs>
          <w:tab w:val="left" w:pos="1440"/>
        </w:tabs>
        <w:jc w:val="both"/>
        <w:rPr>
          <w:rFonts w:eastAsia="Garamond"/>
          <w:color w:val="000000" w:themeColor="text1"/>
          <w:sz w:val="28"/>
          <w:szCs w:val="28"/>
        </w:rPr>
      </w:pPr>
    </w:p>
    <w:p w14:paraId="216A74A1" w14:textId="77777777" w:rsidR="006C6C23" w:rsidRPr="00AD113D" w:rsidRDefault="006C6C23" w:rsidP="002C1420">
      <w:pPr>
        <w:tabs>
          <w:tab w:val="left" w:pos="1440"/>
        </w:tabs>
        <w:jc w:val="both"/>
        <w:rPr>
          <w:rFonts w:eastAsia="Garamond"/>
          <w:color w:val="000000" w:themeColor="text1"/>
          <w:sz w:val="28"/>
          <w:szCs w:val="28"/>
        </w:rPr>
      </w:pPr>
      <w:r w:rsidRPr="00AD113D">
        <w:rPr>
          <w:rFonts w:eastAsia="Garamond"/>
          <w:color w:val="000000" w:themeColor="text1"/>
          <w:sz w:val="28"/>
          <w:szCs w:val="28"/>
        </w:rPr>
        <w:t>#1</w:t>
      </w:r>
      <w:r w:rsidR="00F37C91" w:rsidRPr="00AD113D">
        <w:rPr>
          <w:rFonts w:eastAsia="Garamond"/>
          <w:color w:val="000000" w:themeColor="text1"/>
          <w:sz w:val="28"/>
          <w:szCs w:val="28"/>
        </w:rPr>
        <w:t>6</w:t>
      </w:r>
      <w:r w:rsidRPr="00AD113D">
        <w:rPr>
          <w:rFonts w:eastAsia="Garamond"/>
          <w:color w:val="000000" w:themeColor="text1"/>
          <w:sz w:val="28"/>
          <w:szCs w:val="28"/>
        </w:rPr>
        <w:t xml:space="preserve"> Determine </w:t>
      </w:r>
      <w:r w:rsidRPr="00AD113D">
        <w:rPr>
          <w:rFonts w:eastAsia="Garamond"/>
          <w:color w:val="FF0000"/>
          <w:sz w:val="28"/>
          <w:szCs w:val="28"/>
        </w:rPr>
        <w:t xml:space="preserve">why the PUC has not taken downwind aerial sampling </w:t>
      </w:r>
      <w:r w:rsidRPr="00AD113D">
        <w:rPr>
          <w:rFonts w:eastAsia="Garamond"/>
          <w:color w:val="000000" w:themeColor="text1"/>
          <w:sz w:val="28"/>
          <w:szCs w:val="28"/>
        </w:rPr>
        <w:t>of vapor/clo</w:t>
      </w:r>
      <w:r w:rsidR="00155ADA" w:rsidRPr="00AD113D">
        <w:rPr>
          <w:rFonts w:eastAsia="Garamond"/>
          <w:color w:val="000000" w:themeColor="text1"/>
          <w:sz w:val="28"/>
          <w:szCs w:val="28"/>
        </w:rPr>
        <w:t>u</w:t>
      </w:r>
      <w:r w:rsidRPr="00AD113D">
        <w:rPr>
          <w:rFonts w:eastAsia="Garamond"/>
          <w:color w:val="000000" w:themeColor="text1"/>
          <w:sz w:val="28"/>
          <w:szCs w:val="28"/>
        </w:rPr>
        <w:t>d dischar</w:t>
      </w:r>
      <w:r w:rsidR="00155ADA" w:rsidRPr="00AD113D">
        <w:rPr>
          <w:rFonts w:eastAsia="Garamond"/>
          <w:color w:val="000000" w:themeColor="text1"/>
          <w:sz w:val="28"/>
          <w:szCs w:val="28"/>
        </w:rPr>
        <w:t>ge from uncontrollable thermal runaway fires since April 2022; and why it is not prepared to conduct aerial drone sampling of hazardous discharge</w:t>
      </w:r>
      <w:r w:rsidR="00EB36BE" w:rsidRPr="00AD113D">
        <w:rPr>
          <w:rFonts w:eastAsia="Garamond"/>
          <w:color w:val="000000" w:themeColor="text1"/>
          <w:sz w:val="28"/>
          <w:szCs w:val="28"/>
        </w:rPr>
        <w:t>s</w:t>
      </w:r>
      <w:r w:rsidR="00155ADA" w:rsidRPr="00AD113D">
        <w:rPr>
          <w:rFonts w:eastAsia="Garamond"/>
          <w:color w:val="000000" w:themeColor="text1"/>
          <w:sz w:val="28"/>
          <w:szCs w:val="28"/>
        </w:rPr>
        <w:t xml:space="preserve"> from BESS fires</w:t>
      </w:r>
      <w:r w:rsidR="00EC5CF5" w:rsidRPr="00AD113D">
        <w:rPr>
          <w:rFonts w:eastAsia="Garamond"/>
          <w:color w:val="000000" w:themeColor="text1"/>
          <w:sz w:val="28"/>
          <w:szCs w:val="28"/>
        </w:rPr>
        <w:t xml:space="preserve"> in California</w:t>
      </w:r>
      <w:r w:rsidR="00155ADA" w:rsidRPr="00AD113D">
        <w:rPr>
          <w:rFonts w:eastAsia="Garamond"/>
          <w:color w:val="000000" w:themeColor="text1"/>
          <w:sz w:val="28"/>
          <w:szCs w:val="28"/>
        </w:rPr>
        <w:t>.</w:t>
      </w:r>
    </w:p>
    <w:p w14:paraId="0C08F74B" w14:textId="77777777" w:rsidR="003909C0" w:rsidRPr="00AD113D" w:rsidRDefault="003909C0" w:rsidP="002C1420">
      <w:pPr>
        <w:tabs>
          <w:tab w:val="left" w:pos="1440"/>
        </w:tabs>
        <w:jc w:val="both"/>
        <w:rPr>
          <w:rFonts w:eastAsia="Garamond"/>
          <w:color w:val="000000" w:themeColor="text1"/>
          <w:sz w:val="28"/>
          <w:szCs w:val="28"/>
        </w:rPr>
      </w:pPr>
    </w:p>
    <w:p w14:paraId="4F03B191" w14:textId="77777777" w:rsidR="00824611" w:rsidRPr="00AD113D" w:rsidRDefault="00824611" w:rsidP="00824611">
      <w:pPr>
        <w:tabs>
          <w:tab w:val="left" w:pos="1440"/>
        </w:tabs>
        <w:jc w:val="both"/>
        <w:rPr>
          <w:rFonts w:eastAsia="Garamond"/>
          <w:color w:val="000000" w:themeColor="text1"/>
          <w:sz w:val="28"/>
          <w:szCs w:val="28"/>
        </w:rPr>
      </w:pPr>
    </w:p>
    <w:p w14:paraId="5BBFDFCA" w14:textId="77777777" w:rsidR="003909C0" w:rsidRPr="00AD113D" w:rsidRDefault="00824611" w:rsidP="002C1420">
      <w:pPr>
        <w:tabs>
          <w:tab w:val="left" w:pos="1440"/>
        </w:tabs>
        <w:jc w:val="both"/>
        <w:rPr>
          <w:rFonts w:eastAsia="Garamond"/>
          <w:b/>
          <w:bCs/>
          <w:color w:val="0432FF"/>
          <w:sz w:val="28"/>
          <w:szCs w:val="28"/>
        </w:rPr>
      </w:pPr>
      <w:r w:rsidRPr="00AD113D">
        <w:rPr>
          <w:rFonts w:eastAsia="Garamond"/>
          <w:b/>
          <w:bCs/>
          <w:color w:val="0432FF"/>
          <w:sz w:val="28"/>
          <w:szCs w:val="28"/>
        </w:rPr>
        <w:t>Safety Inspection</w:t>
      </w:r>
      <w:r w:rsidR="00EB36BE" w:rsidRPr="00AD113D">
        <w:rPr>
          <w:rFonts w:eastAsia="Garamond"/>
          <w:b/>
          <w:bCs/>
          <w:color w:val="0432FF"/>
          <w:sz w:val="28"/>
          <w:szCs w:val="28"/>
        </w:rPr>
        <w:t xml:space="preserve"> Questions</w:t>
      </w:r>
    </w:p>
    <w:p w14:paraId="6AF93999" w14:textId="77777777" w:rsidR="00824611" w:rsidRPr="00AD113D" w:rsidRDefault="003909C0" w:rsidP="002C1420">
      <w:pPr>
        <w:tabs>
          <w:tab w:val="left" w:pos="1440"/>
        </w:tabs>
        <w:jc w:val="both"/>
        <w:rPr>
          <w:rFonts w:eastAsia="Garamond"/>
          <w:color w:val="000000" w:themeColor="text1"/>
          <w:sz w:val="28"/>
          <w:szCs w:val="28"/>
        </w:rPr>
      </w:pPr>
      <w:r w:rsidRPr="00AD113D">
        <w:rPr>
          <w:rFonts w:eastAsia="Garamond"/>
          <w:color w:val="000000" w:themeColor="text1"/>
          <w:sz w:val="28"/>
          <w:szCs w:val="28"/>
        </w:rPr>
        <w:lastRenderedPageBreak/>
        <w:t>#1</w:t>
      </w:r>
      <w:r w:rsidR="00F37C91" w:rsidRPr="00AD113D">
        <w:rPr>
          <w:rFonts w:eastAsia="Garamond"/>
          <w:color w:val="000000" w:themeColor="text1"/>
          <w:sz w:val="28"/>
          <w:szCs w:val="28"/>
        </w:rPr>
        <w:t>7</w:t>
      </w:r>
      <w:r w:rsidRPr="00AD113D">
        <w:rPr>
          <w:rFonts w:eastAsia="Garamond"/>
          <w:color w:val="000000" w:themeColor="text1"/>
          <w:sz w:val="28"/>
          <w:szCs w:val="28"/>
        </w:rPr>
        <w:t xml:space="preserve"> </w:t>
      </w:r>
      <w:r w:rsidR="00EF58FD" w:rsidRPr="00AD113D">
        <w:rPr>
          <w:rFonts w:eastAsia="Garamond"/>
          <w:color w:val="000000" w:themeColor="text1"/>
          <w:sz w:val="28"/>
          <w:szCs w:val="28"/>
        </w:rPr>
        <w:t xml:space="preserve"> </w:t>
      </w:r>
      <w:r w:rsidR="00824611" w:rsidRPr="00AD113D">
        <w:rPr>
          <w:rFonts w:eastAsia="Garamond"/>
          <w:color w:val="000000" w:themeColor="text1"/>
          <w:sz w:val="28"/>
          <w:szCs w:val="28"/>
        </w:rPr>
        <w:t>Inspect and e</w:t>
      </w:r>
      <w:r w:rsidRPr="00AD113D">
        <w:rPr>
          <w:rFonts w:eastAsia="Garamond"/>
          <w:color w:val="000000" w:themeColor="text1"/>
          <w:sz w:val="28"/>
          <w:szCs w:val="28"/>
        </w:rPr>
        <w:t>nsure 3</w:t>
      </w:r>
      <w:r w:rsidRPr="00AD113D">
        <w:rPr>
          <w:rFonts w:eastAsia="Garamond"/>
          <w:color w:val="000000" w:themeColor="text1"/>
          <w:sz w:val="28"/>
          <w:szCs w:val="28"/>
          <w:vertAlign w:val="superscript"/>
        </w:rPr>
        <w:t>rd</w:t>
      </w:r>
      <w:r w:rsidRPr="00AD113D">
        <w:rPr>
          <w:rFonts w:eastAsia="Garamond"/>
          <w:color w:val="000000" w:themeColor="text1"/>
          <w:sz w:val="28"/>
          <w:szCs w:val="28"/>
        </w:rPr>
        <w:t xml:space="preserve">-party </w:t>
      </w:r>
      <w:r w:rsidR="00EF58FD" w:rsidRPr="00AD113D">
        <w:rPr>
          <w:rFonts w:eastAsia="Garamond"/>
          <w:color w:val="000000" w:themeColor="text1"/>
          <w:sz w:val="28"/>
          <w:szCs w:val="28"/>
        </w:rPr>
        <w:t xml:space="preserve">sampling </w:t>
      </w:r>
      <w:r w:rsidR="00AD4E99" w:rsidRPr="00AD113D">
        <w:rPr>
          <w:rFonts w:eastAsia="Garamond"/>
          <w:color w:val="000000" w:themeColor="text1"/>
          <w:sz w:val="28"/>
          <w:szCs w:val="28"/>
        </w:rPr>
        <w:t xml:space="preserve">of the fire residue along the burnt building’s floor, </w:t>
      </w:r>
      <w:r w:rsidR="00EF58FD" w:rsidRPr="00AD113D">
        <w:rPr>
          <w:rFonts w:eastAsia="Garamond"/>
          <w:color w:val="000000" w:themeColor="text1"/>
          <w:sz w:val="28"/>
          <w:szCs w:val="28"/>
        </w:rPr>
        <w:t>occur</w:t>
      </w:r>
      <w:r w:rsidR="00AC1BAA" w:rsidRPr="00AD113D">
        <w:rPr>
          <w:rFonts w:eastAsia="Garamond"/>
          <w:color w:val="000000" w:themeColor="text1"/>
          <w:sz w:val="28"/>
          <w:szCs w:val="28"/>
        </w:rPr>
        <w:t>s</w:t>
      </w:r>
      <w:r w:rsidR="00EF58FD" w:rsidRPr="00AD113D">
        <w:rPr>
          <w:rFonts w:eastAsia="Garamond"/>
          <w:color w:val="000000" w:themeColor="text1"/>
          <w:sz w:val="28"/>
          <w:szCs w:val="28"/>
        </w:rPr>
        <w:t xml:space="preserve"> immediately and before any demolition occurs at the burn site</w:t>
      </w:r>
      <w:r w:rsidR="00824611" w:rsidRPr="00AD113D">
        <w:rPr>
          <w:rFonts w:eastAsia="Garamond"/>
          <w:color w:val="000000" w:themeColor="text1"/>
          <w:sz w:val="28"/>
          <w:szCs w:val="28"/>
        </w:rPr>
        <w:t>;</w:t>
      </w:r>
      <w:r w:rsidR="00EF58FD" w:rsidRPr="00AD113D">
        <w:rPr>
          <w:rFonts w:eastAsia="Garamond"/>
          <w:color w:val="000000" w:themeColor="text1"/>
          <w:sz w:val="28"/>
          <w:szCs w:val="28"/>
        </w:rPr>
        <w:t xml:space="preserve"> </w:t>
      </w:r>
      <w:r w:rsidR="00824611" w:rsidRPr="00AD113D">
        <w:rPr>
          <w:rFonts w:eastAsia="Garamond"/>
          <w:color w:val="000000" w:themeColor="text1"/>
          <w:sz w:val="28"/>
          <w:szCs w:val="28"/>
        </w:rPr>
        <w:t xml:space="preserve">to determine if there is </w:t>
      </w:r>
      <w:r w:rsidR="00824611" w:rsidRPr="00AD113D">
        <w:rPr>
          <w:rFonts w:eastAsia="Garamond"/>
          <w:color w:val="FF0000"/>
          <w:sz w:val="28"/>
          <w:szCs w:val="28"/>
        </w:rPr>
        <w:t xml:space="preserve">proof </w:t>
      </w:r>
      <w:r w:rsidR="00824611" w:rsidRPr="00AD113D">
        <w:rPr>
          <w:rFonts w:eastAsia="Garamond"/>
          <w:color w:val="000000" w:themeColor="text1"/>
          <w:sz w:val="28"/>
          <w:szCs w:val="28"/>
        </w:rPr>
        <w:t xml:space="preserve">that toxic pollutants are in the waste field? Then provide to </w:t>
      </w:r>
      <w:r w:rsidR="006F7DC3" w:rsidRPr="00AD113D">
        <w:rPr>
          <w:rFonts w:eastAsia="Garamond"/>
          <w:color w:val="000000" w:themeColor="text1"/>
          <w:sz w:val="28"/>
          <w:szCs w:val="28"/>
        </w:rPr>
        <w:t>the Coastal Commission</w:t>
      </w:r>
      <w:r w:rsidR="00824611" w:rsidRPr="00AD113D">
        <w:rPr>
          <w:rFonts w:eastAsia="Garamond"/>
          <w:color w:val="000000" w:themeColor="text1"/>
          <w:sz w:val="28"/>
          <w:szCs w:val="28"/>
        </w:rPr>
        <w:t xml:space="preserve"> and to the public insight into what pollutants were released into the plume or flowed into the estuary/bay.</w:t>
      </w:r>
    </w:p>
    <w:p w14:paraId="76238E07" w14:textId="77777777" w:rsidR="006F7DC3" w:rsidRPr="00AD113D" w:rsidRDefault="006F7DC3" w:rsidP="002C1420">
      <w:pPr>
        <w:tabs>
          <w:tab w:val="left" w:pos="1440"/>
        </w:tabs>
        <w:jc w:val="both"/>
        <w:rPr>
          <w:rFonts w:eastAsia="Garamond"/>
          <w:color w:val="000000" w:themeColor="text1"/>
          <w:sz w:val="28"/>
          <w:szCs w:val="28"/>
        </w:rPr>
      </w:pPr>
    </w:p>
    <w:p w14:paraId="4D0C8EAA" w14:textId="77777777" w:rsidR="00EF58FD" w:rsidRPr="00AD113D" w:rsidRDefault="003909C0" w:rsidP="002C1420">
      <w:pPr>
        <w:tabs>
          <w:tab w:val="left" w:pos="1440"/>
        </w:tabs>
        <w:jc w:val="both"/>
        <w:rPr>
          <w:rFonts w:eastAsia="Garamond"/>
          <w:color w:val="000000" w:themeColor="text1"/>
          <w:sz w:val="28"/>
          <w:szCs w:val="28"/>
        </w:rPr>
      </w:pPr>
      <w:r w:rsidRPr="00AD113D">
        <w:rPr>
          <w:rFonts w:eastAsia="Garamond"/>
          <w:color w:val="000000" w:themeColor="text1"/>
          <w:sz w:val="28"/>
          <w:szCs w:val="28"/>
        </w:rPr>
        <w:t>#1</w:t>
      </w:r>
      <w:r w:rsidR="00F37C91" w:rsidRPr="00AD113D">
        <w:rPr>
          <w:rFonts w:eastAsia="Garamond"/>
          <w:color w:val="000000" w:themeColor="text1"/>
          <w:sz w:val="28"/>
          <w:szCs w:val="28"/>
        </w:rPr>
        <w:t>8</w:t>
      </w:r>
      <w:r w:rsidRPr="00AD113D">
        <w:rPr>
          <w:rFonts w:eastAsia="Garamond"/>
          <w:color w:val="000000" w:themeColor="text1"/>
          <w:sz w:val="28"/>
          <w:szCs w:val="28"/>
        </w:rPr>
        <w:t xml:space="preserve"> </w:t>
      </w:r>
      <w:r w:rsidR="00EF58FD" w:rsidRPr="00AD113D">
        <w:rPr>
          <w:rFonts w:eastAsia="Garamond"/>
          <w:color w:val="000000" w:themeColor="text1"/>
          <w:sz w:val="28"/>
          <w:szCs w:val="28"/>
        </w:rPr>
        <w:t xml:space="preserve"> </w:t>
      </w:r>
      <w:r w:rsidR="00824611" w:rsidRPr="00AD113D">
        <w:rPr>
          <w:rFonts w:eastAsia="Garamond"/>
          <w:color w:val="000000" w:themeColor="text1"/>
          <w:sz w:val="28"/>
          <w:szCs w:val="28"/>
        </w:rPr>
        <w:t>Inspect</w:t>
      </w:r>
      <w:r w:rsidR="00EF58FD" w:rsidRPr="00AD113D">
        <w:rPr>
          <w:rFonts w:eastAsia="Garamond"/>
          <w:color w:val="000000" w:themeColor="text1"/>
          <w:sz w:val="28"/>
          <w:szCs w:val="28"/>
        </w:rPr>
        <w:t xml:space="preserve"> and </w:t>
      </w:r>
      <w:r w:rsidR="00824611" w:rsidRPr="00AD113D">
        <w:rPr>
          <w:rFonts w:eastAsia="Garamond"/>
          <w:color w:val="000000" w:themeColor="text1"/>
          <w:sz w:val="28"/>
          <w:szCs w:val="28"/>
        </w:rPr>
        <w:t>determine</w:t>
      </w:r>
      <w:r w:rsidR="00EF58FD" w:rsidRPr="00AD113D">
        <w:rPr>
          <w:rFonts w:eastAsia="Garamond"/>
          <w:color w:val="000000" w:themeColor="text1"/>
          <w:sz w:val="28"/>
          <w:szCs w:val="28"/>
        </w:rPr>
        <w:t xml:space="preserve"> that </w:t>
      </w:r>
      <w:r w:rsidR="00824611" w:rsidRPr="00AD113D">
        <w:rPr>
          <w:rFonts w:eastAsia="Garamond"/>
          <w:color w:val="000000" w:themeColor="text1"/>
          <w:sz w:val="28"/>
          <w:szCs w:val="28"/>
        </w:rPr>
        <w:t xml:space="preserve">cleanup actions by </w:t>
      </w:r>
      <w:r w:rsidR="00EF58FD" w:rsidRPr="00AD113D">
        <w:rPr>
          <w:rFonts w:eastAsia="Garamond"/>
          <w:color w:val="000000" w:themeColor="text1"/>
          <w:sz w:val="28"/>
          <w:szCs w:val="28"/>
        </w:rPr>
        <w:t>a 3</w:t>
      </w:r>
      <w:r w:rsidR="00EF58FD" w:rsidRPr="00AD113D">
        <w:rPr>
          <w:rFonts w:eastAsia="Garamond"/>
          <w:color w:val="000000" w:themeColor="text1"/>
          <w:sz w:val="28"/>
          <w:szCs w:val="28"/>
          <w:vertAlign w:val="superscript"/>
        </w:rPr>
        <w:t>rd</w:t>
      </w:r>
      <w:r w:rsidR="00EF58FD" w:rsidRPr="00AD113D">
        <w:rPr>
          <w:rFonts w:eastAsia="Garamond"/>
          <w:color w:val="000000" w:themeColor="text1"/>
          <w:sz w:val="28"/>
          <w:szCs w:val="28"/>
        </w:rPr>
        <w:t xml:space="preserve"> party, not Vistra, comply with the cleanup plan and do not endanger the public.</w:t>
      </w:r>
    </w:p>
    <w:p w14:paraId="75C9EDCA" w14:textId="77777777" w:rsidR="003F010C" w:rsidRPr="00AD113D" w:rsidRDefault="003F010C" w:rsidP="002C1420">
      <w:pPr>
        <w:tabs>
          <w:tab w:val="left" w:pos="1440"/>
        </w:tabs>
        <w:jc w:val="both"/>
        <w:rPr>
          <w:rFonts w:eastAsia="Garamond"/>
          <w:color w:val="000000" w:themeColor="text1"/>
          <w:sz w:val="28"/>
          <w:szCs w:val="28"/>
        </w:rPr>
      </w:pPr>
    </w:p>
    <w:p w14:paraId="5EB45D03" w14:textId="77777777" w:rsidR="000848D4" w:rsidRPr="00AD113D" w:rsidRDefault="003F010C" w:rsidP="00B819FD">
      <w:pPr>
        <w:tabs>
          <w:tab w:val="left" w:pos="1440"/>
        </w:tabs>
        <w:jc w:val="both"/>
        <w:rPr>
          <w:rFonts w:eastAsia="Garamond"/>
          <w:color w:val="000000" w:themeColor="text1"/>
          <w:sz w:val="28"/>
          <w:szCs w:val="28"/>
        </w:rPr>
      </w:pPr>
      <w:r w:rsidRPr="00AD113D">
        <w:rPr>
          <w:rFonts w:eastAsia="Garamond"/>
          <w:color w:val="000000" w:themeColor="text1"/>
          <w:sz w:val="28"/>
          <w:szCs w:val="28"/>
        </w:rPr>
        <w:t>#1</w:t>
      </w:r>
      <w:r w:rsidR="00F37C91" w:rsidRPr="00AD113D">
        <w:rPr>
          <w:rFonts w:eastAsia="Garamond"/>
          <w:color w:val="000000" w:themeColor="text1"/>
          <w:sz w:val="28"/>
          <w:szCs w:val="28"/>
        </w:rPr>
        <w:t>9</w:t>
      </w:r>
      <w:r w:rsidRPr="00AD113D">
        <w:rPr>
          <w:rFonts w:eastAsia="Garamond"/>
          <w:color w:val="000000" w:themeColor="text1"/>
          <w:sz w:val="28"/>
          <w:szCs w:val="28"/>
        </w:rPr>
        <w:t xml:space="preserve"> </w:t>
      </w:r>
      <w:r w:rsidR="00824611" w:rsidRPr="00AD113D">
        <w:rPr>
          <w:rFonts w:eastAsia="Garamond"/>
          <w:color w:val="000000" w:themeColor="text1"/>
          <w:sz w:val="28"/>
          <w:szCs w:val="28"/>
        </w:rPr>
        <w:t>Determine by</w:t>
      </w:r>
      <w:r w:rsidRPr="00AD113D">
        <w:rPr>
          <w:rFonts w:eastAsia="Garamond"/>
          <w:color w:val="000000" w:themeColor="text1"/>
          <w:sz w:val="28"/>
          <w:szCs w:val="28"/>
        </w:rPr>
        <w:t xml:space="preserve"> Inspect</w:t>
      </w:r>
      <w:r w:rsidR="00824611" w:rsidRPr="00AD113D">
        <w:rPr>
          <w:rFonts w:eastAsia="Garamond"/>
          <w:color w:val="000000" w:themeColor="text1"/>
          <w:sz w:val="28"/>
          <w:szCs w:val="28"/>
        </w:rPr>
        <w:t xml:space="preserve">ion </w:t>
      </w:r>
      <w:r w:rsidR="00824611" w:rsidRPr="00AD113D">
        <w:rPr>
          <w:rFonts w:eastAsia="Garamond"/>
          <w:color w:val="FF0000"/>
          <w:sz w:val="28"/>
          <w:szCs w:val="28"/>
        </w:rPr>
        <w:t>if</w:t>
      </w:r>
      <w:r w:rsidRPr="00AD113D">
        <w:rPr>
          <w:rFonts w:eastAsia="Garamond"/>
          <w:color w:val="FF0000"/>
          <w:sz w:val="28"/>
          <w:szCs w:val="28"/>
        </w:rPr>
        <w:t xml:space="preserve"> Vistra’s Phase-II 100MW </w:t>
      </w:r>
      <w:r w:rsidRPr="00AD113D">
        <w:rPr>
          <w:rFonts w:eastAsia="Garamond"/>
          <w:color w:val="000000" w:themeColor="text1"/>
          <w:sz w:val="28"/>
          <w:szCs w:val="28"/>
        </w:rPr>
        <w:t xml:space="preserve">single-building, </w:t>
      </w:r>
      <w:r w:rsidR="00824611" w:rsidRPr="00AD113D">
        <w:rPr>
          <w:rFonts w:eastAsia="Garamond"/>
          <w:color w:val="000000" w:themeColor="text1"/>
          <w:sz w:val="28"/>
          <w:szCs w:val="28"/>
        </w:rPr>
        <w:t xml:space="preserve">is a </w:t>
      </w:r>
      <w:r w:rsidRPr="00AD113D">
        <w:rPr>
          <w:rFonts w:eastAsia="Garamond"/>
          <w:color w:val="000000" w:themeColor="text1"/>
          <w:sz w:val="28"/>
          <w:szCs w:val="28"/>
        </w:rPr>
        <w:t xml:space="preserve">single-room design, and if it has any design and/or containment defects that led to the Phase-I building’s destruction? This includes determining </w:t>
      </w:r>
      <w:r w:rsidRPr="00AD113D">
        <w:rPr>
          <w:rFonts w:eastAsia="Garamond"/>
          <w:color w:val="FF0000"/>
          <w:sz w:val="28"/>
          <w:szCs w:val="28"/>
        </w:rPr>
        <w:t>if fixes are needed</w:t>
      </w:r>
      <w:r w:rsidRPr="00AD113D">
        <w:rPr>
          <w:rFonts w:eastAsia="Garamond"/>
          <w:color w:val="000000" w:themeColor="text1"/>
          <w:sz w:val="28"/>
          <w:szCs w:val="28"/>
        </w:rPr>
        <w:t xml:space="preserve"> before it returns on-line and conne</w:t>
      </w:r>
      <w:r w:rsidRPr="00EC132F">
        <w:rPr>
          <w:rFonts w:eastAsia="Garamond"/>
          <w:color w:val="000000" w:themeColor="text1"/>
          <w:sz w:val="28"/>
          <w:szCs w:val="28"/>
        </w:rPr>
        <w:t>ct</w:t>
      </w:r>
      <w:r w:rsidR="00FF7DBD" w:rsidRPr="00EC132F">
        <w:rPr>
          <w:rFonts w:eastAsia="Garamond"/>
          <w:color w:val="000000" w:themeColor="text1"/>
          <w:sz w:val="28"/>
          <w:szCs w:val="28"/>
        </w:rPr>
        <w:t>s</w:t>
      </w:r>
      <w:r w:rsidR="00FF7DBD">
        <w:rPr>
          <w:rFonts w:eastAsia="Garamond"/>
          <w:color w:val="000000" w:themeColor="text1"/>
          <w:sz w:val="28"/>
          <w:szCs w:val="28"/>
        </w:rPr>
        <w:t xml:space="preserve"> </w:t>
      </w:r>
      <w:r w:rsidRPr="00AD113D">
        <w:rPr>
          <w:rFonts w:eastAsia="Garamond"/>
          <w:color w:val="000000" w:themeColor="text1"/>
          <w:sz w:val="28"/>
          <w:szCs w:val="28"/>
        </w:rPr>
        <w:t>to the California electric grid.</w:t>
      </w:r>
    </w:p>
    <w:p w14:paraId="48611508" w14:textId="77777777" w:rsidR="00260FB5" w:rsidRPr="00AD113D" w:rsidRDefault="00260FB5" w:rsidP="00B819FD">
      <w:pPr>
        <w:tabs>
          <w:tab w:val="left" w:pos="1440"/>
        </w:tabs>
        <w:jc w:val="both"/>
        <w:rPr>
          <w:rFonts w:eastAsia="Garamond"/>
          <w:color w:val="000000" w:themeColor="text1"/>
          <w:sz w:val="28"/>
          <w:szCs w:val="28"/>
        </w:rPr>
      </w:pPr>
    </w:p>
    <w:p w14:paraId="4F709EAF" w14:textId="77777777" w:rsidR="00260FB5" w:rsidRPr="00AD113D" w:rsidRDefault="00260FB5" w:rsidP="00B819FD">
      <w:pPr>
        <w:tabs>
          <w:tab w:val="left" w:pos="1440"/>
        </w:tabs>
        <w:jc w:val="both"/>
        <w:rPr>
          <w:rFonts w:eastAsia="Garamond"/>
          <w:color w:val="000000" w:themeColor="text1"/>
          <w:sz w:val="28"/>
          <w:szCs w:val="28"/>
        </w:rPr>
      </w:pPr>
      <w:r w:rsidRPr="00AD113D">
        <w:rPr>
          <w:rFonts w:eastAsia="Garamond"/>
          <w:color w:val="000000" w:themeColor="text1"/>
          <w:sz w:val="28"/>
          <w:szCs w:val="28"/>
        </w:rPr>
        <w:t xml:space="preserve">#20 Determine by Inspection </w:t>
      </w:r>
      <w:r w:rsidRPr="00AD113D">
        <w:rPr>
          <w:rFonts w:eastAsia="Garamond"/>
          <w:color w:val="FF0000"/>
          <w:sz w:val="28"/>
          <w:szCs w:val="28"/>
        </w:rPr>
        <w:t xml:space="preserve">if Vistra’s Phase-II 100MW </w:t>
      </w:r>
      <w:r w:rsidRPr="00AD113D">
        <w:rPr>
          <w:rFonts w:eastAsia="Garamond"/>
          <w:color w:val="000000" w:themeColor="text1"/>
          <w:sz w:val="28"/>
          <w:szCs w:val="28"/>
        </w:rPr>
        <w:t>single-building has layout, aisle spacing, and/or building suppression designs different and safer than Phase-1’s layout, aisle spacing, and building suppression system? If so, why weren’t those improvements installed in the Phase-1 building?</w:t>
      </w:r>
    </w:p>
    <w:p w14:paraId="2E84840E" w14:textId="77777777" w:rsidR="003B5273" w:rsidRPr="00AD113D" w:rsidRDefault="003B5273" w:rsidP="00B819FD">
      <w:pPr>
        <w:tabs>
          <w:tab w:val="left" w:pos="1440"/>
        </w:tabs>
        <w:jc w:val="both"/>
        <w:rPr>
          <w:rFonts w:eastAsia="Garamond"/>
          <w:color w:val="000000" w:themeColor="text1"/>
          <w:sz w:val="28"/>
          <w:szCs w:val="28"/>
        </w:rPr>
      </w:pPr>
    </w:p>
    <w:p w14:paraId="2CCAD6D1" w14:textId="77777777" w:rsidR="003B5273" w:rsidRPr="00AD113D" w:rsidRDefault="003B5273" w:rsidP="00B819FD">
      <w:pPr>
        <w:tabs>
          <w:tab w:val="left" w:pos="1440"/>
        </w:tabs>
        <w:jc w:val="both"/>
        <w:rPr>
          <w:rFonts w:eastAsia="Garamond"/>
          <w:color w:val="000000" w:themeColor="text1"/>
          <w:sz w:val="28"/>
          <w:szCs w:val="28"/>
        </w:rPr>
      </w:pPr>
    </w:p>
    <w:p w14:paraId="7C9FDF92" w14:textId="77777777" w:rsidR="003B5273" w:rsidRPr="00AD113D" w:rsidRDefault="003B5273" w:rsidP="00B819FD">
      <w:pPr>
        <w:tabs>
          <w:tab w:val="left" w:pos="1440"/>
        </w:tabs>
        <w:jc w:val="both"/>
        <w:rPr>
          <w:rFonts w:eastAsia="Garamond"/>
          <w:color w:val="000000" w:themeColor="text1"/>
          <w:sz w:val="28"/>
          <w:szCs w:val="28"/>
        </w:rPr>
      </w:pPr>
    </w:p>
    <w:p w14:paraId="1C50E777" w14:textId="77777777" w:rsidR="003B5273" w:rsidRPr="00AD113D" w:rsidRDefault="003B5273" w:rsidP="00B819FD">
      <w:pPr>
        <w:tabs>
          <w:tab w:val="left" w:pos="1440"/>
        </w:tabs>
        <w:jc w:val="both"/>
        <w:rPr>
          <w:rFonts w:eastAsia="Garamond"/>
          <w:color w:val="000000" w:themeColor="text1"/>
          <w:sz w:val="28"/>
          <w:szCs w:val="28"/>
        </w:rPr>
      </w:pPr>
    </w:p>
    <w:p w14:paraId="66CC8AC8" w14:textId="77777777" w:rsidR="003B5273" w:rsidRPr="00AD113D" w:rsidRDefault="008210F7" w:rsidP="00B819FD">
      <w:pPr>
        <w:tabs>
          <w:tab w:val="left" w:pos="1440"/>
        </w:tabs>
        <w:jc w:val="both"/>
        <w:rPr>
          <w:rFonts w:eastAsia="Garamond"/>
          <w:color w:val="000000" w:themeColor="text1"/>
          <w:sz w:val="28"/>
          <w:szCs w:val="28"/>
        </w:rPr>
      </w:pPr>
      <w:r w:rsidRPr="00AD113D">
        <w:rPr>
          <w:rFonts w:eastAsia="Garamond"/>
          <w:noProof/>
          <w:color w:val="000000" w:themeColor="text1"/>
          <w:sz w:val="28"/>
          <w:szCs w:val="28"/>
          <w14:ligatures w14:val="standardContextual"/>
        </w:rPr>
        <w:drawing>
          <wp:anchor distT="0" distB="0" distL="114300" distR="114300" simplePos="0" relativeHeight="251660288" behindDoc="0" locked="0" layoutInCell="1" allowOverlap="1" wp14:anchorId="061B7027" wp14:editId="65AA2E87">
            <wp:simplePos x="0" y="0"/>
            <wp:positionH relativeFrom="column">
              <wp:posOffset>-21774</wp:posOffset>
            </wp:positionH>
            <wp:positionV relativeFrom="paragraph">
              <wp:posOffset>150412</wp:posOffset>
            </wp:positionV>
            <wp:extent cx="1394460" cy="334645"/>
            <wp:effectExtent l="0" t="0" r="2540" b="0"/>
            <wp:wrapSquare wrapText="bothSides"/>
            <wp:docPr id="6315864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586400" name="Picture 631586400"/>
                    <pic:cNvPicPr/>
                  </pic:nvPicPr>
                  <pic:blipFill>
                    <a:blip r:embed="rId32">
                      <a:extLst>
                        <a:ext uri="{28A0092B-C50C-407E-A947-70E740481C1C}">
                          <a14:useLocalDpi xmlns:a14="http://schemas.microsoft.com/office/drawing/2010/main" val="0"/>
                        </a:ext>
                      </a:extLst>
                    </a:blip>
                    <a:stretch>
                      <a:fillRect/>
                    </a:stretch>
                  </pic:blipFill>
                  <pic:spPr>
                    <a:xfrm>
                      <a:off x="0" y="0"/>
                      <a:ext cx="1394460" cy="334645"/>
                    </a:xfrm>
                    <a:prstGeom prst="rect">
                      <a:avLst/>
                    </a:prstGeom>
                  </pic:spPr>
                </pic:pic>
              </a:graphicData>
            </a:graphic>
            <wp14:sizeRelH relativeFrom="margin">
              <wp14:pctWidth>0</wp14:pctWidth>
            </wp14:sizeRelH>
            <wp14:sizeRelV relativeFrom="margin">
              <wp14:pctHeight>0</wp14:pctHeight>
            </wp14:sizeRelV>
          </wp:anchor>
        </w:drawing>
      </w:r>
    </w:p>
    <w:p w14:paraId="4FF51098" w14:textId="77777777" w:rsidR="008210F7" w:rsidRPr="00AD113D" w:rsidRDefault="008210F7" w:rsidP="00B819FD">
      <w:pPr>
        <w:tabs>
          <w:tab w:val="left" w:pos="1440"/>
        </w:tabs>
        <w:jc w:val="both"/>
        <w:rPr>
          <w:rFonts w:eastAsia="Garamond"/>
          <w:color w:val="000000" w:themeColor="text1"/>
          <w:sz w:val="28"/>
          <w:szCs w:val="28"/>
        </w:rPr>
      </w:pPr>
    </w:p>
    <w:p w14:paraId="078A6D51" w14:textId="77777777" w:rsidR="008210F7" w:rsidRPr="00AD113D" w:rsidRDefault="008210F7" w:rsidP="00B819FD">
      <w:pPr>
        <w:tabs>
          <w:tab w:val="left" w:pos="1440"/>
        </w:tabs>
        <w:jc w:val="both"/>
        <w:rPr>
          <w:rFonts w:eastAsia="Garamond"/>
          <w:color w:val="000000" w:themeColor="text1"/>
          <w:sz w:val="28"/>
          <w:szCs w:val="28"/>
        </w:rPr>
      </w:pPr>
    </w:p>
    <w:p w14:paraId="64906496" w14:textId="77777777" w:rsidR="003B5273" w:rsidRPr="00AD113D" w:rsidRDefault="003B5273" w:rsidP="00B819FD">
      <w:pPr>
        <w:tabs>
          <w:tab w:val="left" w:pos="1440"/>
        </w:tabs>
        <w:jc w:val="both"/>
        <w:rPr>
          <w:rFonts w:eastAsia="Garamond"/>
          <w:color w:val="000000" w:themeColor="text1"/>
          <w:sz w:val="28"/>
          <w:szCs w:val="28"/>
        </w:rPr>
      </w:pPr>
      <w:r w:rsidRPr="00AD113D">
        <w:rPr>
          <w:rFonts w:eastAsia="Garamond"/>
          <w:color w:val="000000" w:themeColor="text1"/>
          <w:sz w:val="28"/>
          <w:szCs w:val="28"/>
        </w:rPr>
        <w:t>Eddie Mitchell</w:t>
      </w:r>
    </w:p>
    <w:p w14:paraId="126FB61F" w14:textId="77777777" w:rsidR="003B5273" w:rsidRPr="00D051D5" w:rsidRDefault="003B5273" w:rsidP="00B819FD">
      <w:pPr>
        <w:tabs>
          <w:tab w:val="left" w:pos="1440"/>
        </w:tabs>
        <w:jc w:val="both"/>
        <w:rPr>
          <w:rFonts w:eastAsia="Garamond"/>
          <w:color w:val="000000" w:themeColor="text1"/>
          <w:sz w:val="28"/>
          <w:szCs w:val="28"/>
        </w:rPr>
      </w:pPr>
      <w:r w:rsidRPr="00AD113D">
        <w:rPr>
          <w:rFonts w:eastAsia="Garamond"/>
          <w:color w:val="000000" w:themeColor="text1"/>
          <w:sz w:val="28"/>
          <w:szCs w:val="28"/>
        </w:rPr>
        <w:t>NAML Lead Investigator</w:t>
      </w:r>
    </w:p>
    <w:sectPr w:rsidR="003B5273" w:rsidRPr="00D051D5" w:rsidSect="00813B6D">
      <w:footerReference w:type="default" r:id="rId33"/>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729054" w14:textId="77777777" w:rsidR="00F01FC6" w:rsidRDefault="00F01FC6" w:rsidP="001D4EAF">
      <w:r>
        <w:separator/>
      </w:r>
    </w:p>
  </w:endnote>
  <w:endnote w:type="continuationSeparator" w:id="0">
    <w:p w14:paraId="104F2852" w14:textId="77777777" w:rsidR="00F01FC6" w:rsidRDefault="00F01FC6" w:rsidP="001D4E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Palatino">
    <w:altName w:val="Palatino Linotype"/>
    <w:charset w:val="4D"/>
    <w:family w:val="auto"/>
    <w:pitch w:val="variable"/>
    <w:sig w:usb0="A00002FF" w:usb1="7800205A" w:usb2="14600000" w:usb3="00000000" w:csb0="00000193" w:csb1="00000000"/>
  </w:font>
  <w:font w:name="Times">
    <w:panose1 w:val="02020603050405020304"/>
    <w:charset w:val="00"/>
    <w:family w:val="roman"/>
    <w:pitch w:val="variable"/>
    <w:sig w:usb0="E0002EFF" w:usb1="C000785B" w:usb2="00000009" w:usb3="00000000" w:csb0="000001FF" w:csb1="00000000"/>
  </w:font>
  <w:font w:name="Times New Roman (Headings CS)">
    <w:altName w:val="Times New Roman"/>
    <w:panose1 w:val="00000000000000000000"/>
    <w:charset w:val="00"/>
    <w:family w:val="roman"/>
    <w:notTrueType/>
    <w:pitch w:val="default"/>
  </w:font>
  <w:font w:name="Apple Garamond Light">
    <w:altName w:val="Cambria"/>
    <w:charset w:val="00"/>
    <w:family w:val="auto"/>
    <w:pitch w:val="variable"/>
    <w:sig w:usb0="80000027" w:usb1="00000000" w:usb2="00000000" w:usb3="00000000" w:csb0="00000001" w:csb1="00000000"/>
  </w:font>
  <w:font w:name="Apple Garamond">
    <w:altName w:val="Calibri"/>
    <w:charset w:val="00"/>
    <w:family w:val="auto"/>
    <w:pitch w:val="variable"/>
    <w:sig w:usb0="80000027"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8A28D8" w14:textId="77777777" w:rsidR="001D4EAF" w:rsidRDefault="001D4EAF">
    <w:pPr>
      <w:pStyle w:val="Footer"/>
      <w:tabs>
        <w:tab w:val="clear" w:pos="4680"/>
        <w:tab w:val="clear" w:pos="9360"/>
      </w:tabs>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2</w:t>
    </w:r>
    <w:r>
      <w:rPr>
        <w:caps/>
        <w:noProof/>
        <w:color w:val="4472C4" w:themeColor="accent1"/>
      </w:rPr>
      <w:fldChar w:fldCharType="end"/>
    </w:r>
  </w:p>
  <w:p w14:paraId="784DB969" w14:textId="77777777" w:rsidR="001D4EAF" w:rsidRDefault="001D4E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7ECF8F" w14:textId="77777777" w:rsidR="00F01FC6" w:rsidRDefault="00F01FC6" w:rsidP="001D4EAF">
      <w:r>
        <w:separator/>
      </w:r>
    </w:p>
  </w:footnote>
  <w:footnote w:type="continuationSeparator" w:id="0">
    <w:p w14:paraId="557B29D4" w14:textId="77777777" w:rsidR="00F01FC6" w:rsidRDefault="00F01FC6" w:rsidP="001D4E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9738E0"/>
    <w:multiLevelType w:val="hybridMultilevel"/>
    <w:tmpl w:val="7640E4FC"/>
    <w:lvl w:ilvl="0" w:tplc="04090005">
      <w:start w:val="1"/>
      <w:numFmt w:val="bullet"/>
      <w:lvlText w:val=""/>
      <w:lvlJc w:val="left"/>
      <w:pPr>
        <w:ind w:left="788" w:hanging="360"/>
      </w:pPr>
      <w:rPr>
        <w:rFonts w:ascii="Wingdings" w:hAnsi="Wingdings" w:hint="default"/>
      </w:rPr>
    </w:lvl>
    <w:lvl w:ilvl="1" w:tplc="04090003" w:tentative="1">
      <w:start w:val="1"/>
      <w:numFmt w:val="bullet"/>
      <w:lvlText w:val="o"/>
      <w:lvlJc w:val="left"/>
      <w:pPr>
        <w:ind w:left="1508" w:hanging="360"/>
      </w:pPr>
      <w:rPr>
        <w:rFonts w:ascii="Courier New" w:hAnsi="Courier New" w:cs="Courier New" w:hint="default"/>
      </w:rPr>
    </w:lvl>
    <w:lvl w:ilvl="2" w:tplc="04090005" w:tentative="1">
      <w:start w:val="1"/>
      <w:numFmt w:val="bullet"/>
      <w:lvlText w:val=""/>
      <w:lvlJc w:val="left"/>
      <w:pPr>
        <w:ind w:left="2228" w:hanging="360"/>
      </w:pPr>
      <w:rPr>
        <w:rFonts w:ascii="Wingdings" w:hAnsi="Wingdings" w:hint="default"/>
      </w:rPr>
    </w:lvl>
    <w:lvl w:ilvl="3" w:tplc="04090001" w:tentative="1">
      <w:start w:val="1"/>
      <w:numFmt w:val="bullet"/>
      <w:lvlText w:val=""/>
      <w:lvlJc w:val="left"/>
      <w:pPr>
        <w:ind w:left="2948" w:hanging="360"/>
      </w:pPr>
      <w:rPr>
        <w:rFonts w:ascii="Symbol" w:hAnsi="Symbol" w:hint="default"/>
      </w:rPr>
    </w:lvl>
    <w:lvl w:ilvl="4" w:tplc="04090003" w:tentative="1">
      <w:start w:val="1"/>
      <w:numFmt w:val="bullet"/>
      <w:lvlText w:val="o"/>
      <w:lvlJc w:val="left"/>
      <w:pPr>
        <w:ind w:left="3668" w:hanging="360"/>
      </w:pPr>
      <w:rPr>
        <w:rFonts w:ascii="Courier New" w:hAnsi="Courier New" w:cs="Courier New" w:hint="default"/>
      </w:rPr>
    </w:lvl>
    <w:lvl w:ilvl="5" w:tplc="04090005" w:tentative="1">
      <w:start w:val="1"/>
      <w:numFmt w:val="bullet"/>
      <w:lvlText w:val=""/>
      <w:lvlJc w:val="left"/>
      <w:pPr>
        <w:ind w:left="4388" w:hanging="360"/>
      </w:pPr>
      <w:rPr>
        <w:rFonts w:ascii="Wingdings" w:hAnsi="Wingdings" w:hint="default"/>
      </w:rPr>
    </w:lvl>
    <w:lvl w:ilvl="6" w:tplc="04090001" w:tentative="1">
      <w:start w:val="1"/>
      <w:numFmt w:val="bullet"/>
      <w:lvlText w:val=""/>
      <w:lvlJc w:val="left"/>
      <w:pPr>
        <w:ind w:left="5108" w:hanging="360"/>
      </w:pPr>
      <w:rPr>
        <w:rFonts w:ascii="Symbol" w:hAnsi="Symbol" w:hint="default"/>
      </w:rPr>
    </w:lvl>
    <w:lvl w:ilvl="7" w:tplc="04090003" w:tentative="1">
      <w:start w:val="1"/>
      <w:numFmt w:val="bullet"/>
      <w:lvlText w:val="o"/>
      <w:lvlJc w:val="left"/>
      <w:pPr>
        <w:ind w:left="5828" w:hanging="360"/>
      </w:pPr>
      <w:rPr>
        <w:rFonts w:ascii="Courier New" w:hAnsi="Courier New" w:cs="Courier New" w:hint="default"/>
      </w:rPr>
    </w:lvl>
    <w:lvl w:ilvl="8" w:tplc="04090005" w:tentative="1">
      <w:start w:val="1"/>
      <w:numFmt w:val="bullet"/>
      <w:lvlText w:val=""/>
      <w:lvlJc w:val="left"/>
      <w:pPr>
        <w:ind w:left="6548" w:hanging="360"/>
      </w:pPr>
      <w:rPr>
        <w:rFonts w:ascii="Wingdings" w:hAnsi="Wingdings" w:hint="default"/>
      </w:rPr>
    </w:lvl>
  </w:abstractNum>
  <w:abstractNum w:abstractNumId="1" w15:restartNumberingAfterBreak="0">
    <w:nsid w:val="5D6B14FB"/>
    <w:multiLevelType w:val="hybridMultilevel"/>
    <w:tmpl w:val="3F805F3A"/>
    <w:lvl w:ilvl="0" w:tplc="A9FEEFD2">
      <w:start w:val="1"/>
      <w:numFmt w:val="bullet"/>
      <w:lvlText w:val="ü"/>
      <w:lvlJc w:val="left"/>
      <w:pPr>
        <w:tabs>
          <w:tab w:val="num" w:pos="720"/>
        </w:tabs>
        <w:ind w:left="720" w:hanging="360"/>
      </w:pPr>
      <w:rPr>
        <w:rFonts w:ascii="Wingdings" w:hAnsi="Wingdings" w:hint="default"/>
      </w:rPr>
    </w:lvl>
    <w:lvl w:ilvl="1" w:tplc="014E5020" w:tentative="1">
      <w:start w:val="1"/>
      <w:numFmt w:val="bullet"/>
      <w:lvlText w:val="ü"/>
      <w:lvlJc w:val="left"/>
      <w:pPr>
        <w:tabs>
          <w:tab w:val="num" w:pos="1440"/>
        </w:tabs>
        <w:ind w:left="1440" w:hanging="360"/>
      </w:pPr>
      <w:rPr>
        <w:rFonts w:ascii="Wingdings" w:hAnsi="Wingdings" w:hint="default"/>
      </w:rPr>
    </w:lvl>
    <w:lvl w:ilvl="2" w:tplc="403E112E" w:tentative="1">
      <w:start w:val="1"/>
      <w:numFmt w:val="bullet"/>
      <w:lvlText w:val="ü"/>
      <w:lvlJc w:val="left"/>
      <w:pPr>
        <w:tabs>
          <w:tab w:val="num" w:pos="2160"/>
        </w:tabs>
        <w:ind w:left="2160" w:hanging="360"/>
      </w:pPr>
      <w:rPr>
        <w:rFonts w:ascii="Wingdings" w:hAnsi="Wingdings" w:hint="default"/>
      </w:rPr>
    </w:lvl>
    <w:lvl w:ilvl="3" w:tplc="66147D6C" w:tentative="1">
      <w:start w:val="1"/>
      <w:numFmt w:val="bullet"/>
      <w:lvlText w:val="ü"/>
      <w:lvlJc w:val="left"/>
      <w:pPr>
        <w:tabs>
          <w:tab w:val="num" w:pos="2880"/>
        </w:tabs>
        <w:ind w:left="2880" w:hanging="360"/>
      </w:pPr>
      <w:rPr>
        <w:rFonts w:ascii="Wingdings" w:hAnsi="Wingdings" w:hint="default"/>
      </w:rPr>
    </w:lvl>
    <w:lvl w:ilvl="4" w:tplc="06FE89D2" w:tentative="1">
      <w:start w:val="1"/>
      <w:numFmt w:val="bullet"/>
      <w:lvlText w:val="ü"/>
      <w:lvlJc w:val="left"/>
      <w:pPr>
        <w:tabs>
          <w:tab w:val="num" w:pos="3600"/>
        </w:tabs>
        <w:ind w:left="3600" w:hanging="360"/>
      </w:pPr>
      <w:rPr>
        <w:rFonts w:ascii="Wingdings" w:hAnsi="Wingdings" w:hint="default"/>
      </w:rPr>
    </w:lvl>
    <w:lvl w:ilvl="5" w:tplc="DEC4855A" w:tentative="1">
      <w:start w:val="1"/>
      <w:numFmt w:val="bullet"/>
      <w:lvlText w:val="ü"/>
      <w:lvlJc w:val="left"/>
      <w:pPr>
        <w:tabs>
          <w:tab w:val="num" w:pos="4320"/>
        </w:tabs>
        <w:ind w:left="4320" w:hanging="360"/>
      </w:pPr>
      <w:rPr>
        <w:rFonts w:ascii="Wingdings" w:hAnsi="Wingdings" w:hint="default"/>
      </w:rPr>
    </w:lvl>
    <w:lvl w:ilvl="6" w:tplc="332A505E" w:tentative="1">
      <w:start w:val="1"/>
      <w:numFmt w:val="bullet"/>
      <w:lvlText w:val="ü"/>
      <w:lvlJc w:val="left"/>
      <w:pPr>
        <w:tabs>
          <w:tab w:val="num" w:pos="5040"/>
        </w:tabs>
        <w:ind w:left="5040" w:hanging="360"/>
      </w:pPr>
      <w:rPr>
        <w:rFonts w:ascii="Wingdings" w:hAnsi="Wingdings" w:hint="default"/>
      </w:rPr>
    </w:lvl>
    <w:lvl w:ilvl="7" w:tplc="9858E220" w:tentative="1">
      <w:start w:val="1"/>
      <w:numFmt w:val="bullet"/>
      <w:lvlText w:val="ü"/>
      <w:lvlJc w:val="left"/>
      <w:pPr>
        <w:tabs>
          <w:tab w:val="num" w:pos="5760"/>
        </w:tabs>
        <w:ind w:left="5760" w:hanging="360"/>
      </w:pPr>
      <w:rPr>
        <w:rFonts w:ascii="Wingdings" w:hAnsi="Wingdings" w:hint="default"/>
      </w:rPr>
    </w:lvl>
    <w:lvl w:ilvl="8" w:tplc="66983DD6" w:tentative="1">
      <w:start w:val="1"/>
      <w:numFmt w:val="bullet"/>
      <w:lvlText w:val="ü"/>
      <w:lvlJc w:val="left"/>
      <w:pPr>
        <w:tabs>
          <w:tab w:val="num" w:pos="6480"/>
        </w:tabs>
        <w:ind w:left="6480" w:hanging="360"/>
      </w:pPr>
      <w:rPr>
        <w:rFonts w:ascii="Wingdings" w:hAnsi="Wingdings" w:hint="default"/>
      </w:rPr>
    </w:lvl>
  </w:abstractNum>
  <w:abstractNum w:abstractNumId="2" w15:restartNumberingAfterBreak="0">
    <w:nsid w:val="6FE32714"/>
    <w:multiLevelType w:val="multilevel"/>
    <w:tmpl w:val="D062B73C"/>
    <w:lvl w:ilvl="0">
      <w:start w:val="1"/>
      <w:numFmt w:val="decimal"/>
      <w:pStyle w:val="542BulletLists"/>
      <w:lvlText w:val="#%1"/>
      <w:lvlJc w:val="right"/>
      <w:pPr>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1260375"/>
    <w:multiLevelType w:val="multilevel"/>
    <w:tmpl w:val="0409001D"/>
    <w:styleLink w:val="CurrentList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383094842">
    <w:abstractNumId w:val="2"/>
  </w:num>
  <w:num w:numId="2" w16cid:durableId="1302884789">
    <w:abstractNumId w:val="2"/>
  </w:num>
  <w:num w:numId="3" w16cid:durableId="1405449867">
    <w:abstractNumId w:val="1"/>
  </w:num>
  <w:num w:numId="4" w16cid:durableId="547256243">
    <w:abstractNumId w:val="3"/>
  </w:num>
  <w:num w:numId="5" w16cid:durableId="20456671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1484"/>
    <w:rsid w:val="000036BE"/>
    <w:rsid w:val="00003A53"/>
    <w:rsid w:val="00004227"/>
    <w:rsid w:val="0001003D"/>
    <w:rsid w:val="0001221C"/>
    <w:rsid w:val="00012901"/>
    <w:rsid w:val="00012AA8"/>
    <w:rsid w:val="0001340B"/>
    <w:rsid w:val="000150A1"/>
    <w:rsid w:val="0002236E"/>
    <w:rsid w:val="00030C6D"/>
    <w:rsid w:val="0003189F"/>
    <w:rsid w:val="000330AE"/>
    <w:rsid w:val="00034513"/>
    <w:rsid w:val="00041317"/>
    <w:rsid w:val="00043B3A"/>
    <w:rsid w:val="00046966"/>
    <w:rsid w:val="00047055"/>
    <w:rsid w:val="00053A13"/>
    <w:rsid w:val="0005647C"/>
    <w:rsid w:val="00060A93"/>
    <w:rsid w:val="00061715"/>
    <w:rsid w:val="000660E2"/>
    <w:rsid w:val="00066ACF"/>
    <w:rsid w:val="000679BC"/>
    <w:rsid w:val="00070FE1"/>
    <w:rsid w:val="000714CE"/>
    <w:rsid w:val="00071E2B"/>
    <w:rsid w:val="00072726"/>
    <w:rsid w:val="000848D4"/>
    <w:rsid w:val="00084C95"/>
    <w:rsid w:val="0009089C"/>
    <w:rsid w:val="0009482C"/>
    <w:rsid w:val="00094B99"/>
    <w:rsid w:val="00097AF0"/>
    <w:rsid w:val="000A4037"/>
    <w:rsid w:val="000B4C37"/>
    <w:rsid w:val="000C297F"/>
    <w:rsid w:val="000C7BF9"/>
    <w:rsid w:val="000D1483"/>
    <w:rsid w:val="000D781B"/>
    <w:rsid w:val="000F05CE"/>
    <w:rsid w:val="000F0C3C"/>
    <w:rsid w:val="000F2915"/>
    <w:rsid w:val="000F35F4"/>
    <w:rsid w:val="000F4E34"/>
    <w:rsid w:val="000F56B5"/>
    <w:rsid w:val="000F689D"/>
    <w:rsid w:val="001052E5"/>
    <w:rsid w:val="0011296C"/>
    <w:rsid w:val="00115657"/>
    <w:rsid w:val="001236E8"/>
    <w:rsid w:val="0012373A"/>
    <w:rsid w:val="00135EE4"/>
    <w:rsid w:val="00144C6A"/>
    <w:rsid w:val="001527AE"/>
    <w:rsid w:val="00155ADA"/>
    <w:rsid w:val="00155BED"/>
    <w:rsid w:val="00157534"/>
    <w:rsid w:val="0016059D"/>
    <w:rsid w:val="00161FCE"/>
    <w:rsid w:val="00162B9C"/>
    <w:rsid w:val="00164442"/>
    <w:rsid w:val="00164BE1"/>
    <w:rsid w:val="001703D5"/>
    <w:rsid w:val="0017121E"/>
    <w:rsid w:val="001754A5"/>
    <w:rsid w:val="00176404"/>
    <w:rsid w:val="00181E9E"/>
    <w:rsid w:val="00191992"/>
    <w:rsid w:val="00193AC5"/>
    <w:rsid w:val="001964C3"/>
    <w:rsid w:val="00196BD3"/>
    <w:rsid w:val="001B622E"/>
    <w:rsid w:val="001D2910"/>
    <w:rsid w:val="001D4EAF"/>
    <w:rsid w:val="001D56E8"/>
    <w:rsid w:val="001D5D50"/>
    <w:rsid w:val="001E78EB"/>
    <w:rsid w:val="001F0B6E"/>
    <w:rsid w:val="001F3CB4"/>
    <w:rsid w:val="001F440F"/>
    <w:rsid w:val="001F714A"/>
    <w:rsid w:val="0020598D"/>
    <w:rsid w:val="00214B2B"/>
    <w:rsid w:val="00217C26"/>
    <w:rsid w:val="00221C41"/>
    <w:rsid w:val="002229C8"/>
    <w:rsid w:val="002272F1"/>
    <w:rsid w:val="00227D9E"/>
    <w:rsid w:val="002400F1"/>
    <w:rsid w:val="00240CEC"/>
    <w:rsid w:val="00244789"/>
    <w:rsid w:val="00245B4F"/>
    <w:rsid w:val="00252E78"/>
    <w:rsid w:val="00255481"/>
    <w:rsid w:val="002566F4"/>
    <w:rsid w:val="0025670C"/>
    <w:rsid w:val="00260CEA"/>
    <w:rsid w:val="00260FB5"/>
    <w:rsid w:val="00261F0A"/>
    <w:rsid w:val="00264C25"/>
    <w:rsid w:val="0026775A"/>
    <w:rsid w:val="0027194C"/>
    <w:rsid w:val="00271D27"/>
    <w:rsid w:val="00273012"/>
    <w:rsid w:val="002750A7"/>
    <w:rsid w:val="00277E57"/>
    <w:rsid w:val="002836F8"/>
    <w:rsid w:val="00286463"/>
    <w:rsid w:val="002871B1"/>
    <w:rsid w:val="00290DE9"/>
    <w:rsid w:val="0029263D"/>
    <w:rsid w:val="00293B8F"/>
    <w:rsid w:val="002970FE"/>
    <w:rsid w:val="002A2DC1"/>
    <w:rsid w:val="002A2E8E"/>
    <w:rsid w:val="002A39A5"/>
    <w:rsid w:val="002B1893"/>
    <w:rsid w:val="002B1A3D"/>
    <w:rsid w:val="002B1A44"/>
    <w:rsid w:val="002B2843"/>
    <w:rsid w:val="002B48FE"/>
    <w:rsid w:val="002B5B1C"/>
    <w:rsid w:val="002C1420"/>
    <w:rsid w:val="002C3802"/>
    <w:rsid w:val="002C57E5"/>
    <w:rsid w:val="002D0A9E"/>
    <w:rsid w:val="002D250C"/>
    <w:rsid w:val="002E5E3E"/>
    <w:rsid w:val="002E636E"/>
    <w:rsid w:val="002F2CDA"/>
    <w:rsid w:val="00300CEB"/>
    <w:rsid w:val="00307C8B"/>
    <w:rsid w:val="00311781"/>
    <w:rsid w:val="0031222D"/>
    <w:rsid w:val="00317AA6"/>
    <w:rsid w:val="00322678"/>
    <w:rsid w:val="00327055"/>
    <w:rsid w:val="003272C4"/>
    <w:rsid w:val="00332C99"/>
    <w:rsid w:val="0033608C"/>
    <w:rsid w:val="00340896"/>
    <w:rsid w:val="00342737"/>
    <w:rsid w:val="00345108"/>
    <w:rsid w:val="0034526A"/>
    <w:rsid w:val="00350937"/>
    <w:rsid w:val="0035540C"/>
    <w:rsid w:val="00356821"/>
    <w:rsid w:val="00356C3F"/>
    <w:rsid w:val="00357533"/>
    <w:rsid w:val="003616F3"/>
    <w:rsid w:val="00361A82"/>
    <w:rsid w:val="00361F96"/>
    <w:rsid w:val="003634C7"/>
    <w:rsid w:val="0037159C"/>
    <w:rsid w:val="00371999"/>
    <w:rsid w:val="00371FF4"/>
    <w:rsid w:val="003774F4"/>
    <w:rsid w:val="00382F71"/>
    <w:rsid w:val="00384465"/>
    <w:rsid w:val="00384634"/>
    <w:rsid w:val="003856FB"/>
    <w:rsid w:val="003860EB"/>
    <w:rsid w:val="00386427"/>
    <w:rsid w:val="003879C6"/>
    <w:rsid w:val="003909C0"/>
    <w:rsid w:val="00393AA1"/>
    <w:rsid w:val="00396506"/>
    <w:rsid w:val="003A0102"/>
    <w:rsid w:val="003A1C01"/>
    <w:rsid w:val="003B0C6C"/>
    <w:rsid w:val="003B2F21"/>
    <w:rsid w:val="003B5273"/>
    <w:rsid w:val="003B575C"/>
    <w:rsid w:val="003B732D"/>
    <w:rsid w:val="003C33AB"/>
    <w:rsid w:val="003D4B29"/>
    <w:rsid w:val="003E11DA"/>
    <w:rsid w:val="003E3E9C"/>
    <w:rsid w:val="003E3EA7"/>
    <w:rsid w:val="003E5CDC"/>
    <w:rsid w:val="003E721B"/>
    <w:rsid w:val="003F010C"/>
    <w:rsid w:val="003F3B51"/>
    <w:rsid w:val="004019EE"/>
    <w:rsid w:val="00404F2C"/>
    <w:rsid w:val="004054C0"/>
    <w:rsid w:val="00406897"/>
    <w:rsid w:val="0041508F"/>
    <w:rsid w:val="00416FE1"/>
    <w:rsid w:val="00430D38"/>
    <w:rsid w:val="004429C1"/>
    <w:rsid w:val="00444635"/>
    <w:rsid w:val="004455F9"/>
    <w:rsid w:val="0044569C"/>
    <w:rsid w:val="00445CB8"/>
    <w:rsid w:val="004552BA"/>
    <w:rsid w:val="00471504"/>
    <w:rsid w:val="00472881"/>
    <w:rsid w:val="00481B19"/>
    <w:rsid w:val="00484337"/>
    <w:rsid w:val="00486FA4"/>
    <w:rsid w:val="00493024"/>
    <w:rsid w:val="00493ED8"/>
    <w:rsid w:val="004A251B"/>
    <w:rsid w:val="004A3D75"/>
    <w:rsid w:val="004A5981"/>
    <w:rsid w:val="004A5C4E"/>
    <w:rsid w:val="004A627B"/>
    <w:rsid w:val="004B1AE8"/>
    <w:rsid w:val="004B229E"/>
    <w:rsid w:val="004B2320"/>
    <w:rsid w:val="004B247B"/>
    <w:rsid w:val="004B2CDE"/>
    <w:rsid w:val="004B3F11"/>
    <w:rsid w:val="004B7BD5"/>
    <w:rsid w:val="004C0A18"/>
    <w:rsid w:val="004C1198"/>
    <w:rsid w:val="004C4C1D"/>
    <w:rsid w:val="004D43D3"/>
    <w:rsid w:val="004D63C6"/>
    <w:rsid w:val="004E2D59"/>
    <w:rsid w:val="004E48A6"/>
    <w:rsid w:val="004E6E06"/>
    <w:rsid w:val="004E7480"/>
    <w:rsid w:val="004E7543"/>
    <w:rsid w:val="004F5298"/>
    <w:rsid w:val="004F6C8C"/>
    <w:rsid w:val="00500612"/>
    <w:rsid w:val="00501A8E"/>
    <w:rsid w:val="00514EFA"/>
    <w:rsid w:val="005164B0"/>
    <w:rsid w:val="00522C3C"/>
    <w:rsid w:val="0052683E"/>
    <w:rsid w:val="00527C47"/>
    <w:rsid w:val="00532C98"/>
    <w:rsid w:val="00536434"/>
    <w:rsid w:val="00536710"/>
    <w:rsid w:val="00543F28"/>
    <w:rsid w:val="00544151"/>
    <w:rsid w:val="00545482"/>
    <w:rsid w:val="0055264A"/>
    <w:rsid w:val="00556BAC"/>
    <w:rsid w:val="00561B3A"/>
    <w:rsid w:val="00563186"/>
    <w:rsid w:val="00563D9D"/>
    <w:rsid w:val="00564BA8"/>
    <w:rsid w:val="00570535"/>
    <w:rsid w:val="00576246"/>
    <w:rsid w:val="00577B65"/>
    <w:rsid w:val="00582090"/>
    <w:rsid w:val="00582434"/>
    <w:rsid w:val="0058265F"/>
    <w:rsid w:val="00584600"/>
    <w:rsid w:val="00587184"/>
    <w:rsid w:val="005877B0"/>
    <w:rsid w:val="00592354"/>
    <w:rsid w:val="00595D57"/>
    <w:rsid w:val="005A3B35"/>
    <w:rsid w:val="005A426C"/>
    <w:rsid w:val="005C48C0"/>
    <w:rsid w:val="005C4EB4"/>
    <w:rsid w:val="005C5F24"/>
    <w:rsid w:val="005D138B"/>
    <w:rsid w:val="005D28ED"/>
    <w:rsid w:val="005D2C20"/>
    <w:rsid w:val="005D3E1C"/>
    <w:rsid w:val="005D42D5"/>
    <w:rsid w:val="005D6D3C"/>
    <w:rsid w:val="005D793B"/>
    <w:rsid w:val="005D7B79"/>
    <w:rsid w:val="005E064D"/>
    <w:rsid w:val="005E555B"/>
    <w:rsid w:val="005F06C7"/>
    <w:rsid w:val="005F1D79"/>
    <w:rsid w:val="005F2699"/>
    <w:rsid w:val="005F52B2"/>
    <w:rsid w:val="005F55C2"/>
    <w:rsid w:val="0060015A"/>
    <w:rsid w:val="006002FC"/>
    <w:rsid w:val="00606137"/>
    <w:rsid w:val="00606FB2"/>
    <w:rsid w:val="00612D0E"/>
    <w:rsid w:val="006204C0"/>
    <w:rsid w:val="0063221B"/>
    <w:rsid w:val="0063355F"/>
    <w:rsid w:val="006340B4"/>
    <w:rsid w:val="0063611B"/>
    <w:rsid w:val="006405C7"/>
    <w:rsid w:val="00642B66"/>
    <w:rsid w:val="00643F98"/>
    <w:rsid w:val="00646765"/>
    <w:rsid w:val="006500E5"/>
    <w:rsid w:val="00652D8C"/>
    <w:rsid w:val="00654B49"/>
    <w:rsid w:val="00654DE1"/>
    <w:rsid w:val="006667FA"/>
    <w:rsid w:val="00666E7A"/>
    <w:rsid w:val="00667171"/>
    <w:rsid w:val="00670305"/>
    <w:rsid w:val="00671A58"/>
    <w:rsid w:val="00674AA8"/>
    <w:rsid w:val="00676ACC"/>
    <w:rsid w:val="00677659"/>
    <w:rsid w:val="00677B48"/>
    <w:rsid w:val="006810D4"/>
    <w:rsid w:val="00684AB5"/>
    <w:rsid w:val="00686B9B"/>
    <w:rsid w:val="00687577"/>
    <w:rsid w:val="00687F1B"/>
    <w:rsid w:val="006926DC"/>
    <w:rsid w:val="00693D1F"/>
    <w:rsid w:val="00694538"/>
    <w:rsid w:val="00694769"/>
    <w:rsid w:val="00696855"/>
    <w:rsid w:val="00696EE2"/>
    <w:rsid w:val="006A3B1F"/>
    <w:rsid w:val="006A73E7"/>
    <w:rsid w:val="006A7467"/>
    <w:rsid w:val="006B0D67"/>
    <w:rsid w:val="006B70E8"/>
    <w:rsid w:val="006C23D6"/>
    <w:rsid w:val="006C4595"/>
    <w:rsid w:val="006C6C23"/>
    <w:rsid w:val="006E1949"/>
    <w:rsid w:val="006E2CFF"/>
    <w:rsid w:val="006E4532"/>
    <w:rsid w:val="006F25DD"/>
    <w:rsid w:val="006F7DC3"/>
    <w:rsid w:val="007032EC"/>
    <w:rsid w:val="00712C8C"/>
    <w:rsid w:val="00713987"/>
    <w:rsid w:val="00722098"/>
    <w:rsid w:val="007267C4"/>
    <w:rsid w:val="0073214C"/>
    <w:rsid w:val="0073636A"/>
    <w:rsid w:val="00740D7D"/>
    <w:rsid w:val="0074138B"/>
    <w:rsid w:val="00742FF6"/>
    <w:rsid w:val="00744781"/>
    <w:rsid w:val="007538A2"/>
    <w:rsid w:val="0075512E"/>
    <w:rsid w:val="00756CF7"/>
    <w:rsid w:val="00761A3A"/>
    <w:rsid w:val="00767021"/>
    <w:rsid w:val="00772DA8"/>
    <w:rsid w:val="00773640"/>
    <w:rsid w:val="007748CD"/>
    <w:rsid w:val="00774D1F"/>
    <w:rsid w:val="007750F5"/>
    <w:rsid w:val="00776CB6"/>
    <w:rsid w:val="0078146C"/>
    <w:rsid w:val="007815D2"/>
    <w:rsid w:val="00786F89"/>
    <w:rsid w:val="007967AE"/>
    <w:rsid w:val="00797879"/>
    <w:rsid w:val="007A20F8"/>
    <w:rsid w:val="007A7CDD"/>
    <w:rsid w:val="007B19C3"/>
    <w:rsid w:val="007B1A08"/>
    <w:rsid w:val="007C0683"/>
    <w:rsid w:val="007C0CC8"/>
    <w:rsid w:val="007C333D"/>
    <w:rsid w:val="007C3A40"/>
    <w:rsid w:val="007C5E75"/>
    <w:rsid w:val="007D0E39"/>
    <w:rsid w:val="007D227E"/>
    <w:rsid w:val="007D2A4D"/>
    <w:rsid w:val="007D3D7C"/>
    <w:rsid w:val="007D4F50"/>
    <w:rsid w:val="007D5191"/>
    <w:rsid w:val="007D6B45"/>
    <w:rsid w:val="007E125F"/>
    <w:rsid w:val="007E6433"/>
    <w:rsid w:val="007F2B87"/>
    <w:rsid w:val="008015BB"/>
    <w:rsid w:val="008026E1"/>
    <w:rsid w:val="00811F64"/>
    <w:rsid w:val="00813B6D"/>
    <w:rsid w:val="008152A7"/>
    <w:rsid w:val="00817610"/>
    <w:rsid w:val="00820795"/>
    <w:rsid w:val="00820AD0"/>
    <w:rsid w:val="008210F7"/>
    <w:rsid w:val="00824611"/>
    <w:rsid w:val="0082546F"/>
    <w:rsid w:val="00825EF3"/>
    <w:rsid w:val="00831F3B"/>
    <w:rsid w:val="0084048C"/>
    <w:rsid w:val="00844C60"/>
    <w:rsid w:val="00851606"/>
    <w:rsid w:val="00853AE5"/>
    <w:rsid w:val="0085499E"/>
    <w:rsid w:val="00855937"/>
    <w:rsid w:val="00856529"/>
    <w:rsid w:val="00856696"/>
    <w:rsid w:val="008608C2"/>
    <w:rsid w:val="00865A47"/>
    <w:rsid w:val="00866DF4"/>
    <w:rsid w:val="008709C8"/>
    <w:rsid w:val="00870B61"/>
    <w:rsid w:val="00874457"/>
    <w:rsid w:val="008810D7"/>
    <w:rsid w:val="0088289F"/>
    <w:rsid w:val="008834F6"/>
    <w:rsid w:val="00884ABF"/>
    <w:rsid w:val="008850F4"/>
    <w:rsid w:val="00887AE0"/>
    <w:rsid w:val="0089173B"/>
    <w:rsid w:val="008B2645"/>
    <w:rsid w:val="008B42CB"/>
    <w:rsid w:val="008B64B2"/>
    <w:rsid w:val="008C33AD"/>
    <w:rsid w:val="008C4328"/>
    <w:rsid w:val="008C464E"/>
    <w:rsid w:val="008C736C"/>
    <w:rsid w:val="008C73C1"/>
    <w:rsid w:val="008D15AF"/>
    <w:rsid w:val="008D1C33"/>
    <w:rsid w:val="008E4EE7"/>
    <w:rsid w:val="008E5FC7"/>
    <w:rsid w:val="008F0AF2"/>
    <w:rsid w:val="008F7B00"/>
    <w:rsid w:val="0090010A"/>
    <w:rsid w:val="009011DD"/>
    <w:rsid w:val="00902B42"/>
    <w:rsid w:val="00903F69"/>
    <w:rsid w:val="00904A93"/>
    <w:rsid w:val="009067DE"/>
    <w:rsid w:val="00910C03"/>
    <w:rsid w:val="0091118F"/>
    <w:rsid w:val="009126A2"/>
    <w:rsid w:val="00913585"/>
    <w:rsid w:val="009200E8"/>
    <w:rsid w:val="00920AD3"/>
    <w:rsid w:val="009218CF"/>
    <w:rsid w:val="009257D4"/>
    <w:rsid w:val="00925FD6"/>
    <w:rsid w:val="00927C72"/>
    <w:rsid w:val="00930F07"/>
    <w:rsid w:val="00931F03"/>
    <w:rsid w:val="00932B9F"/>
    <w:rsid w:val="009361F2"/>
    <w:rsid w:val="0093733D"/>
    <w:rsid w:val="00942316"/>
    <w:rsid w:val="00945BB4"/>
    <w:rsid w:val="00947186"/>
    <w:rsid w:val="009506D9"/>
    <w:rsid w:val="00957D2F"/>
    <w:rsid w:val="00962264"/>
    <w:rsid w:val="00963561"/>
    <w:rsid w:val="00964208"/>
    <w:rsid w:val="009645C0"/>
    <w:rsid w:val="00965CE0"/>
    <w:rsid w:val="00971F54"/>
    <w:rsid w:val="00974D79"/>
    <w:rsid w:val="00975931"/>
    <w:rsid w:val="009813A5"/>
    <w:rsid w:val="00981530"/>
    <w:rsid w:val="009819DE"/>
    <w:rsid w:val="009836DC"/>
    <w:rsid w:val="00986FAB"/>
    <w:rsid w:val="00987A59"/>
    <w:rsid w:val="009A09EC"/>
    <w:rsid w:val="009A2BB9"/>
    <w:rsid w:val="009A6744"/>
    <w:rsid w:val="009B4483"/>
    <w:rsid w:val="009C0DA3"/>
    <w:rsid w:val="009C744B"/>
    <w:rsid w:val="009D2BE3"/>
    <w:rsid w:val="009D5540"/>
    <w:rsid w:val="009D589A"/>
    <w:rsid w:val="009D5965"/>
    <w:rsid w:val="009E429E"/>
    <w:rsid w:val="009F4851"/>
    <w:rsid w:val="009F7D13"/>
    <w:rsid w:val="00A0231B"/>
    <w:rsid w:val="00A05667"/>
    <w:rsid w:val="00A0639F"/>
    <w:rsid w:val="00A063EF"/>
    <w:rsid w:val="00A106AF"/>
    <w:rsid w:val="00A161B0"/>
    <w:rsid w:val="00A21F84"/>
    <w:rsid w:val="00A275BB"/>
    <w:rsid w:val="00A3207F"/>
    <w:rsid w:val="00A350FC"/>
    <w:rsid w:val="00A36B5F"/>
    <w:rsid w:val="00A419CC"/>
    <w:rsid w:val="00A41E55"/>
    <w:rsid w:val="00A435BE"/>
    <w:rsid w:val="00A46C6C"/>
    <w:rsid w:val="00A47B8E"/>
    <w:rsid w:val="00A503E8"/>
    <w:rsid w:val="00A50645"/>
    <w:rsid w:val="00A516D1"/>
    <w:rsid w:val="00A546D2"/>
    <w:rsid w:val="00A557AF"/>
    <w:rsid w:val="00A63A12"/>
    <w:rsid w:val="00A64CFE"/>
    <w:rsid w:val="00A65F3B"/>
    <w:rsid w:val="00A67103"/>
    <w:rsid w:val="00A71D31"/>
    <w:rsid w:val="00A7513A"/>
    <w:rsid w:val="00A75D59"/>
    <w:rsid w:val="00A77FAB"/>
    <w:rsid w:val="00A81AB2"/>
    <w:rsid w:val="00A86F00"/>
    <w:rsid w:val="00A92B10"/>
    <w:rsid w:val="00A94376"/>
    <w:rsid w:val="00A94F0B"/>
    <w:rsid w:val="00AA4F1C"/>
    <w:rsid w:val="00AA5020"/>
    <w:rsid w:val="00AA5B9B"/>
    <w:rsid w:val="00AB0687"/>
    <w:rsid w:val="00AB17BF"/>
    <w:rsid w:val="00AB2A14"/>
    <w:rsid w:val="00AB74C3"/>
    <w:rsid w:val="00AC1BAA"/>
    <w:rsid w:val="00AC216F"/>
    <w:rsid w:val="00AC2706"/>
    <w:rsid w:val="00AD0612"/>
    <w:rsid w:val="00AD0D8B"/>
    <w:rsid w:val="00AD113D"/>
    <w:rsid w:val="00AD1300"/>
    <w:rsid w:val="00AD4E99"/>
    <w:rsid w:val="00AD6E46"/>
    <w:rsid w:val="00AE0B7C"/>
    <w:rsid w:val="00AE366C"/>
    <w:rsid w:val="00AE7248"/>
    <w:rsid w:val="00AE72A2"/>
    <w:rsid w:val="00AF4FD5"/>
    <w:rsid w:val="00B007DE"/>
    <w:rsid w:val="00B03697"/>
    <w:rsid w:val="00B068CB"/>
    <w:rsid w:val="00B0737D"/>
    <w:rsid w:val="00B10A18"/>
    <w:rsid w:val="00B12375"/>
    <w:rsid w:val="00B16160"/>
    <w:rsid w:val="00B16C71"/>
    <w:rsid w:val="00B209E8"/>
    <w:rsid w:val="00B218BE"/>
    <w:rsid w:val="00B22629"/>
    <w:rsid w:val="00B27882"/>
    <w:rsid w:val="00B27D2D"/>
    <w:rsid w:val="00B31484"/>
    <w:rsid w:val="00B35435"/>
    <w:rsid w:val="00B36E1A"/>
    <w:rsid w:val="00B42D0C"/>
    <w:rsid w:val="00B53D9E"/>
    <w:rsid w:val="00B54677"/>
    <w:rsid w:val="00B56DED"/>
    <w:rsid w:val="00B56E73"/>
    <w:rsid w:val="00B616D8"/>
    <w:rsid w:val="00B63A77"/>
    <w:rsid w:val="00B64BE4"/>
    <w:rsid w:val="00B66B7F"/>
    <w:rsid w:val="00B674FE"/>
    <w:rsid w:val="00B70FF4"/>
    <w:rsid w:val="00B737A7"/>
    <w:rsid w:val="00B73889"/>
    <w:rsid w:val="00B74709"/>
    <w:rsid w:val="00B819FD"/>
    <w:rsid w:val="00B83C92"/>
    <w:rsid w:val="00B83E0D"/>
    <w:rsid w:val="00B87941"/>
    <w:rsid w:val="00B95C76"/>
    <w:rsid w:val="00BA181C"/>
    <w:rsid w:val="00BA1F0F"/>
    <w:rsid w:val="00BA3CF5"/>
    <w:rsid w:val="00BA7B11"/>
    <w:rsid w:val="00BB0CF9"/>
    <w:rsid w:val="00BC31D8"/>
    <w:rsid w:val="00BC6A13"/>
    <w:rsid w:val="00BD4769"/>
    <w:rsid w:val="00BE2801"/>
    <w:rsid w:val="00BF5181"/>
    <w:rsid w:val="00BF551E"/>
    <w:rsid w:val="00C036E8"/>
    <w:rsid w:val="00C0410A"/>
    <w:rsid w:val="00C045AE"/>
    <w:rsid w:val="00C048E4"/>
    <w:rsid w:val="00C05319"/>
    <w:rsid w:val="00C06C45"/>
    <w:rsid w:val="00C12BB4"/>
    <w:rsid w:val="00C12DD7"/>
    <w:rsid w:val="00C14F62"/>
    <w:rsid w:val="00C264E9"/>
    <w:rsid w:val="00C27115"/>
    <w:rsid w:val="00C272FA"/>
    <w:rsid w:val="00C30960"/>
    <w:rsid w:val="00C32D72"/>
    <w:rsid w:val="00C3756B"/>
    <w:rsid w:val="00C41186"/>
    <w:rsid w:val="00C432CA"/>
    <w:rsid w:val="00C45862"/>
    <w:rsid w:val="00C46844"/>
    <w:rsid w:val="00C46B07"/>
    <w:rsid w:val="00C5332A"/>
    <w:rsid w:val="00C569F3"/>
    <w:rsid w:val="00C62E10"/>
    <w:rsid w:val="00C62EE9"/>
    <w:rsid w:val="00C644E5"/>
    <w:rsid w:val="00C66DA2"/>
    <w:rsid w:val="00C67BFF"/>
    <w:rsid w:val="00C758CB"/>
    <w:rsid w:val="00C75D29"/>
    <w:rsid w:val="00C85736"/>
    <w:rsid w:val="00C8642F"/>
    <w:rsid w:val="00C86C65"/>
    <w:rsid w:val="00C87D1B"/>
    <w:rsid w:val="00C95816"/>
    <w:rsid w:val="00C95A53"/>
    <w:rsid w:val="00C95D9F"/>
    <w:rsid w:val="00CA1272"/>
    <w:rsid w:val="00CA1D72"/>
    <w:rsid w:val="00CA2825"/>
    <w:rsid w:val="00CA7FAA"/>
    <w:rsid w:val="00CB4AEB"/>
    <w:rsid w:val="00CC12F0"/>
    <w:rsid w:val="00CC1571"/>
    <w:rsid w:val="00CC4E8A"/>
    <w:rsid w:val="00CD23F8"/>
    <w:rsid w:val="00CD386E"/>
    <w:rsid w:val="00CD74C7"/>
    <w:rsid w:val="00CD7B8D"/>
    <w:rsid w:val="00CE008F"/>
    <w:rsid w:val="00CE2AB7"/>
    <w:rsid w:val="00CE479F"/>
    <w:rsid w:val="00CE6287"/>
    <w:rsid w:val="00CF500B"/>
    <w:rsid w:val="00D00D4B"/>
    <w:rsid w:val="00D0243E"/>
    <w:rsid w:val="00D037CB"/>
    <w:rsid w:val="00D051D5"/>
    <w:rsid w:val="00D1058F"/>
    <w:rsid w:val="00D169D7"/>
    <w:rsid w:val="00D20508"/>
    <w:rsid w:val="00D2168D"/>
    <w:rsid w:val="00D26584"/>
    <w:rsid w:val="00D3040F"/>
    <w:rsid w:val="00D31653"/>
    <w:rsid w:val="00D360F5"/>
    <w:rsid w:val="00D3671A"/>
    <w:rsid w:val="00D426D9"/>
    <w:rsid w:val="00D47BAD"/>
    <w:rsid w:val="00D51010"/>
    <w:rsid w:val="00D54ED9"/>
    <w:rsid w:val="00D55515"/>
    <w:rsid w:val="00D55A19"/>
    <w:rsid w:val="00D62309"/>
    <w:rsid w:val="00D803A3"/>
    <w:rsid w:val="00D80704"/>
    <w:rsid w:val="00D80EA6"/>
    <w:rsid w:val="00D8199A"/>
    <w:rsid w:val="00D81C30"/>
    <w:rsid w:val="00D91DE1"/>
    <w:rsid w:val="00D924D3"/>
    <w:rsid w:val="00D94FE5"/>
    <w:rsid w:val="00DA0FC6"/>
    <w:rsid w:val="00DA1EA9"/>
    <w:rsid w:val="00DA2513"/>
    <w:rsid w:val="00DA37D7"/>
    <w:rsid w:val="00DB0786"/>
    <w:rsid w:val="00DB0CD4"/>
    <w:rsid w:val="00DB247B"/>
    <w:rsid w:val="00DB44F9"/>
    <w:rsid w:val="00DB52EF"/>
    <w:rsid w:val="00DC0A29"/>
    <w:rsid w:val="00DC53ED"/>
    <w:rsid w:val="00DC580A"/>
    <w:rsid w:val="00DC5A0F"/>
    <w:rsid w:val="00DD56E8"/>
    <w:rsid w:val="00DE5962"/>
    <w:rsid w:val="00DF03C2"/>
    <w:rsid w:val="00DF1EDB"/>
    <w:rsid w:val="00DF3244"/>
    <w:rsid w:val="00DF4DB4"/>
    <w:rsid w:val="00DF5E38"/>
    <w:rsid w:val="00E00842"/>
    <w:rsid w:val="00E016E2"/>
    <w:rsid w:val="00E04744"/>
    <w:rsid w:val="00E0566C"/>
    <w:rsid w:val="00E13725"/>
    <w:rsid w:val="00E20369"/>
    <w:rsid w:val="00E210D9"/>
    <w:rsid w:val="00E22E69"/>
    <w:rsid w:val="00E30690"/>
    <w:rsid w:val="00E312AD"/>
    <w:rsid w:val="00E33E26"/>
    <w:rsid w:val="00E3457B"/>
    <w:rsid w:val="00E46B83"/>
    <w:rsid w:val="00E47AE5"/>
    <w:rsid w:val="00E52F72"/>
    <w:rsid w:val="00E550F9"/>
    <w:rsid w:val="00E556E7"/>
    <w:rsid w:val="00E561E6"/>
    <w:rsid w:val="00E605D2"/>
    <w:rsid w:val="00E607B6"/>
    <w:rsid w:val="00E62165"/>
    <w:rsid w:val="00E6475F"/>
    <w:rsid w:val="00E65367"/>
    <w:rsid w:val="00E66A34"/>
    <w:rsid w:val="00E73D06"/>
    <w:rsid w:val="00E7435C"/>
    <w:rsid w:val="00E81713"/>
    <w:rsid w:val="00E86114"/>
    <w:rsid w:val="00E861C1"/>
    <w:rsid w:val="00E86F60"/>
    <w:rsid w:val="00E87E39"/>
    <w:rsid w:val="00E90D9C"/>
    <w:rsid w:val="00E94DFB"/>
    <w:rsid w:val="00EA3C3C"/>
    <w:rsid w:val="00EA3FE1"/>
    <w:rsid w:val="00EB36BE"/>
    <w:rsid w:val="00EB6549"/>
    <w:rsid w:val="00EB7EE8"/>
    <w:rsid w:val="00EC132F"/>
    <w:rsid w:val="00EC2632"/>
    <w:rsid w:val="00EC2D6D"/>
    <w:rsid w:val="00EC3269"/>
    <w:rsid w:val="00EC5CF5"/>
    <w:rsid w:val="00EC5E23"/>
    <w:rsid w:val="00EC739F"/>
    <w:rsid w:val="00ED0168"/>
    <w:rsid w:val="00ED0328"/>
    <w:rsid w:val="00ED1221"/>
    <w:rsid w:val="00ED1907"/>
    <w:rsid w:val="00ED52E3"/>
    <w:rsid w:val="00ED634E"/>
    <w:rsid w:val="00ED7296"/>
    <w:rsid w:val="00EE2A49"/>
    <w:rsid w:val="00EE2D5F"/>
    <w:rsid w:val="00EE4903"/>
    <w:rsid w:val="00EE5636"/>
    <w:rsid w:val="00EE58C8"/>
    <w:rsid w:val="00EE79DF"/>
    <w:rsid w:val="00EE7A57"/>
    <w:rsid w:val="00EF58FD"/>
    <w:rsid w:val="00F01FC6"/>
    <w:rsid w:val="00F024DD"/>
    <w:rsid w:val="00F04039"/>
    <w:rsid w:val="00F063E1"/>
    <w:rsid w:val="00F06556"/>
    <w:rsid w:val="00F11822"/>
    <w:rsid w:val="00F11C50"/>
    <w:rsid w:val="00F143C6"/>
    <w:rsid w:val="00F15FDC"/>
    <w:rsid w:val="00F17051"/>
    <w:rsid w:val="00F20866"/>
    <w:rsid w:val="00F22012"/>
    <w:rsid w:val="00F26214"/>
    <w:rsid w:val="00F2684B"/>
    <w:rsid w:val="00F27424"/>
    <w:rsid w:val="00F33E93"/>
    <w:rsid w:val="00F37220"/>
    <w:rsid w:val="00F37C91"/>
    <w:rsid w:val="00F54DD9"/>
    <w:rsid w:val="00F54FEC"/>
    <w:rsid w:val="00F614B9"/>
    <w:rsid w:val="00F6546D"/>
    <w:rsid w:val="00F72269"/>
    <w:rsid w:val="00F72E3F"/>
    <w:rsid w:val="00F81A54"/>
    <w:rsid w:val="00F854D4"/>
    <w:rsid w:val="00F85630"/>
    <w:rsid w:val="00F85E5D"/>
    <w:rsid w:val="00F903F1"/>
    <w:rsid w:val="00F93715"/>
    <w:rsid w:val="00F96100"/>
    <w:rsid w:val="00F965F1"/>
    <w:rsid w:val="00F96C8B"/>
    <w:rsid w:val="00FA1EE0"/>
    <w:rsid w:val="00FB1770"/>
    <w:rsid w:val="00FB23DF"/>
    <w:rsid w:val="00FD100C"/>
    <w:rsid w:val="00FD112E"/>
    <w:rsid w:val="00FD777D"/>
    <w:rsid w:val="00FE0D28"/>
    <w:rsid w:val="00FE2042"/>
    <w:rsid w:val="00FE30F8"/>
    <w:rsid w:val="00FE412B"/>
    <w:rsid w:val="00FF00F0"/>
    <w:rsid w:val="00FF20E0"/>
    <w:rsid w:val="00FF4BA7"/>
    <w:rsid w:val="00FF6477"/>
    <w:rsid w:val="00FF679B"/>
    <w:rsid w:val="00FF7D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4D8607"/>
  <w15:chartTrackingRefBased/>
  <w15:docId w15:val="{F840D215-8ED7-144E-888A-BFB850E8E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48FE"/>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82546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qFormat/>
    <w:rsid w:val="00612D0E"/>
    <w:pPr>
      <w:keepNext/>
      <w:tabs>
        <w:tab w:val="left" w:pos="4320"/>
      </w:tabs>
      <w:spacing w:line="360" w:lineRule="atLeast"/>
      <w:jc w:val="center"/>
      <w:outlineLvl w:val="1"/>
    </w:pPr>
    <w:rPr>
      <w:rFonts w:ascii="Garamond" w:eastAsia="Garamond" w:hAnsi="Garamond" w:cstheme="minorBidi"/>
      <w:color w:val="FF40FF"/>
      <w:kern w:val="2"/>
      <w:sz w:val="28"/>
      <w14:ligatures w14:val="standardContextual"/>
    </w:rPr>
  </w:style>
  <w:style w:type="paragraph" w:styleId="Heading3">
    <w:name w:val="heading 3"/>
    <w:basedOn w:val="Normal"/>
    <w:next w:val="Normal"/>
    <w:link w:val="Heading3Char"/>
    <w:uiPriority w:val="9"/>
    <w:semiHidden/>
    <w:unhideWhenUsed/>
    <w:qFormat/>
    <w:rsid w:val="000330AE"/>
    <w:pPr>
      <w:keepNext/>
      <w:keepLines/>
      <w:spacing w:before="40"/>
      <w:outlineLvl w:val="2"/>
    </w:pPr>
    <w:rPr>
      <w:rFonts w:asciiTheme="majorHAnsi" w:eastAsiaTheme="majorEastAsia" w:hAnsiTheme="majorHAnsi" w:cstheme="majorBidi"/>
      <w:color w:val="1F3763" w:themeColor="accent1" w:themeShade="7F"/>
      <w:kern w:val="2"/>
      <w14:ligatures w14:val="standardContextual"/>
    </w:rPr>
  </w:style>
  <w:style w:type="paragraph" w:styleId="Heading4">
    <w:name w:val="heading 4"/>
    <w:basedOn w:val="Normal"/>
    <w:link w:val="Heading4Char"/>
    <w:uiPriority w:val="9"/>
    <w:qFormat/>
    <w:rsid w:val="00D2168D"/>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11Imageleftedgebold">
    <w:name w:val="0.11 Image left edge bold"/>
    <w:basedOn w:val="Normal"/>
    <w:next w:val="Normal"/>
    <w:autoRedefine/>
    <w:qFormat/>
    <w:rsid w:val="00196BD3"/>
    <w:pPr>
      <w:widowControl w:val="0"/>
      <w:tabs>
        <w:tab w:val="left" w:pos="2520"/>
        <w:tab w:val="left" w:pos="4230"/>
        <w:tab w:val="left" w:pos="6030"/>
      </w:tabs>
      <w:spacing w:before="80" w:after="40" w:line="360" w:lineRule="auto"/>
      <w:ind w:left="1"/>
      <w:contextualSpacing/>
    </w:pPr>
    <w:rPr>
      <w:rFonts w:ascii="Palatino" w:eastAsia="Times" w:hAnsi="Palatino"/>
      <w:b/>
      <w:bCs/>
      <w:smallCaps/>
      <w:color w:val="000000"/>
      <w:kern w:val="2"/>
      <w14:ligatures w14:val="standardContextual"/>
    </w:rPr>
  </w:style>
  <w:style w:type="paragraph" w:styleId="Title">
    <w:name w:val="Title"/>
    <w:basedOn w:val="Normal"/>
    <w:next w:val="Normal"/>
    <w:link w:val="TitleChar"/>
    <w:qFormat/>
    <w:rsid w:val="00286463"/>
    <w:pPr>
      <w:spacing w:before="240" w:after="60"/>
      <w:jc w:val="center"/>
      <w:outlineLvl w:val="0"/>
    </w:pPr>
    <w:rPr>
      <w:rFonts w:cs="Times New Roman (Headings CS)"/>
      <w:b/>
      <w:bCs/>
      <w:color w:val="ED7D31"/>
      <w:kern w:val="28"/>
      <w:sz w:val="32"/>
      <w:szCs w:val="32"/>
      <w14:ligatures w14:val="standardContextual"/>
    </w:rPr>
  </w:style>
  <w:style w:type="character" w:customStyle="1" w:styleId="TitleChar">
    <w:name w:val="Title Char"/>
    <w:link w:val="Title"/>
    <w:rsid w:val="00286463"/>
    <w:rPr>
      <w:rFonts w:ascii="Times New Roman" w:eastAsia="Times New Roman" w:hAnsi="Times New Roman" w:cs="Times New Roman (Headings CS)"/>
      <w:b/>
      <w:bCs/>
      <w:color w:val="ED7D31"/>
      <w:kern w:val="28"/>
      <w:sz w:val="32"/>
      <w:szCs w:val="32"/>
    </w:rPr>
  </w:style>
  <w:style w:type="paragraph" w:customStyle="1" w:styleId="01PrintTitlecenterblack14pt">
    <w:name w:val="0.1 Print Title center black 14 pt"/>
    <w:basedOn w:val="Normal"/>
    <w:autoRedefine/>
    <w:qFormat/>
    <w:rsid w:val="00CD7B8D"/>
    <w:pPr>
      <w:jc w:val="center"/>
    </w:pPr>
    <w:rPr>
      <w:rFonts w:ascii="Garamond" w:eastAsia="Times" w:hAnsi="Garamond"/>
      <w:b/>
      <w:kern w:val="2"/>
      <w:sz w:val="48"/>
      <w:szCs w:val="48"/>
      <w14:ligatures w14:val="standardContextual"/>
    </w:rPr>
  </w:style>
  <w:style w:type="paragraph" w:customStyle="1" w:styleId="13PrintFmBmTextCentered">
    <w:name w:val="1.3 Print Fm/Bm Text Centered"/>
    <w:basedOn w:val="Normal"/>
    <w:qFormat/>
    <w:rsid w:val="000660E2"/>
    <w:pPr>
      <w:jc w:val="center"/>
    </w:pPr>
    <w:rPr>
      <w:rFonts w:ascii="Garamond" w:eastAsia="Times" w:hAnsi="Garamond"/>
      <w:color w:val="000000"/>
      <w:kern w:val="2"/>
      <w14:ligatures w14:val="standardContextual"/>
    </w:rPr>
  </w:style>
  <w:style w:type="paragraph" w:customStyle="1" w:styleId="14PrntCharListApGar-light">
    <w:name w:val="14 Prnt Char List ApGar-light"/>
    <w:basedOn w:val="Normal"/>
    <w:qFormat/>
    <w:rsid w:val="00CD7B8D"/>
    <w:pPr>
      <w:tabs>
        <w:tab w:val="left" w:pos="1800"/>
      </w:tabs>
      <w:spacing w:before="80" w:after="40"/>
      <w:ind w:left="14"/>
      <w:contextualSpacing/>
    </w:pPr>
    <w:rPr>
      <w:rFonts w:ascii="Apple Garamond Light" w:eastAsia="Times" w:hAnsi="Apple Garamond Light"/>
      <w:color w:val="000000"/>
      <w:kern w:val="2"/>
      <w14:ligatures w14:val="standardContextual"/>
    </w:rPr>
  </w:style>
  <w:style w:type="paragraph" w:customStyle="1" w:styleId="53PrintFBm14ptHeadercentered">
    <w:name w:val="5.3 Print F/Bm 14 pt Header centered"/>
    <w:basedOn w:val="Title"/>
    <w:next w:val="13PrintFmBmTextCentered"/>
    <w:qFormat/>
    <w:rsid w:val="000660E2"/>
    <w:pPr>
      <w:spacing w:before="0" w:after="0"/>
      <w:outlineLvl w:val="9"/>
    </w:pPr>
    <w:rPr>
      <w:rFonts w:ascii="Garamond" w:hAnsi="Garamond" w:cs="Times New Roman"/>
      <w:bCs w:val="0"/>
      <w:color w:val="auto"/>
      <w:kern w:val="0"/>
      <w:sz w:val="28"/>
      <w:szCs w:val="28"/>
    </w:rPr>
  </w:style>
  <w:style w:type="paragraph" w:customStyle="1" w:styleId="532FBm12ptBoldCentered">
    <w:name w:val="5.3.2 F/Bm 12 pt Bold Centered"/>
    <w:basedOn w:val="Normal"/>
    <w:rsid w:val="000660E2"/>
    <w:pPr>
      <w:spacing w:before="80" w:after="40"/>
      <w:ind w:left="14"/>
      <w:contextualSpacing/>
      <w:jc w:val="center"/>
    </w:pPr>
    <w:rPr>
      <w:rFonts w:ascii="Garamond" w:eastAsia="Times" w:hAnsi="Garamond"/>
      <w:b/>
      <w:color w:val="000000"/>
      <w:kern w:val="2"/>
      <w14:ligatures w14:val="standardContextual"/>
    </w:rPr>
  </w:style>
  <w:style w:type="paragraph" w:customStyle="1" w:styleId="54PrintCh-TitleCinimoncentered">
    <w:name w:val="5.4 Print Ch-Title Cinimon centered"/>
    <w:basedOn w:val="Normal"/>
    <w:qFormat/>
    <w:rsid w:val="000660E2"/>
    <w:pPr>
      <w:jc w:val="center"/>
    </w:pPr>
    <w:rPr>
      <w:rFonts w:ascii="Garamond" w:eastAsia="Times" w:hAnsi="Garamond"/>
      <w:b/>
      <w:color w:val="C00000"/>
      <w:kern w:val="2"/>
      <w:sz w:val="32"/>
      <w:szCs w:val="48"/>
      <w14:ligatures w14:val="standardContextual"/>
    </w:rPr>
  </w:style>
  <w:style w:type="paragraph" w:customStyle="1" w:styleId="511PrintnamegreenCent18pt">
    <w:name w:val="5.1.1 Print name green Cent 18 pt"/>
    <w:basedOn w:val="Normal"/>
    <w:qFormat/>
    <w:rsid w:val="000660E2"/>
    <w:pPr>
      <w:jc w:val="center"/>
    </w:pPr>
    <w:rPr>
      <w:rFonts w:ascii="Garamond" w:eastAsia="Times" w:hAnsi="Garamond"/>
      <w:i/>
      <w:color w:val="00B050"/>
      <w:kern w:val="2"/>
      <w:sz w:val="32"/>
      <w:szCs w:val="36"/>
      <w14:ligatures w14:val="standardContextual"/>
    </w:rPr>
  </w:style>
  <w:style w:type="paragraph" w:customStyle="1" w:styleId="511Printnamegreen18ptcent">
    <w:name w:val="5.1.1 Print name green 18pt cent"/>
    <w:basedOn w:val="Normal"/>
    <w:qFormat/>
    <w:rsid w:val="000660E2"/>
    <w:pPr>
      <w:jc w:val="center"/>
    </w:pPr>
    <w:rPr>
      <w:rFonts w:ascii="Garamond" w:eastAsia="Times" w:hAnsi="Garamond"/>
      <w:b/>
      <w:color w:val="00B050"/>
      <w:kern w:val="2"/>
      <w:sz w:val="36"/>
      <w:szCs w:val="36"/>
      <w14:ligatures w14:val="standardContextual"/>
    </w:rPr>
  </w:style>
  <w:style w:type="paragraph" w:customStyle="1" w:styleId="62eBCFBm14ptgoldboldcentered">
    <w:name w:val="6.2 eBC F/Bm 14pt gold bold centered"/>
    <w:basedOn w:val="Normal"/>
    <w:qFormat/>
    <w:rsid w:val="00D803A3"/>
    <w:pPr>
      <w:widowControl w:val="0"/>
      <w:spacing w:before="80" w:after="40"/>
      <w:ind w:left="14"/>
      <w:contextualSpacing/>
      <w:jc w:val="center"/>
    </w:pPr>
    <w:rPr>
      <w:rFonts w:ascii="Apple Garamond Light" w:hAnsi="Apple Garamond Light"/>
      <w:b/>
      <w:color w:val="ED7D31" w:themeColor="accent2"/>
      <w:kern w:val="2"/>
      <w14:ligatures w14:val="standardContextual"/>
    </w:rPr>
  </w:style>
  <w:style w:type="paragraph" w:customStyle="1" w:styleId="613eBkFBmpurple12ptblack">
    <w:name w:val="6.1.3eBk F/Bm purple 12pt black"/>
    <w:basedOn w:val="Normal"/>
    <w:qFormat/>
    <w:rsid w:val="008F0AF2"/>
    <w:pPr>
      <w:widowControl w:val="0"/>
      <w:spacing w:before="80" w:after="40"/>
      <w:ind w:left="14"/>
      <w:contextualSpacing/>
      <w:jc w:val="center"/>
    </w:pPr>
    <w:rPr>
      <w:rFonts w:ascii="Garamond" w:hAnsi="Garamond"/>
      <w:b/>
      <w:color w:val="000000" w:themeColor="text1"/>
      <w:kern w:val="2"/>
      <w14:ligatures w14:val="standardContextual"/>
    </w:rPr>
  </w:style>
  <w:style w:type="paragraph" w:customStyle="1" w:styleId="614eBkCharacterTable">
    <w:name w:val="6.1.4eBk Character Table"/>
    <w:basedOn w:val="Normal"/>
    <w:qFormat/>
    <w:rsid w:val="008F0AF2"/>
    <w:pPr>
      <w:widowControl w:val="0"/>
      <w:spacing w:before="80" w:after="80" w:line="360" w:lineRule="auto"/>
      <w:ind w:left="720"/>
      <w:contextualSpacing/>
    </w:pPr>
    <w:rPr>
      <w:rFonts w:ascii="Garamond" w:hAnsi="Garamond"/>
      <w:color w:val="000000"/>
      <w:kern w:val="2"/>
      <w14:ligatures w14:val="standardContextual"/>
    </w:rPr>
  </w:style>
  <w:style w:type="paragraph" w:customStyle="1" w:styleId="632eBkDate-Locatblue12pt">
    <w:name w:val="6.3.2eBk Date-Locat blue 12pt"/>
    <w:basedOn w:val="Normal"/>
    <w:qFormat/>
    <w:rsid w:val="008F0AF2"/>
    <w:pPr>
      <w:widowControl w:val="0"/>
      <w:spacing w:before="80" w:after="40" w:line="276" w:lineRule="auto"/>
      <w:ind w:left="14"/>
      <w:contextualSpacing/>
    </w:pPr>
    <w:rPr>
      <w:rFonts w:ascii="Garamond" w:eastAsia="Times" w:hAnsi="Garamond"/>
      <w:b/>
      <w:bCs/>
      <w:color w:val="0096FF"/>
      <w:kern w:val="2"/>
      <w14:ligatures w14:val="standardContextual"/>
    </w:rPr>
  </w:style>
  <w:style w:type="paragraph" w:customStyle="1" w:styleId="614eBkChTEXT">
    <w:name w:val="6.1.4eBk Ch TEXT"/>
    <w:basedOn w:val="Normal"/>
    <w:qFormat/>
    <w:rsid w:val="008F0AF2"/>
    <w:pPr>
      <w:widowControl w:val="0"/>
      <w:spacing w:before="80" w:after="40"/>
      <w:ind w:left="14"/>
      <w:contextualSpacing/>
      <w:jc w:val="both"/>
    </w:pPr>
    <w:rPr>
      <w:rFonts w:ascii="Garamond" w:hAnsi="Garamond"/>
      <w:bCs/>
      <w:color w:val="000000"/>
      <w:kern w:val="2"/>
      <w14:ligatures w14:val="standardContextual"/>
    </w:rPr>
  </w:style>
  <w:style w:type="paragraph" w:customStyle="1" w:styleId="614eBkChTEXT12pt">
    <w:name w:val="6.1.4eBk Ch TEXT 12pt"/>
    <w:basedOn w:val="Normal"/>
    <w:qFormat/>
    <w:rsid w:val="008F0AF2"/>
    <w:pPr>
      <w:widowControl w:val="0"/>
      <w:spacing w:before="80" w:after="40"/>
      <w:ind w:left="14" w:firstLine="346"/>
      <w:contextualSpacing/>
      <w:jc w:val="both"/>
    </w:pPr>
    <w:rPr>
      <w:rFonts w:ascii="Garamond" w:hAnsi="Garamond"/>
      <w:bCs/>
      <w:color w:val="000000"/>
      <w:kern w:val="2"/>
      <w14:ligatures w14:val="standardContextual"/>
    </w:rPr>
  </w:style>
  <w:style w:type="paragraph" w:customStyle="1" w:styleId="615eBkSceneChange9ptcent">
    <w:name w:val="6.1.5eBk Scene Change 9pt cent"/>
    <w:basedOn w:val="Normal"/>
    <w:qFormat/>
    <w:rsid w:val="008F0AF2"/>
    <w:pPr>
      <w:widowControl w:val="0"/>
      <w:spacing w:before="80" w:after="40"/>
      <w:ind w:left="14" w:firstLine="288"/>
      <w:contextualSpacing/>
      <w:jc w:val="center"/>
    </w:pPr>
    <w:rPr>
      <w:rFonts w:ascii="Garamond" w:hAnsi="Garamond"/>
      <w:color w:val="C45911" w:themeColor="accent2" w:themeShade="BF"/>
      <w:kern w:val="2"/>
      <w:sz w:val="18"/>
      <w:szCs w:val="22"/>
      <w14:ligatures w14:val="standardContextual"/>
    </w:rPr>
  </w:style>
  <w:style w:type="paragraph" w:customStyle="1" w:styleId="64eBkBMOtherBks12ptcent">
    <w:name w:val="6.4 eBk BM Other Bks 12pt cent"/>
    <w:basedOn w:val="Normal"/>
    <w:qFormat/>
    <w:rsid w:val="008F0AF2"/>
    <w:pPr>
      <w:widowControl w:val="0"/>
      <w:spacing w:before="80" w:after="40"/>
      <w:ind w:left="14"/>
      <w:contextualSpacing/>
      <w:jc w:val="center"/>
    </w:pPr>
    <w:rPr>
      <w:rFonts w:ascii="Garamond" w:hAnsi="Garamond"/>
      <w:color w:val="000000" w:themeColor="text1"/>
      <w:kern w:val="2"/>
      <w14:ligatures w14:val="standardContextual"/>
    </w:rPr>
  </w:style>
  <w:style w:type="paragraph" w:customStyle="1" w:styleId="53PrintBlockCharList">
    <w:name w:val="5.3 Print Block Char List"/>
    <w:basedOn w:val="Normal"/>
    <w:qFormat/>
    <w:rsid w:val="000F05CE"/>
    <w:pPr>
      <w:spacing w:before="80" w:after="40"/>
      <w:ind w:left="14"/>
      <w:contextualSpacing/>
    </w:pPr>
    <w:rPr>
      <w:rFonts w:ascii="Apple Garamond Light" w:eastAsia="Times" w:hAnsi="Apple Garamond Light"/>
      <w:color w:val="000000"/>
      <w:kern w:val="2"/>
      <w14:ligatures w14:val="standardContextual"/>
    </w:rPr>
  </w:style>
  <w:style w:type="paragraph" w:customStyle="1" w:styleId="22eBkChtext-Italic">
    <w:name w:val="2.2eBk Ch text -Italic"/>
    <w:basedOn w:val="Normal"/>
    <w:qFormat/>
    <w:rsid w:val="00F85E5D"/>
    <w:pPr>
      <w:spacing w:before="80" w:after="40"/>
      <w:ind w:firstLine="446"/>
      <w:contextualSpacing/>
    </w:pPr>
    <w:rPr>
      <w:i/>
      <w:iCs/>
      <w:color w:val="000000"/>
      <w:kern w:val="2"/>
      <w:szCs w:val="20"/>
      <w14:ligatures w14:val="standardContextual"/>
    </w:rPr>
  </w:style>
  <w:style w:type="paragraph" w:customStyle="1" w:styleId="542PrintCh-paraTEXT">
    <w:name w:val="5.4.2 Print Ch-para TEXT"/>
    <w:basedOn w:val="Normal"/>
    <w:qFormat/>
    <w:rsid w:val="00C12BB4"/>
    <w:pPr>
      <w:spacing w:before="80" w:after="40"/>
      <w:ind w:firstLine="446"/>
      <w:contextualSpacing/>
      <w:jc w:val="both"/>
    </w:pPr>
    <w:rPr>
      <w:rFonts w:ascii="Apple Garamond" w:hAnsi="Apple Garamond"/>
      <w:color w:val="000000"/>
      <w:kern w:val="2"/>
      <w14:ligatures w14:val="standardContextual"/>
    </w:rPr>
  </w:style>
  <w:style w:type="paragraph" w:customStyle="1" w:styleId="542Printnoindent1stPara">
    <w:name w:val="5.4.2 Print no indent 1st Para"/>
    <w:basedOn w:val="Normal"/>
    <w:qFormat/>
    <w:rsid w:val="00C12BB4"/>
    <w:pPr>
      <w:spacing w:before="80" w:after="40"/>
      <w:ind w:left="14"/>
      <w:contextualSpacing/>
      <w:jc w:val="both"/>
    </w:pPr>
    <w:rPr>
      <w:rFonts w:ascii="Garamond" w:eastAsia="Garamond" w:hAnsi="Garamond"/>
      <w:bCs/>
      <w:color w:val="000000"/>
      <w:kern w:val="2"/>
      <w14:ligatures w14:val="standardContextual"/>
    </w:rPr>
  </w:style>
  <w:style w:type="paragraph" w:customStyle="1" w:styleId="541PrintChDate-Location">
    <w:name w:val="5.4.1 Print Ch Date-Location"/>
    <w:basedOn w:val="Normal"/>
    <w:next w:val="Normal"/>
    <w:autoRedefine/>
    <w:qFormat/>
    <w:rsid w:val="00C12BB4"/>
    <w:pPr>
      <w:widowControl w:val="0"/>
      <w:spacing w:before="80" w:after="40" w:line="276" w:lineRule="auto"/>
      <w:ind w:left="14"/>
      <w:contextualSpacing/>
    </w:pPr>
    <w:rPr>
      <w:rFonts w:ascii="Garamond" w:hAnsi="Garamond"/>
      <w:b/>
      <w:bCs/>
      <w:color w:val="000000"/>
      <w:kern w:val="2"/>
      <w14:ligatures w14:val="standardContextual"/>
    </w:rPr>
  </w:style>
  <w:style w:type="paragraph" w:styleId="TOC1">
    <w:name w:val="toc 1"/>
    <w:aliases w:val="2.9 TOC 1 - Lessons L"/>
    <w:basedOn w:val="Normal"/>
    <w:next w:val="Normal"/>
    <w:uiPriority w:val="39"/>
    <w:unhideWhenUsed/>
    <w:qFormat/>
    <w:rsid w:val="00C86C65"/>
    <w:rPr>
      <w:rFonts w:ascii="Garamond" w:hAnsi="Garamond" w:cs="Calibri"/>
      <w:bCs/>
      <w:kern w:val="2"/>
      <w14:ligatures w14:val="standardContextual"/>
    </w:rPr>
  </w:style>
  <w:style w:type="paragraph" w:customStyle="1" w:styleId="29TOC1LessonsL">
    <w:name w:val="2.9 TOC 1 Lessons L"/>
    <w:basedOn w:val="TOC1"/>
    <w:qFormat/>
    <w:rsid w:val="00C86C65"/>
    <w:pPr>
      <w:ind w:left="144"/>
    </w:pPr>
    <w:rPr>
      <w:rFonts w:eastAsia="Garamond" w:cs="Times New Roman"/>
      <w:noProof/>
      <w:color w:val="000000"/>
    </w:rPr>
  </w:style>
  <w:style w:type="paragraph" w:customStyle="1" w:styleId="544LLauthorblueCenter">
    <w:name w:val="5.4.4 LL author blue Center"/>
    <w:basedOn w:val="Normal"/>
    <w:autoRedefine/>
    <w:qFormat/>
    <w:rsid w:val="003B2F21"/>
    <w:pPr>
      <w:widowControl w:val="0"/>
      <w:spacing w:before="80" w:after="40" w:line="276" w:lineRule="auto"/>
      <w:ind w:left="14"/>
      <w:contextualSpacing/>
      <w:jc w:val="center"/>
    </w:pPr>
    <w:rPr>
      <w:rFonts w:ascii="Garamond" w:eastAsia="Garamond" w:hAnsi="Garamond" w:cs="Arial"/>
      <w:b/>
      <w:bCs/>
      <w:color w:val="0432FF"/>
      <w:kern w:val="2"/>
      <w14:ligatures w14:val="standardContextual"/>
    </w:rPr>
  </w:style>
  <w:style w:type="paragraph" w:customStyle="1" w:styleId="544centeredLLPinkCat">
    <w:name w:val="5.4.4 centered LL Pink Cat"/>
    <w:basedOn w:val="542Printnoindent1stPara"/>
    <w:autoRedefine/>
    <w:qFormat/>
    <w:rsid w:val="003B2F21"/>
    <w:pPr>
      <w:jc w:val="center"/>
    </w:pPr>
    <w:rPr>
      <w:b/>
      <w:bCs w:val="0"/>
      <w:color w:val="FF40FF"/>
      <w:sz w:val="28"/>
    </w:rPr>
  </w:style>
  <w:style w:type="paragraph" w:customStyle="1" w:styleId="542BulletLists">
    <w:name w:val="5.4.2 Bullet List #s"/>
    <w:basedOn w:val="Normal"/>
    <w:qFormat/>
    <w:rsid w:val="002750A7"/>
    <w:pPr>
      <w:numPr>
        <w:numId w:val="2"/>
      </w:numPr>
    </w:pPr>
    <w:rPr>
      <w:rFonts w:ascii="Garamond" w:eastAsia="Garamond" w:hAnsi="Garamond"/>
      <w:kern w:val="2"/>
      <w14:ligatures w14:val="standardContextual"/>
    </w:rPr>
  </w:style>
  <w:style w:type="paragraph" w:customStyle="1" w:styleId="545CenteredtextGrammand">
    <w:name w:val="5.4.5 Centered text Grammand"/>
    <w:basedOn w:val="Normal"/>
    <w:qFormat/>
    <w:rsid w:val="00A419CC"/>
    <w:pPr>
      <w:widowControl w:val="0"/>
      <w:spacing w:before="80" w:after="80"/>
      <w:contextualSpacing/>
      <w:jc w:val="center"/>
    </w:pPr>
    <w:rPr>
      <w:rFonts w:ascii="Garamond" w:eastAsia="Garamond" w:hAnsi="Garamond"/>
      <w:color w:val="000000"/>
      <w:kern w:val="2"/>
      <w14:ligatures w14:val="standardContextual"/>
    </w:rPr>
  </w:style>
  <w:style w:type="paragraph" w:customStyle="1" w:styleId="221eBkParaBLOCKTextv2">
    <w:name w:val="2.21eBk Para BLOCK Text v2"/>
    <w:basedOn w:val="Normal"/>
    <w:qFormat/>
    <w:rsid w:val="00A516D1"/>
    <w:pPr>
      <w:widowControl w:val="0"/>
      <w:spacing w:before="80" w:after="40" w:line="276" w:lineRule="auto"/>
      <w:ind w:left="1080" w:right="1080"/>
      <w:contextualSpacing/>
      <w:jc w:val="both"/>
    </w:pPr>
    <w:rPr>
      <w:rFonts w:ascii="Garamond" w:hAnsi="Garamond"/>
      <w:kern w:val="2"/>
      <w14:ligatures w14:val="standardContextual"/>
    </w:rPr>
  </w:style>
  <w:style w:type="paragraph" w:customStyle="1" w:styleId="55SWIbookcenteredText">
    <w:name w:val="5.5 SWI book centered Text"/>
    <w:basedOn w:val="545CenteredtextGrammand"/>
    <w:autoRedefine/>
    <w:qFormat/>
    <w:rsid w:val="006E1949"/>
  </w:style>
  <w:style w:type="character" w:styleId="EndnoteReference">
    <w:name w:val="endnote reference"/>
    <w:semiHidden/>
    <w:rsid w:val="003E5CDC"/>
    <w:rPr>
      <w:rFonts w:ascii="Times New Roman" w:hAnsi="Times New Roman"/>
      <w:b/>
      <w:dstrike w:val="0"/>
      <w:color w:val="FF0000"/>
      <w:sz w:val="18"/>
      <w:vertAlign w:val="superscript"/>
    </w:rPr>
  </w:style>
  <w:style w:type="paragraph" w:customStyle="1" w:styleId="544centeredLLBlacktitle">
    <w:name w:val="5.4.4 centered LL Black title"/>
    <w:basedOn w:val="542PrintCh-paraTEXT"/>
    <w:qFormat/>
    <w:rsid w:val="001E78EB"/>
    <w:pPr>
      <w:jc w:val="center"/>
    </w:pPr>
    <w:rPr>
      <w:rFonts w:ascii="Garamond" w:eastAsia="Garamond" w:hAnsi="Garamond" w:cs="Arial"/>
      <w:b/>
      <w:bCs/>
      <w:kern w:val="0"/>
      <w14:ligatures w14:val="none"/>
    </w:rPr>
  </w:style>
  <w:style w:type="paragraph" w:customStyle="1" w:styleId="542WhiteDotblankline">
    <w:name w:val="5.4.2 White Dot blank line"/>
    <w:basedOn w:val="Normal"/>
    <w:qFormat/>
    <w:rsid w:val="00115657"/>
    <w:pPr>
      <w:widowControl w:val="0"/>
      <w:spacing w:before="80" w:after="40"/>
      <w:ind w:left="14"/>
      <w:contextualSpacing/>
      <w:jc w:val="center"/>
    </w:pPr>
    <w:rPr>
      <w:rFonts w:ascii="Garamond" w:hAnsi="Garamond"/>
      <w:color w:val="FFFFFF" w:themeColor="background1"/>
      <w:sz w:val="16"/>
      <w:szCs w:val="22"/>
    </w:rPr>
  </w:style>
  <w:style w:type="paragraph" w:customStyle="1" w:styleId="41WhiteDot12prblankline">
    <w:name w:val="4.1 White Dot 12pr blank line"/>
    <w:basedOn w:val="Normal"/>
    <w:qFormat/>
    <w:rsid w:val="00115657"/>
    <w:pPr>
      <w:widowControl w:val="0"/>
      <w:spacing w:before="80" w:after="40"/>
      <w:ind w:left="14"/>
      <w:contextualSpacing/>
      <w:jc w:val="center"/>
    </w:pPr>
    <w:rPr>
      <w:rFonts w:ascii="Garamond" w:hAnsi="Garamond"/>
      <w:color w:val="FFFFFF" w:themeColor="background1"/>
      <w:szCs w:val="22"/>
    </w:rPr>
  </w:style>
  <w:style w:type="paragraph" w:customStyle="1" w:styleId="41WhiteDot12ptblankline">
    <w:name w:val="4.1 White Dot 12pt blank line"/>
    <w:basedOn w:val="Normal"/>
    <w:qFormat/>
    <w:rsid w:val="00115657"/>
    <w:pPr>
      <w:widowControl w:val="0"/>
      <w:spacing w:before="80" w:after="40"/>
      <w:ind w:left="14"/>
      <w:contextualSpacing/>
      <w:jc w:val="center"/>
    </w:pPr>
    <w:rPr>
      <w:rFonts w:ascii="Garamond" w:hAnsi="Garamond"/>
      <w:color w:val="FFFFFF" w:themeColor="background1"/>
      <w:szCs w:val="22"/>
    </w:rPr>
  </w:style>
  <w:style w:type="paragraph" w:customStyle="1" w:styleId="41White65Dotblank">
    <w:name w:val="4.1 White 6.5 Dot blank"/>
    <w:basedOn w:val="Normal"/>
    <w:qFormat/>
    <w:rsid w:val="00D47BAD"/>
    <w:pPr>
      <w:widowControl w:val="0"/>
      <w:spacing w:before="80" w:after="40"/>
      <w:ind w:left="14"/>
      <w:contextualSpacing/>
      <w:jc w:val="center"/>
    </w:pPr>
    <w:rPr>
      <w:rFonts w:ascii="Garamond" w:hAnsi="Garamond"/>
      <w:color w:val="FFFFFF"/>
      <w:sz w:val="13"/>
      <w:szCs w:val="22"/>
    </w:rPr>
  </w:style>
  <w:style w:type="paragraph" w:customStyle="1" w:styleId="40Blankline">
    <w:name w:val="4.0 Blank line"/>
    <w:basedOn w:val="Normal"/>
    <w:autoRedefine/>
    <w:qFormat/>
    <w:rsid w:val="00696EE2"/>
    <w:pPr>
      <w:widowControl w:val="0"/>
      <w:spacing w:before="80" w:after="40"/>
      <w:ind w:left="1080"/>
      <w:contextualSpacing/>
    </w:pPr>
    <w:rPr>
      <w:rFonts w:ascii="Garamond" w:hAnsi="Garamond"/>
      <w:color w:val="000000"/>
      <w:sz w:val="18"/>
    </w:rPr>
  </w:style>
  <w:style w:type="paragraph" w:customStyle="1" w:styleId="40BlanklineCW">
    <w:name w:val="4.0 Blank line CW"/>
    <w:basedOn w:val="Normal"/>
    <w:autoRedefine/>
    <w:qFormat/>
    <w:rsid w:val="00696EE2"/>
    <w:pPr>
      <w:widowControl w:val="0"/>
      <w:spacing w:before="80" w:after="40"/>
      <w:ind w:left="1080"/>
      <w:contextualSpacing/>
    </w:pPr>
    <w:rPr>
      <w:rFonts w:ascii="Garamond" w:hAnsi="Garamond"/>
      <w:color w:val="000000"/>
      <w:sz w:val="18"/>
    </w:rPr>
  </w:style>
  <w:style w:type="character" w:customStyle="1" w:styleId="Heading2Char">
    <w:name w:val="Heading 2 Char"/>
    <w:link w:val="Heading2"/>
    <w:rsid w:val="00612D0E"/>
    <w:rPr>
      <w:rFonts w:ascii="Garamond" w:eastAsia="Garamond" w:hAnsi="Garamond"/>
      <w:color w:val="FF40FF"/>
      <w:sz w:val="28"/>
    </w:rPr>
  </w:style>
  <w:style w:type="paragraph" w:customStyle="1" w:styleId="40BlankCWTall">
    <w:name w:val="4.0 Blank CW Tall"/>
    <w:basedOn w:val="40BlanklineCW"/>
    <w:autoRedefine/>
    <w:qFormat/>
    <w:rsid w:val="00612D0E"/>
    <w:rPr>
      <w:rFonts w:eastAsia="Garamond"/>
      <w:color w:val="000000" w:themeColor="text1"/>
      <w:sz w:val="28"/>
    </w:rPr>
  </w:style>
  <w:style w:type="paragraph" w:customStyle="1" w:styleId="545Centeredphotocaption">
    <w:name w:val="5.4.5 Centered photo caption"/>
    <w:basedOn w:val="Normal"/>
    <w:qFormat/>
    <w:rsid w:val="00C32D72"/>
    <w:pPr>
      <w:widowControl w:val="0"/>
      <w:spacing w:before="80" w:after="80"/>
      <w:contextualSpacing/>
      <w:jc w:val="center"/>
    </w:pPr>
    <w:rPr>
      <w:rFonts w:ascii="Garamond" w:eastAsia="Garamond" w:hAnsi="Garamond"/>
      <w:color w:val="000000"/>
      <w:sz w:val="20"/>
    </w:rPr>
  </w:style>
  <w:style w:type="paragraph" w:customStyle="1" w:styleId="544Lv3LLauthorblueCenter">
    <w:name w:val="5.4.4 Lv3 LL author blue Center"/>
    <w:basedOn w:val="Heading3"/>
    <w:autoRedefine/>
    <w:qFormat/>
    <w:rsid w:val="00AE366C"/>
    <w:pPr>
      <w:keepLines w:val="0"/>
      <w:tabs>
        <w:tab w:val="left" w:pos="4320"/>
      </w:tabs>
      <w:spacing w:before="0" w:line="360" w:lineRule="atLeast"/>
      <w:jc w:val="center"/>
    </w:pPr>
    <w:rPr>
      <w:rFonts w:ascii="Garamond" w:eastAsia="Times New Roman" w:hAnsi="Garamond" w:cs="Times New Roman"/>
      <w:b/>
      <w:color w:val="0432FF"/>
      <w:kern w:val="0"/>
      <w14:ligatures w14:val="none"/>
    </w:rPr>
  </w:style>
  <w:style w:type="character" w:customStyle="1" w:styleId="Heading3Char">
    <w:name w:val="Heading 3 Char"/>
    <w:basedOn w:val="DefaultParagraphFont"/>
    <w:link w:val="Heading3"/>
    <w:uiPriority w:val="9"/>
    <w:semiHidden/>
    <w:rsid w:val="000330AE"/>
    <w:rPr>
      <w:rFonts w:asciiTheme="majorHAnsi" w:eastAsiaTheme="majorEastAsia" w:hAnsiTheme="majorHAnsi" w:cstheme="majorBidi"/>
      <w:color w:val="1F3763" w:themeColor="accent1" w:themeShade="7F"/>
    </w:rPr>
  </w:style>
  <w:style w:type="paragraph" w:customStyle="1" w:styleId="40BlankCWTallline14pt">
    <w:name w:val="4.0 Blank CW Tall line 14pt"/>
    <w:basedOn w:val="40BlanklineCW"/>
    <w:autoRedefine/>
    <w:qFormat/>
    <w:rsid w:val="00486FA4"/>
    <w:pPr>
      <w:ind w:left="450"/>
      <w:jc w:val="center"/>
    </w:pPr>
    <w:rPr>
      <w:rFonts w:eastAsia="Garamond"/>
      <w:color w:val="000000" w:themeColor="text1"/>
      <w:sz w:val="28"/>
      <w:szCs w:val="28"/>
    </w:rPr>
  </w:style>
  <w:style w:type="paragraph" w:styleId="Header">
    <w:name w:val="header"/>
    <w:basedOn w:val="Normal"/>
    <w:link w:val="HeaderChar"/>
    <w:uiPriority w:val="99"/>
    <w:unhideWhenUsed/>
    <w:rsid w:val="001D4EAF"/>
    <w:pPr>
      <w:tabs>
        <w:tab w:val="center" w:pos="4680"/>
        <w:tab w:val="right" w:pos="9360"/>
      </w:tabs>
    </w:pPr>
  </w:style>
  <w:style w:type="character" w:customStyle="1" w:styleId="HeaderChar">
    <w:name w:val="Header Char"/>
    <w:basedOn w:val="DefaultParagraphFont"/>
    <w:link w:val="Header"/>
    <w:uiPriority w:val="99"/>
    <w:rsid w:val="001D4EAF"/>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1D4EAF"/>
    <w:pPr>
      <w:tabs>
        <w:tab w:val="center" w:pos="4680"/>
        <w:tab w:val="right" w:pos="9360"/>
      </w:tabs>
    </w:pPr>
  </w:style>
  <w:style w:type="character" w:customStyle="1" w:styleId="FooterChar">
    <w:name w:val="Footer Char"/>
    <w:basedOn w:val="DefaultParagraphFont"/>
    <w:link w:val="Footer"/>
    <w:uiPriority w:val="99"/>
    <w:rsid w:val="001D4EAF"/>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684AB5"/>
    <w:rPr>
      <w:color w:val="0563C1" w:themeColor="hyperlink"/>
      <w:u w:val="single"/>
    </w:rPr>
  </w:style>
  <w:style w:type="character" w:styleId="UnresolvedMention">
    <w:name w:val="Unresolved Mention"/>
    <w:basedOn w:val="DefaultParagraphFont"/>
    <w:uiPriority w:val="99"/>
    <w:semiHidden/>
    <w:unhideWhenUsed/>
    <w:rsid w:val="00684AB5"/>
    <w:rPr>
      <w:color w:val="605E5C"/>
      <w:shd w:val="clear" w:color="auto" w:fill="E1DFDD"/>
    </w:rPr>
  </w:style>
  <w:style w:type="character" w:styleId="FollowedHyperlink">
    <w:name w:val="FollowedHyperlink"/>
    <w:basedOn w:val="DefaultParagraphFont"/>
    <w:uiPriority w:val="99"/>
    <w:semiHidden/>
    <w:unhideWhenUsed/>
    <w:rsid w:val="00514EFA"/>
    <w:rPr>
      <w:color w:val="954F72" w:themeColor="followedHyperlink"/>
      <w:u w:val="single"/>
    </w:rPr>
  </w:style>
  <w:style w:type="paragraph" w:styleId="NormalWeb">
    <w:name w:val="Normal (Web)"/>
    <w:basedOn w:val="Normal"/>
    <w:uiPriority w:val="99"/>
    <w:semiHidden/>
    <w:unhideWhenUsed/>
    <w:rsid w:val="00F27424"/>
    <w:pPr>
      <w:spacing w:before="100" w:beforeAutospacing="1" w:after="100" w:afterAutospacing="1"/>
    </w:pPr>
  </w:style>
  <w:style w:type="character" w:customStyle="1" w:styleId="Heading4Char">
    <w:name w:val="Heading 4 Char"/>
    <w:basedOn w:val="DefaultParagraphFont"/>
    <w:link w:val="Heading4"/>
    <w:uiPriority w:val="9"/>
    <w:rsid w:val="00D2168D"/>
    <w:rPr>
      <w:rFonts w:ascii="Times New Roman" w:eastAsia="Times New Roman" w:hAnsi="Times New Roman" w:cs="Times New Roman"/>
      <w:b/>
      <w:bCs/>
      <w:kern w:val="0"/>
      <w14:ligatures w14:val="none"/>
    </w:rPr>
  </w:style>
  <w:style w:type="character" w:customStyle="1" w:styleId="headingmain">
    <w:name w:val="heading__main"/>
    <w:basedOn w:val="DefaultParagraphFont"/>
    <w:rsid w:val="00D2168D"/>
  </w:style>
  <w:style w:type="character" w:customStyle="1" w:styleId="Heading1Char">
    <w:name w:val="Heading 1 Char"/>
    <w:basedOn w:val="DefaultParagraphFont"/>
    <w:link w:val="Heading1"/>
    <w:uiPriority w:val="9"/>
    <w:rsid w:val="0082546F"/>
    <w:rPr>
      <w:rFonts w:asciiTheme="majorHAnsi" w:eastAsiaTheme="majorEastAsia" w:hAnsiTheme="majorHAnsi" w:cstheme="majorBidi"/>
      <w:color w:val="2F5496" w:themeColor="accent1" w:themeShade="BF"/>
      <w:kern w:val="0"/>
      <w:sz w:val="32"/>
      <w:szCs w:val="32"/>
      <w14:ligatures w14:val="none"/>
    </w:rPr>
  </w:style>
  <w:style w:type="numbering" w:customStyle="1" w:styleId="CurrentList1">
    <w:name w:val="Current List1"/>
    <w:uiPriority w:val="99"/>
    <w:rsid w:val="00386427"/>
    <w:pPr>
      <w:numPr>
        <w:numId w:val="4"/>
      </w:numPr>
    </w:pPr>
  </w:style>
  <w:style w:type="paragraph" w:styleId="ListParagraph">
    <w:name w:val="List Paragraph"/>
    <w:basedOn w:val="Normal"/>
    <w:uiPriority w:val="34"/>
    <w:qFormat/>
    <w:rsid w:val="003D4B29"/>
    <w:pPr>
      <w:ind w:left="720"/>
      <w:contextualSpacing/>
    </w:pPr>
  </w:style>
  <w:style w:type="paragraph" w:styleId="Revision">
    <w:name w:val="Revision"/>
    <w:hidden/>
    <w:uiPriority w:val="99"/>
    <w:semiHidden/>
    <w:rsid w:val="00786F89"/>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556621">
      <w:bodyDiv w:val="1"/>
      <w:marLeft w:val="0"/>
      <w:marRight w:val="0"/>
      <w:marTop w:val="0"/>
      <w:marBottom w:val="0"/>
      <w:divBdr>
        <w:top w:val="none" w:sz="0" w:space="0" w:color="auto"/>
        <w:left w:val="none" w:sz="0" w:space="0" w:color="auto"/>
        <w:bottom w:val="none" w:sz="0" w:space="0" w:color="auto"/>
        <w:right w:val="none" w:sz="0" w:space="0" w:color="auto"/>
      </w:divBdr>
    </w:div>
    <w:div w:id="51655437">
      <w:bodyDiv w:val="1"/>
      <w:marLeft w:val="0"/>
      <w:marRight w:val="0"/>
      <w:marTop w:val="0"/>
      <w:marBottom w:val="0"/>
      <w:divBdr>
        <w:top w:val="none" w:sz="0" w:space="0" w:color="auto"/>
        <w:left w:val="none" w:sz="0" w:space="0" w:color="auto"/>
        <w:bottom w:val="none" w:sz="0" w:space="0" w:color="auto"/>
        <w:right w:val="none" w:sz="0" w:space="0" w:color="auto"/>
      </w:divBdr>
      <w:divsChild>
        <w:div w:id="1950820818">
          <w:marLeft w:val="446"/>
          <w:marRight w:val="0"/>
          <w:marTop w:val="0"/>
          <w:marBottom w:val="0"/>
          <w:divBdr>
            <w:top w:val="none" w:sz="0" w:space="0" w:color="auto"/>
            <w:left w:val="none" w:sz="0" w:space="0" w:color="auto"/>
            <w:bottom w:val="none" w:sz="0" w:space="0" w:color="auto"/>
            <w:right w:val="none" w:sz="0" w:space="0" w:color="auto"/>
          </w:divBdr>
        </w:div>
      </w:divsChild>
    </w:div>
    <w:div w:id="139157298">
      <w:bodyDiv w:val="1"/>
      <w:marLeft w:val="0"/>
      <w:marRight w:val="0"/>
      <w:marTop w:val="0"/>
      <w:marBottom w:val="0"/>
      <w:divBdr>
        <w:top w:val="none" w:sz="0" w:space="0" w:color="auto"/>
        <w:left w:val="none" w:sz="0" w:space="0" w:color="auto"/>
        <w:bottom w:val="none" w:sz="0" w:space="0" w:color="auto"/>
        <w:right w:val="none" w:sz="0" w:space="0" w:color="auto"/>
      </w:divBdr>
    </w:div>
    <w:div w:id="168446685">
      <w:bodyDiv w:val="1"/>
      <w:marLeft w:val="0"/>
      <w:marRight w:val="0"/>
      <w:marTop w:val="0"/>
      <w:marBottom w:val="0"/>
      <w:divBdr>
        <w:top w:val="none" w:sz="0" w:space="0" w:color="auto"/>
        <w:left w:val="none" w:sz="0" w:space="0" w:color="auto"/>
        <w:bottom w:val="none" w:sz="0" w:space="0" w:color="auto"/>
        <w:right w:val="none" w:sz="0" w:space="0" w:color="auto"/>
      </w:divBdr>
    </w:div>
    <w:div w:id="187374677">
      <w:bodyDiv w:val="1"/>
      <w:marLeft w:val="0"/>
      <w:marRight w:val="0"/>
      <w:marTop w:val="0"/>
      <w:marBottom w:val="0"/>
      <w:divBdr>
        <w:top w:val="none" w:sz="0" w:space="0" w:color="auto"/>
        <w:left w:val="none" w:sz="0" w:space="0" w:color="auto"/>
        <w:bottom w:val="none" w:sz="0" w:space="0" w:color="auto"/>
        <w:right w:val="none" w:sz="0" w:space="0" w:color="auto"/>
      </w:divBdr>
    </w:div>
    <w:div w:id="237061919">
      <w:bodyDiv w:val="1"/>
      <w:marLeft w:val="0"/>
      <w:marRight w:val="0"/>
      <w:marTop w:val="0"/>
      <w:marBottom w:val="0"/>
      <w:divBdr>
        <w:top w:val="none" w:sz="0" w:space="0" w:color="auto"/>
        <w:left w:val="none" w:sz="0" w:space="0" w:color="auto"/>
        <w:bottom w:val="none" w:sz="0" w:space="0" w:color="auto"/>
        <w:right w:val="none" w:sz="0" w:space="0" w:color="auto"/>
      </w:divBdr>
    </w:div>
    <w:div w:id="327369020">
      <w:bodyDiv w:val="1"/>
      <w:marLeft w:val="0"/>
      <w:marRight w:val="0"/>
      <w:marTop w:val="0"/>
      <w:marBottom w:val="0"/>
      <w:divBdr>
        <w:top w:val="none" w:sz="0" w:space="0" w:color="auto"/>
        <w:left w:val="none" w:sz="0" w:space="0" w:color="auto"/>
        <w:bottom w:val="none" w:sz="0" w:space="0" w:color="auto"/>
        <w:right w:val="none" w:sz="0" w:space="0" w:color="auto"/>
      </w:divBdr>
    </w:div>
    <w:div w:id="383019987">
      <w:bodyDiv w:val="1"/>
      <w:marLeft w:val="0"/>
      <w:marRight w:val="0"/>
      <w:marTop w:val="0"/>
      <w:marBottom w:val="0"/>
      <w:divBdr>
        <w:top w:val="none" w:sz="0" w:space="0" w:color="auto"/>
        <w:left w:val="none" w:sz="0" w:space="0" w:color="auto"/>
        <w:bottom w:val="none" w:sz="0" w:space="0" w:color="auto"/>
        <w:right w:val="none" w:sz="0" w:space="0" w:color="auto"/>
      </w:divBdr>
    </w:div>
    <w:div w:id="387536344">
      <w:bodyDiv w:val="1"/>
      <w:marLeft w:val="0"/>
      <w:marRight w:val="0"/>
      <w:marTop w:val="0"/>
      <w:marBottom w:val="0"/>
      <w:divBdr>
        <w:top w:val="none" w:sz="0" w:space="0" w:color="auto"/>
        <w:left w:val="none" w:sz="0" w:space="0" w:color="auto"/>
        <w:bottom w:val="none" w:sz="0" w:space="0" w:color="auto"/>
        <w:right w:val="none" w:sz="0" w:space="0" w:color="auto"/>
      </w:divBdr>
    </w:div>
    <w:div w:id="419715601">
      <w:bodyDiv w:val="1"/>
      <w:marLeft w:val="0"/>
      <w:marRight w:val="0"/>
      <w:marTop w:val="0"/>
      <w:marBottom w:val="0"/>
      <w:divBdr>
        <w:top w:val="none" w:sz="0" w:space="0" w:color="auto"/>
        <w:left w:val="none" w:sz="0" w:space="0" w:color="auto"/>
        <w:bottom w:val="none" w:sz="0" w:space="0" w:color="auto"/>
        <w:right w:val="none" w:sz="0" w:space="0" w:color="auto"/>
      </w:divBdr>
    </w:div>
    <w:div w:id="481393480">
      <w:bodyDiv w:val="1"/>
      <w:marLeft w:val="0"/>
      <w:marRight w:val="0"/>
      <w:marTop w:val="0"/>
      <w:marBottom w:val="0"/>
      <w:divBdr>
        <w:top w:val="none" w:sz="0" w:space="0" w:color="auto"/>
        <w:left w:val="none" w:sz="0" w:space="0" w:color="auto"/>
        <w:bottom w:val="none" w:sz="0" w:space="0" w:color="auto"/>
        <w:right w:val="none" w:sz="0" w:space="0" w:color="auto"/>
      </w:divBdr>
      <w:divsChild>
        <w:div w:id="1217623379">
          <w:marLeft w:val="446"/>
          <w:marRight w:val="0"/>
          <w:marTop w:val="0"/>
          <w:marBottom w:val="0"/>
          <w:divBdr>
            <w:top w:val="none" w:sz="0" w:space="0" w:color="auto"/>
            <w:left w:val="none" w:sz="0" w:space="0" w:color="auto"/>
            <w:bottom w:val="none" w:sz="0" w:space="0" w:color="auto"/>
            <w:right w:val="none" w:sz="0" w:space="0" w:color="auto"/>
          </w:divBdr>
        </w:div>
      </w:divsChild>
    </w:div>
    <w:div w:id="534540138">
      <w:bodyDiv w:val="1"/>
      <w:marLeft w:val="0"/>
      <w:marRight w:val="0"/>
      <w:marTop w:val="0"/>
      <w:marBottom w:val="0"/>
      <w:divBdr>
        <w:top w:val="none" w:sz="0" w:space="0" w:color="auto"/>
        <w:left w:val="none" w:sz="0" w:space="0" w:color="auto"/>
        <w:bottom w:val="none" w:sz="0" w:space="0" w:color="auto"/>
        <w:right w:val="none" w:sz="0" w:space="0" w:color="auto"/>
      </w:divBdr>
    </w:div>
    <w:div w:id="544293668">
      <w:bodyDiv w:val="1"/>
      <w:marLeft w:val="0"/>
      <w:marRight w:val="0"/>
      <w:marTop w:val="0"/>
      <w:marBottom w:val="0"/>
      <w:divBdr>
        <w:top w:val="none" w:sz="0" w:space="0" w:color="auto"/>
        <w:left w:val="none" w:sz="0" w:space="0" w:color="auto"/>
        <w:bottom w:val="none" w:sz="0" w:space="0" w:color="auto"/>
        <w:right w:val="none" w:sz="0" w:space="0" w:color="auto"/>
      </w:divBdr>
    </w:div>
    <w:div w:id="618529026">
      <w:bodyDiv w:val="1"/>
      <w:marLeft w:val="0"/>
      <w:marRight w:val="0"/>
      <w:marTop w:val="0"/>
      <w:marBottom w:val="0"/>
      <w:divBdr>
        <w:top w:val="none" w:sz="0" w:space="0" w:color="auto"/>
        <w:left w:val="none" w:sz="0" w:space="0" w:color="auto"/>
        <w:bottom w:val="none" w:sz="0" w:space="0" w:color="auto"/>
        <w:right w:val="none" w:sz="0" w:space="0" w:color="auto"/>
      </w:divBdr>
    </w:div>
    <w:div w:id="710422706">
      <w:bodyDiv w:val="1"/>
      <w:marLeft w:val="0"/>
      <w:marRight w:val="0"/>
      <w:marTop w:val="0"/>
      <w:marBottom w:val="0"/>
      <w:divBdr>
        <w:top w:val="none" w:sz="0" w:space="0" w:color="auto"/>
        <w:left w:val="none" w:sz="0" w:space="0" w:color="auto"/>
        <w:bottom w:val="none" w:sz="0" w:space="0" w:color="auto"/>
        <w:right w:val="none" w:sz="0" w:space="0" w:color="auto"/>
      </w:divBdr>
    </w:div>
    <w:div w:id="736055958">
      <w:bodyDiv w:val="1"/>
      <w:marLeft w:val="0"/>
      <w:marRight w:val="0"/>
      <w:marTop w:val="0"/>
      <w:marBottom w:val="0"/>
      <w:divBdr>
        <w:top w:val="none" w:sz="0" w:space="0" w:color="auto"/>
        <w:left w:val="none" w:sz="0" w:space="0" w:color="auto"/>
        <w:bottom w:val="none" w:sz="0" w:space="0" w:color="auto"/>
        <w:right w:val="none" w:sz="0" w:space="0" w:color="auto"/>
      </w:divBdr>
    </w:div>
    <w:div w:id="776678975">
      <w:bodyDiv w:val="1"/>
      <w:marLeft w:val="0"/>
      <w:marRight w:val="0"/>
      <w:marTop w:val="0"/>
      <w:marBottom w:val="0"/>
      <w:divBdr>
        <w:top w:val="none" w:sz="0" w:space="0" w:color="auto"/>
        <w:left w:val="none" w:sz="0" w:space="0" w:color="auto"/>
        <w:bottom w:val="none" w:sz="0" w:space="0" w:color="auto"/>
        <w:right w:val="none" w:sz="0" w:space="0" w:color="auto"/>
      </w:divBdr>
      <w:divsChild>
        <w:div w:id="1972902625">
          <w:marLeft w:val="0"/>
          <w:marRight w:val="0"/>
          <w:marTop w:val="0"/>
          <w:marBottom w:val="0"/>
          <w:divBdr>
            <w:top w:val="none" w:sz="0" w:space="0" w:color="auto"/>
            <w:left w:val="none" w:sz="0" w:space="0" w:color="auto"/>
            <w:bottom w:val="none" w:sz="0" w:space="0" w:color="auto"/>
            <w:right w:val="none" w:sz="0" w:space="0" w:color="auto"/>
          </w:divBdr>
          <w:divsChild>
            <w:div w:id="739401774">
              <w:marLeft w:val="0"/>
              <w:marRight w:val="0"/>
              <w:marTop w:val="0"/>
              <w:marBottom w:val="0"/>
              <w:divBdr>
                <w:top w:val="none" w:sz="0" w:space="0" w:color="auto"/>
                <w:left w:val="none" w:sz="0" w:space="0" w:color="auto"/>
                <w:bottom w:val="none" w:sz="0" w:space="0" w:color="auto"/>
                <w:right w:val="none" w:sz="0" w:space="0" w:color="auto"/>
              </w:divBdr>
            </w:div>
          </w:divsChild>
        </w:div>
        <w:div w:id="983003035">
          <w:marLeft w:val="0"/>
          <w:marRight w:val="0"/>
          <w:marTop w:val="0"/>
          <w:marBottom w:val="0"/>
          <w:divBdr>
            <w:top w:val="none" w:sz="0" w:space="0" w:color="auto"/>
            <w:left w:val="none" w:sz="0" w:space="0" w:color="auto"/>
            <w:bottom w:val="none" w:sz="0" w:space="0" w:color="auto"/>
            <w:right w:val="none" w:sz="0" w:space="0" w:color="auto"/>
          </w:divBdr>
          <w:divsChild>
            <w:div w:id="1927684006">
              <w:marLeft w:val="0"/>
              <w:marRight w:val="0"/>
              <w:marTop w:val="0"/>
              <w:marBottom w:val="0"/>
              <w:divBdr>
                <w:top w:val="none" w:sz="0" w:space="0" w:color="auto"/>
                <w:left w:val="none" w:sz="0" w:space="0" w:color="auto"/>
                <w:bottom w:val="none" w:sz="0" w:space="0" w:color="auto"/>
                <w:right w:val="none" w:sz="0" w:space="0" w:color="auto"/>
              </w:divBdr>
              <w:divsChild>
                <w:div w:id="47806145">
                  <w:marLeft w:val="0"/>
                  <w:marRight w:val="0"/>
                  <w:marTop w:val="0"/>
                  <w:marBottom w:val="0"/>
                  <w:divBdr>
                    <w:top w:val="none" w:sz="0" w:space="0" w:color="auto"/>
                    <w:left w:val="none" w:sz="0" w:space="0" w:color="auto"/>
                    <w:bottom w:val="none" w:sz="0" w:space="0" w:color="auto"/>
                    <w:right w:val="none" w:sz="0" w:space="0" w:color="auto"/>
                  </w:divBdr>
                  <w:divsChild>
                    <w:div w:id="766802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56389">
          <w:marLeft w:val="0"/>
          <w:marRight w:val="0"/>
          <w:marTop w:val="0"/>
          <w:marBottom w:val="0"/>
          <w:divBdr>
            <w:top w:val="none" w:sz="0" w:space="0" w:color="auto"/>
            <w:left w:val="none" w:sz="0" w:space="0" w:color="auto"/>
            <w:bottom w:val="none" w:sz="0" w:space="0" w:color="auto"/>
            <w:right w:val="none" w:sz="0" w:space="0" w:color="auto"/>
          </w:divBdr>
          <w:divsChild>
            <w:div w:id="1988970928">
              <w:marLeft w:val="0"/>
              <w:marRight w:val="0"/>
              <w:marTop w:val="0"/>
              <w:marBottom w:val="0"/>
              <w:divBdr>
                <w:top w:val="none" w:sz="0" w:space="0" w:color="auto"/>
                <w:left w:val="none" w:sz="0" w:space="0" w:color="auto"/>
                <w:bottom w:val="none" w:sz="0" w:space="0" w:color="auto"/>
                <w:right w:val="none" w:sz="0" w:space="0" w:color="auto"/>
              </w:divBdr>
              <w:divsChild>
                <w:div w:id="753284590">
                  <w:marLeft w:val="0"/>
                  <w:marRight w:val="0"/>
                  <w:marTop w:val="0"/>
                  <w:marBottom w:val="0"/>
                  <w:divBdr>
                    <w:top w:val="none" w:sz="0" w:space="0" w:color="auto"/>
                    <w:left w:val="none" w:sz="0" w:space="0" w:color="auto"/>
                    <w:bottom w:val="none" w:sz="0" w:space="0" w:color="auto"/>
                    <w:right w:val="none" w:sz="0" w:space="0" w:color="auto"/>
                  </w:divBdr>
                  <w:divsChild>
                    <w:div w:id="970670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3578948">
      <w:bodyDiv w:val="1"/>
      <w:marLeft w:val="0"/>
      <w:marRight w:val="0"/>
      <w:marTop w:val="0"/>
      <w:marBottom w:val="0"/>
      <w:divBdr>
        <w:top w:val="none" w:sz="0" w:space="0" w:color="auto"/>
        <w:left w:val="none" w:sz="0" w:space="0" w:color="auto"/>
        <w:bottom w:val="none" w:sz="0" w:space="0" w:color="auto"/>
        <w:right w:val="none" w:sz="0" w:space="0" w:color="auto"/>
      </w:divBdr>
    </w:div>
    <w:div w:id="1069234978">
      <w:bodyDiv w:val="1"/>
      <w:marLeft w:val="0"/>
      <w:marRight w:val="0"/>
      <w:marTop w:val="0"/>
      <w:marBottom w:val="0"/>
      <w:divBdr>
        <w:top w:val="none" w:sz="0" w:space="0" w:color="auto"/>
        <w:left w:val="none" w:sz="0" w:space="0" w:color="auto"/>
        <w:bottom w:val="none" w:sz="0" w:space="0" w:color="auto"/>
        <w:right w:val="none" w:sz="0" w:space="0" w:color="auto"/>
      </w:divBdr>
      <w:divsChild>
        <w:div w:id="1938557865">
          <w:marLeft w:val="0"/>
          <w:marRight w:val="0"/>
          <w:marTop w:val="0"/>
          <w:marBottom w:val="0"/>
          <w:divBdr>
            <w:top w:val="none" w:sz="0" w:space="0" w:color="auto"/>
            <w:left w:val="none" w:sz="0" w:space="0" w:color="auto"/>
            <w:bottom w:val="none" w:sz="0" w:space="0" w:color="auto"/>
            <w:right w:val="none" w:sz="0" w:space="0" w:color="auto"/>
          </w:divBdr>
          <w:divsChild>
            <w:div w:id="326447741">
              <w:marLeft w:val="0"/>
              <w:marRight w:val="0"/>
              <w:marTop w:val="0"/>
              <w:marBottom w:val="0"/>
              <w:divBdr>
                <w:top w:val="none" w:sz="0" w:space="0" w:color="auto"/>
                <w:left w:val="none" w:sz="0" w:space="0" w:color="auto"/>
                <w:bottom w:val="none" w:sz="0" w:space="0" w:color="auto"/>
                <w:right w:val="none" w:sz="0" w:space="0" w:color="auto"/>
              </w:divBdr>
            </w:div>
          </w:divsChild>
        </w:div>
        <w:div w:id="1657806355">
          <w:marLeft w:val="0"/>
          <w:marRight w:val="0"/>
          <w:marTop w:val="0"/>
          <w:marBottom w:val="0"/>
          <w:divBdr>
            <w:top w:val="none" w:sz="0" w:space="0" w:color="auto"/>
            <w:left w:val="none" w:sz="0" w:space="0" w:color="auto"/>
            <w:bottom w:val="none" w:sz="0" w:space="0" w:color="auto"/>
            <w:right w:val="none" w:sz="0" w:space="0" w:color="auto"/>
          </w:divBdr>
          <w:divsChild>
            <w:div w:id="1190610611">
              <w:marLeft w:val="0"/>
              <w:marRight w:val="0"/>
              <w:marTop w:val="0"/>
              <w:marBottom w:val="0"/>
              <w:divBdr>
                <w:top w:val="none" w:sz="0" w:space="0" w:color="auto"/>
                <w:left w:val="none" w:sz="0" w:space="0" w:color="auto"/>
                <w:bottom w:val="none" w:sz="0" w:space="0" w:color="auto"/>
                <w:right w:val="none" w:sz="0" w:space="0" w:color="auto"/>
              </w:divBdr>
              <w:divsChild>
                <w:div w:id="270554070">
                  <w:marLeft w:val="0"/>
                  <w:marRight w:val="0"/>
                  <w:marTop w:val="0"/>
                  <w:marBottom w:val="0"/>
                  <w:divBdr>
                    <w:top w:val="none" w:sz="0" w:space="0" w:color="auto"/>
                    <w:left w:val="none" w:sz="0" w:space="0" w:color="auto"/>
                    <w:bottom w:val="none" w:sz="0" w:space="0" w:color="auto"/>
                    <w:right w:val="none" w:sz="0" w:space="0" w:color="auto"/>
                  </w:divBdr>
                  <w:divsChild>
                    <w:div w:id="161096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744998">
          <w:marLeft w:val="0"/>
          <w:marRight w:val="0"/>
          <w:marTop w:val="0"/>
          <w:marBottom w:val="0"/>
          <w:divBdr>
            <w:top w:val="none" w:sz="0" w:space="0" w:color="auto"/>
            <w:left w:val="none" w:sz="0" w:space="0" w:color="auto"/>
            <w:bottom w:val="none" w:sz="0" w:space="0" w:color="auto"/>
            <w:right w:val="none" w:sz="0" w:space="0" w:color="auto"/>
          </w:divBdr>
          <w:divsChild>
            <w:div w:id="36249236">
              <w:marLeft w:val="0"/>
              <w:marRight w:val="0"/>
              <w:marTop w:val="0"/>
              <w:marBottom w:val="0"/>
              <w:divBdr>
                <w:top w:val="none" w:sz="0" w:space="0" w:color="auto"/>
                <w:left w:val="none" w:sz="0" w:space="0" w:color="auto"/>
                <w:bottom w:val="none" w:sz="0" w:space="0" w:color="auto"/>
                <w:right w:val="none" w:sz="0" w:space="0" w:color="auto"/>
              </w:divBdr>
              <w:divsChild>
                <w:div w:id="173112916">
                  <w:marLeft w:val="0"/>
                  <w:marRight w:val="0"/>
                  <w:marTop w:val="0"/>
                  <w:marBottom w:val="0"/>
                  <w:divBdr>
                    <w:top w:val="none" w:sz="0" w:space="0" w:color="auto"/>
                    <w:left w:val="none" w:sz="0" w:space="0" w:color="auto"/>
                    <w:bottom w:val="none" w:sz="0" w:space="0" w:color="auto"/>
                    <w:right w:val="none" w:sz="0" w:space="0" w:color="auto"/>
                  </w:divBdr>
                  <w:divsChild>
                    <w:div w:id="1497380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0586735">
      <w:bodyDiv w:val="1"/>
      <w:marLeft w:val="0"/>
      <w:marRight w:val="0"/>
      <w:marTop w:val="0"/>
      <w:marBottom w:val="0"/>
      <w:divBdr>
        <w:top w:val="none" w:sz="0" w:space="0" w:color="auto"/>
        <w:left w:val="none" w:sz="0" w:space="0" w:color="auto"/>
        <w:bottom w:val="none" w:sz="0" w:space="0" w:color="auto"/>
        <w:right w:val="none" w:sz="0" w:space="0" w:color="auto"/>
      </w:divBdr>
    </w:div>
    <w:div w:id="1113861471">
      <w:bodyDiv w:val="1"/>
      <w:marLeft w:val="0"/>
      <w:marRight w:val="0"/>
      <w:marTop w:val="0"/>
      <w:marBottom w:val="0"/>
      <w:divBdr>
        <w:top w:val="none" w:sz="0" w:space="0" w:color="auto"/>
        <w:left w:val="none" w:sz="0" w:space="0" w:color="auto"/>
        <w:bottom w:val="none" w:sz="0" w:space="0" w:color="auto"/>
        <w:right w:val="none" w:sz="0" w:space="0" w:color="auto"/>
      </w:divBdr>
    </w:div>
    <w:div w:id="1213031861">
      <w:bodyDiv w:val="1"/>
      <w:marLeft w:val="0"/>
      <w:marRight w:val="0"/>
      <w:marTop w:val="0"/>
      <w:marBottom w:val="0"/>
      <w:divBdr>
        <w:top w:val="none" w:sz="0" w:space="0" w:color="auto"/>
        <w:left w:val="none" w:sz="0" w:space="0" w:color="auto"/>
        <w:bottom w:val="none" w:sz="0" w:space="0" w:color="auto"/>
        <w:right w:val="none" w:sz="0" w:space="0" w:color="auto"/>
      </w:divBdr>
    </w:div>
    <w:div w:id="1230381248">
      <w:bodyDiv w:val="1"/>
      <w:marLeft w:val="0"/>
      <w:marRight w:val="0"/>
      <w:marTop w:val="0"/>
      <w:marBottom w:val="0"/>
      <w:divBdr>
        <w:top w:val="none" w:sz="0" w:space="0" w:color="auto"/>
        <w:left w:val="none" w:sz="0" w:space="0" w:color="auto"/>
        <w:bottom w:val="none" w:sz="0" w:space="0" w:color="auto"/>
        <w:right w:val="none" w:sz="0" w:space="0" w:color="auto"/>
      </w:divBdr>
    </w:div>
    <w:div w:id="1259800097">
      <w:bodyDiv w:val="1"/>
      <w:marLeft w:val="0"/>
      <w:marRight w:val="0"/>
      <w:marTop w:val="0"/>
      <w:marBottom w:val="0"/>
      <w:divBdr>
        <w:top w:val="none" w:sz="0" w:space="0" w:color="auto"/>
        <w:left w:val="none" w:sz="0" w:space="0" w:color="auto"/>
        <w:bottom w:val="none" w:sz="0" w:space="0" w:color="auto"/>
        <w:right w:val="none" w:sz="0" w:space="0" w:color="auto"/>
      </w:divBdr>
    </w:div>
    <w:div w:id="1276012599">
      <w:bodyDiv w:val="1"/>
      <w:marLeft w:val="0"/>
      <w:marRight w:val="0"/>
      <w:marTop w:val="0"/>
      <w:marBottom w:val="0"/>
      <w:divBdr>
        <w:top w:val="none" w:sz="0" w:space="0" w:color="auto"/>
        <w:left w:val="none" w:sz="0" w:space="0" w:color="auto"/>
        <w:bottom w:val="none" w:sz="0" w:space="0" w:color="auto"/>
        <w:right w:val="none" w:sz="0" w:space="0" w:color="auto"/>
      </w:divBdr>
    </w:div>
    <w:div w:id="1332828658">
      <w:bodyDiv w:val="1"/>
      <w:marLeft w:val="0"/>
      <w:marRight w:val="0"/>
      <w:marTop w:val="0"/>
      <w:marBottom w:val="0"/>
      <w:divBdr>
        <w:top w:val="none" w:sz="0" w:space="0" w:color="auto"/>
        <w:left w:val="none" w:sz="0" w:space="0" w:color="auto"/>
        <w:bottom w:val="none" w:sz="0" w:space="0" w:color="auto"/>
        <w:right w:val="none" w:sz="0" w:space="0" w:color="auto"/>
      </w:divBdr>
    </w:div>
    <w:div w:id="1360204335">
      <w:bodyDiv w:val="1"/>
      <w:marLeft w:val="0"/>
      <w:marRight w:val="0"/>
      <w:marTop w:val="0"/>
      <w:marBottom w:val="0"/>
      <w:divBdr>
        <w:top w:val="none" w:sz="0" w:space="0" w:color="auto"/>
        <w:left w:val="none" w:sz="0" w:space="0" w:color="auto"/>
        <w:bottom w:val="none" w:sz="0" w:space="0" w:color="auto"/>
        <w:right w:val="none" w:sz="0" w:space="0" w:color="auto"/>
      </w:divBdr>
    </w:div>
    <w:div w:id="1388605125">
      <w:bodyDiv w:val="1"/>
      <w:marLeft w:val="0"/>
      <w:marRight w:val="0"/>
      <w:marTop w:val="0"/>
      <w:marBottom w:val="0"/>
      <w:divBdr>
        <w:top w:val="none" w:sz="0" w:space="0" w:color="auto"/>
        <w:left w:val="none" w:sz="0" w:space="0" w:color="auto"/>
        <w:bottom w:val="none" w:sz="0" w:space="0" w:color="auto"/>
        <w:right w:val="none" w:sz="0" w:space="0" w:color="auto"/>
      </w:divBdr>
    </w:div>
    <w:div w:id="1784425589">
      <w:bodyDiv w:val="1"/>
      <w:marLeft w:val="0"/>
      <w:marRight w:val="0"/>
      <w:marTop w:val="0"/>
      <w:marBottom w:val="0"/>
      <w:divBdr>
        <w:top w:val="none" w:sz="0" w:space="0" w:color="auto"/>
        <w:left w:val="none" w:sz="0" w:space="0" w:color="auto"/>
        <w:bottom w:val="none" w:sz="0" w:space="0" w:color="auto"/>
        <w:right w:val="none" w:sz="0" w:space="0" w:color="auto"/>
      </w:divBdr>
    </w:div>
    <w:div w:id="1841505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png"/><Relationship Id="rId3" Type="http://schemas.openxmlformats.org/officeDocument/2006/relationships/styles" Target="styles.xml"/><Relationship Id="rId21" Type="http://schemas.openxmlformats.org/officeDocument/2006/relationships/image" Target="media/image10.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google.com/url?q=https://www.sciencedirect.com/science/article/abs/pii/S0957582023004858&amp;sa=D&amp;source=docs&amp;ust=1750783818463308&amp;usg=AOvVaw1rfJFT3MwKx1f9fwVLP6lW" TargetMode="External"/><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ciencedirect.com/science/article/abs/pii/S2352152X24009575" TargetMode="External"/><Relationship Id="rId24" Type="http://schemas.openxmlformats.org/officeDocument/2006/relationships/image" Target="media/image13.png"/><Relationship Id="rId32" Type="http://schemas.openxmlformats.org/officeDocument/2006/relationships/image" Target="media/image21.jpg"/><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10" Type="http://schemas.openxmlformats.org/officeDocument/2006/relationships/hyperlink" Target="mailto:publicadvisor@energy.ca.gov" TargetMode="External"/><Relationship Id="rId19" Type="http://schemas.openxmlformats.org/officeDocument/2006/relationships/image" Target="media/image8.png"/><Relationship Id="rId31" Type="http://schemas.openxmlformats.org/officeDocument/2006/relationships/image" Target="media/image20.png"/><Relationship Id="rId4" Type="http://schemas.openxmlformats.org/officeDocument/2006/relationships/settings" Target="settings.xml"/><Relationship Id="rId9" Type="http://schemas.openxmlformats.org/officeDocument/2006/relationships/hyperlink" Target="mailto:%20cob@countyofmonterey.gov" TargetMode="Externa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theme" Target="theme/theme1.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BEE6B2-9500-3A46-9F7B-5E812E2B4E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51</Pages>
  <Words>9613</Words>
  <Characters>54798</Characters>
  <Application>Microsoft Office Word</Application>
  <DocSecurity>0</DocSecurity>
  <Lines>456</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 Mitchell</dc:creator>
  <cp:keywords/>
  <dc:description/>
  <cp:lastModifiedBy>brian roeder</cp:lastModifiedBy>
  <cp:revision>2</cp:revision>
  <cp:lastPrinted>2025-06-03T15:11:00Z</cp:lastPrinted>
  <dcterms:created xsi:type="dcterms:W3CDTF">2025-06-26T18:36:00Z</dcterms:created>
  <dcterms:modified xsi:type="dcterms:W3CDTF">2025-06-26T18:36:00Z</dcterms:modified>
</cp:coreProperties>
</file>